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FF8" w:rsidRDefault="003B5FF8">
      <w:pPr>
        <w:jc w:val="center"/>
        <w:rPr>
          <w:rFonts w:ascii="宋体" w:hAnsi="宋体"/>
          <w:sz w:val="84"/>
          <w:szCs w:val="84"/>
        </w:rPr>
      </w:pPr>
    </w:p>
    <w:p w:rsidR="003B5FF8" w:rsidRDefault="00544FB5">
      <w:pPr>
        <w:spacing w:line="1600" w:lineRule="exact"/>
        <w:jc w:val="center"/>
        <w:outlineLvl w:val="0"/>
        <w:rPr>
          <w:rFonts w:ascii="方正黑体_GBK" w:eastAsia="方正黑体_GBK"/>
          <w:sz w:val="84"/>
          <w:szCs w:val="84"/>
        </w:rPr>
      </w:pPr>
      <w:r>
        <w:rPr>
          <w:rFonts w:ascii="方正黑体_GBK" w:eastAsia="方正黑体_GBK" w:hint="eastAsia"/>
          <w:sz w:val="84"/>
          <w:szCs w:val="84"/>
        </w:rPr>
        <w:t>重庆市嘉陵江航道管理处</w:t>
      </w:r>
    </w:p>
    <w:p w:rsidR="003B5FF8" w:rsidRDefault="00544FB5">
      <w:pPr>
        <w:spacing w:line="1600" w:lineRule="exact"/>
        <w:jc w:val="center"/>
        <w:outlineLvl w:val="0"/>
        <w:rPr>
          <w:rFonts w:ascii="方正黑体_GBK" w:eastAsia="方正黑体_GBK"/>
          <w:sz w:val="84"/>
          <w:szCs w:val="84"/>
        </w:rPr>
      </w:pPr>
      <w:r>
        <w:rPr>
          <w:rFonts w:ascii="方正黑体_GBK" w:eastAsia="方正黑体_GBK" w:hint="eastAsia"/>
          <w:sz w:val="84"/>
          <w:szCs w:val="84"/>
        </w:rPr>
        <w:t>政府采购</w:t>
      </w:r>
    </w:p>
    <w:p w:rsidR="003B5FF8" w:rsidRDefault="003B5FF8">
      <w:pPr>
        <w:jc w:val="center"/>
        <w:rPr>
          <w:rFonts w:ascii="宋体" w:hAnsi="宋体"/>
          <w:sz w:val="84"/>
          <w:szCs w:val="84"/>
        </w:rPr>
      </w:pPr>
    </w:p>
    <w:p w:rsidR="003B5FF8" w:rsidRDefault="00544FB5">
      <w:pPr>
        <w:spacing w:line="1600" w:lineRule="exact"/>
        <w:jc w:val="center"/>
        <w:outlineLvl w:val="0"/>
        <w:rPr>
          <w:rFonts w:ascii="方正黑体_GBK" w:eastAsia="方正黑体_GBK" w:hAnsi="宋体"/>
          <w:sz w:val="84"/>
          <w:szCs w:val="84"/>
        </w:rPr>
      </w:pPr>
      <w:r>
        <w:rPr>
          <w:rFonts w:ascii="方正黑体_GBK" w:eastAsia="方正黑体_GBK" w:hAnsi="宋体" w:hint="eastAsia"/>
          <w:sz w:val="84"/>
          <w:szCs w:val="84"/>
        </w:rPr>
        <w:t>限额以下比价采购文件</w:t>
      </w:r>
    </w:p>
    <w:p w:rsidR="003B5FF8" w:rsidRDefault="003B5FF8">
      <w:pPr>
        <w:spacing w:line="700" w:lineRule="exact"/>
        <w:jc w:val="center"/>
        <w:rPr>
          <w:rFonts w:ascii="黑体" w:eastAsia="黑体"/>
          <w:sz w:val="32"/>
        </w:rPr>
      </w:pPr>
    </w:p>
    <w:p w:rsidR="003B5FF8" w:rsidRDefault="003B5FF8">
      <w:pPr>
        <w:spacing w:line="700" w:lineRule="exact"/>
        <w:jc w:val="center"/>
        <w:rPr>
          <w:rFonts w:ascii="黑体" w:eastAsia="黑体"/>
          <w:sz w:val="32"/>
        </w:rPr>
      </w:pPr>
    </w:p>
    <w:p w:rsidR="003B5FF8" w:rsidRDefault="003B5FF8">
      <w:pPr>
        <w:spacing w:line="700" w:lineRule="exact"/>
        <w:jc w:val="center"/>
        <w:rPr>
          <w:rFonts w:ascii="黑体" w:eastAsia="黑体"/>
          <w:sz w:val="32"/>
        </w:rPr>
      </w:pPr>
    </w:p>
    <w:p w:rsidR="003B5FF8" w:rsidRDefault="00544FB5">
      <w:pPr>
        <w:spacing w:line="560" w:lineRule="exact"/>
        <w:jc w:val="center"/>
        <w:outlineLvl w:val="0"/>
        <w:rPr>
          <w:rFonts w:ascii="方正小标宋_GBK" w:eastAsia="方正小标宋_GBK"/>
          <w:sz w:val="36"/>
          <w:szCs w:val="36"/>
        </w:rPr>
      </w:pPr>
      <w:r>
        <w:rPr>
          <w:rFonts w:ascii="方正小标宋_GBK" w:eastAsia="方正小标宋_GBK" w:hAnsi="宋体" w:hint="eastAsia"/>
          <w:sz w:val="36"/>
          <w:szCs w:val="36"/>
        </w:rPr>
        <w:t>项目名称：</w:t>
      </w:r>
      <w:r>
        <w:rPr>
          <w:rFonts w:ascii="方正小标宋_GBK" w:eastAsia="方正小标宋_GBK" w:hint="eastAsia"/>
          <w:sz w:val="36"/>
          <w:szCs w:val="36"/>
        </w:rPr>
        <w:t>《航道安全生产标准化文件》（2.0版）编制</w:t>
      </w:r>
      <w:r w:rsidR="00DC6D33">
        <w:rPr>
          <w:rFonts w:ascii="方正小标宋_GBK" w:eastAsia="方正小标宋_GBK" w:hint="eastAsia"/>
          <w:sz w:val="36"/>
          <w:szCs w:val="36"/>
        </w:rPr>
        <w:t>（第二次）</w:t>
      </w:r>
    </w:p>
    <w:p w:rsidR="003B5FF8" w:rsidRDefault="00544FB5">
      <w:pPr>
        <w:spacing w:line="560" w:lineRule="exact"/>
        <w:jc w:val="center"/>
        <w:outlineLvl w:val="0"/>
        <w:rPr>
          <w:rFonts w:ascii="方正小标宋_GBK" w:eastAsia="方正小标宋_GBK"/>
          <w:sz w:val="36"/>
          <w:szCs w:val="36"/>
        </w:rPr>
      </w:pPr>
      <w:r>
        <w:rPr>
          <w:rFonts w:ascii="方正小标宋_GBK" w:eastAsia="方正小标宋_GBK" w:hint="eastAsia"/>
          <w:sz w:val="36"/>
          <w:szCs w:val="36"/>
        </w:rPr>
        <w:t>采购人：重庆市嘉陵江航道管理处</w:t>
      </w:r>
    </w:p>
    <w:p w:rsidR="003B5FF8" w:rsidRDefault="003B5FF8">
      <w:pPr>
        <w:spacing w:line="500" w:lineRule="exact"/>
        <w:outlineLvl w:val="0"/>
        <w:rPr>
          <w:rFonts w:ascii="方正小标宋_GBK" w:eastAsia="方正小标宋_GBK"/>
          <w:sz w:val="36"/>
          <w:szCs w:val="36"/>
        </w:rPr>
      </w:pPr>
    </w:p>
    <w:p w:rsidR="003B5FF8" w:rsidRDefault="003B5FF8">
      <w:pPr>
        <w:spacing w:line="500" w:lineRule="exact"/>
        <w:outlineLvl w:val="0"/>
        <w:rPr>
          <w:rFonts w:ascii="方正小标宋_GBK" w:eastAsia="方正小标宋_GBK"/>
          <w:sz w:val="36"/>
          <w:szCs w:val="36"/>
        </w:rPr>
      </w:pPr>
    </w:p>
    <w:p w:rsidR="003B5FF8" w:rsidRDefault="003B5FF8">
      <w:pPr>
        <w:spacing w:line="500" w:lineRule="exact"/>
        <w:outlineLvl w:val="0"/>
        <w:rPr>
          <w:rFonts w:ascii="方正小标宋_GBK" w:eastAsia="方正小标宋_GBK"/>
          <w:sz w:val="36"/>
          <w:szCs w:val="36"/>
        </w:rPr>
      </w:pPr>
    </w:p>
    <w:p w:rsidR="003B5FF8" w:rsidRDefault="003B5FF8">
      <w:pPr>
        <w:spacing w:line="500" w:lineRule="exact"/>
        <w:outlineLvl w:val="0"/>
        <w:rPr>
          <w:rFonts w:ascii="方正小标宋_GBK" w:eastAsia="方正小标宋_GBK"/>
          <w:sz w:val="36"/>
          <w:szCs w:val="36"/>
        </w:rPr>
      </w:pPr>
    </w:p>
    <w:p w:rsidR="003B5FF8" w:rsidRDefault="003B5FF8">
      <w:pPr>
        <w:spacing w:line="500" w:lineRule="exact"/>
        <w:outlineLvl w:val="0"/>
        <w:rPr>
          <w:rFonts w:ascii="方正小标宋_GBK" w:eastAsia="方正小标宋_GBK"/>
          <w:sz w:val="36"/>
          <w:szCs w:val="36"/>
        </w:rPr>
      </w:pPr>
    </w:p>
    <w:p w:rsidR="003B5FF8" w:rsidRDefault="00544FB5">
      <w:pPr>
        <w:spacing w:line="720" w:lineRule="exact"/>
        <w:jc w:val="center"/>
        <w:outlineLvl w:val="0"/>
        <w:rPr>
          <w:rFonts w:ascii="方正黑体_GBK" w:eastAsia="方正小标宋_GBK" w:hAnsi="宋体"/>
          <w:sz w:val="48"/>
          <w:szCs w:val="32"/>
        </w:rPr>
      </w:pPr>
      <w:r>
        <w:rPr>
          <w:rFonts w:ascii="方正小标宋_GBK" w:eastAsia="方正小标宋_GBK" w:hAnsi="宋体" w:hint="eastAsia"/>
          <w:sz w:val="36"/>
          <w:szCs w:val="36"/>
        </w:rPr>
        <w:t>二〇二四年六月</w:t>
      </w:r>
    </w:p>
    <w:p w:rsidR="003B5FF8" w:rsidRDefault="003B5FF8">
      <w:pPr>
        <w:spacing w:line="480" w:lineRule="exact"/>
        <w:outlineLvl w:val="0"/>
        <w:rPr>
          <w:rFonts w:ascii="方正黑体_GBK" w:eastAsia="方正黑体_GBK"/>
          <w:sz w:val="44"/>
          <w:szCs w:val="28"/>
        </w:rPr>
        <w:sectPr w:rsidR="003B5FF8">
          <w:headerReference w:type="even" r:id="rId6"/>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titlePg/>
          <w:docGrid w:linePitch="381" w:charSpace="-5735"/>
        </w:sectPr>
      </w:pPr>
    </w:p>
    <w:p w:rsidR="003B5FF8" w:rsidRDefault="00544FB5">
      <w:pPr>
        <w:pStyle w:val="2"/>
        <w:spacing w:before="0" w:after="0" w:line="360" w:lineRule="auto"/>
        <w:jc w:val="center"/>
        <w:rPr>
          <w:rFonts w:ascii="方正小标宋_GBK" w:eastAsia="方正小标宋_GBK"/>
          <w:b w:val="0"/>
          <w:sz w:val="36"/>
          <w:szCs w:val="30"/>
        </w:rPr>
      </w:pPr>
      <w:bookmarkStart w:id="0" w:name="_Toc11641050"/>
      <w:bookmarkStart w:id="1" w:name="_Toc24817"/>
      <w:bookmarkStart w:id="2" w:name="_Toc12789052"/>
      <w:bookmarkStart w:id="3" w:name="_Toc15726"/>
      <w:bookmarkStart w:id="4" w:name="_Toc106034769"/>
      <w:bookmarkStart w:id="5" w:name="_Toc65660329"/>
      <w:bookmarkStart w:id="6" w:name="_Toc24173"/>
      <w:r>
        <w:rPr>
          <w:rFonts w:ascii="方正小标宋_GBK" w:eastAsia="方正小标宋_GBK" w:hint="eastAsia"/>
          <w:b w:val="0"/>
          <w:sz w:val="36"/>
          <w:szCs w:val="30"/>
        </w:rPr>
        <w:lastRenderedPageBreak/>
        <w:t xml:space="preserve">第一篇  </w:t>
      </w:r>
      <w:r>
        <w:rPr>
          <w:rFonts w:ascii="方正小标宋_GBK" w:eastAsia="方正小标宋_GBK" w:cs="Arial" w:hint="eastAsia"/>
          <w:b w:val="0"/>
          <w:sz w:val="36"/>
        </w:rPr>
        <w:t>限额以下比价采购邀请书</w:t>
      </w:r>
      <w:bookmarkEnd w:id="0"/>
      <w:bookmarkEnd w:id="1"/>
      <w:bookmarkEnd w:id="2"/>
      <w:bookmarkEnd w:id="3"/>
      <w:bookmarkEnd w:id="4"/>
      <w:bookmarkEnd w:id="5"/>
      <w:bookmarkEnd w:id="6"/>
    </w:p>
    <w:p w:rsidR="003B5FF8" w:rsidRDefault="00544FB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根据工作开展需求，重庆市嘉陵江航道管理处对《</w:t>
      </w:r>
      <w:r>
        <w:rPr>
          <w:rFonts w:ascii="仿宋" w:eastAsia="仿宋" w:hAnsi="仿宋" w:hint="eastAsia"/>
          <w:sz w:val="24"/>
        </w:rPr>
        <w:t>航道安全生产标准化文件</w:t>
      </w:r>
      <w:r>
        <w:rPr>
          <w:rFonts w:ascii="方正仿宋_GBK" w:eastAsia="方正仿宋_GBK" w:hAnsi="宋体" w:hint="eastAsia"/>
          <w:sz w:val="24"/>
          <w:szCs w:val="24"/>
        </w:rPr>
        <w:t>》升级优化进行限额以下比价采购，欢迎有资格的供应商前来参加报价。</w:t>
      </w:r>
    </w:p>
    <w:p w:rsidR="003B5FF8" w:rsidRDefault="00544FB5">
      <w:pPr>
        <w:pStyle w:val="2"/>
        <w:adjustRightInd w:val="0"/>
        <w:snapToGrid w:val="0"/>
        <w:spacing w:before="0" w:after="0" w:line="400" w:lineRule="exact"/>
        <w:ind w:firstLineChars="200" w:firstLine="482"/>
        <w:rPr>
          <w:rFonts w:ascii="方正仿宋_GBK" w:eastAsia="方正仿宋_GBK" w:hAnsi="宋体"/>
          <w:sz w:val="24"/>
        </w:rPr>
      </w:pPr>
      <w:bookmarkStart w:id="7" w:name="_Toc7758"/>
      <w:bookmarkStart w:id="8" w:name="_Toc18246"/>
      <w:bookmarkStart w:id="9" w:name="_Toc26091"/>
      <w:bookmarkStart w:id="10" w:name="_Toc313893526"/>
      <w:bookmarkStart w:id="11" w:name="_Toc106034770"/>
      <w:bookmarkStart w:id="12" w:name="_Toc317775175"/>
      <w:bookmarkStart w:id="13" w:name="_Toc65660330"/>
      <w:r>
        <w:rPr>
          <w:rFonts w:ascii="方正仿宋_GBK" w:eastAsia="方正仿宋_GBK" w:hAnsi="宋体" w:hint="eastAsia"/>
          <w:sz w:val="24"/>
        </w:rPr>
        <w:t>一、比价内容</w:t>
      </w:r>
      <w:bookmarkEnd w:id="7"/>
      <w:bookmarkEnd w:id="8"/>
      <w:bookmarkEnd w:id="9"/>
      <w:bookmarkEnd w:id="10"/>
      <w:bookmarkEnd w:id="11"/>
      <w:bookmarkEnd w:id="12"/>
      <w:bookmarkEnd w:id="13"/>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5"/>
        <w:gridCol w:w="2029"/>
        <w:gridCol w:w="2224"/>
        <w:gridCol w:w="1779"/>
      </w:tblGrid>
      <w:tr w:rsidR="003B5FF8">
        <w:trPr>
          <w:trHeight w:val="493"/>
          <w:jc w:val="center"/>
        </w:trPr>
        <w:tc>
          <w:tcPr>
            <w:tcW w:w="2915" w:type="dxa"/>
            <w:tcBorders>
              <w:top w:val="single" w:sz="4" w:space="0" w:color="auto"/>
              <w:left w:val="single" w:sz="4" w:space="0" w:color="auto"/>
              <w:right w:val="single" w:sz="4" w:space="0" w:color="auto"/>
            </w:tcBorders>
            <w:vAlign w:val="center"/>
          </w:tcPr>
          <w:p w:rsidR="003B5FF8" w:rsidRDefault="00544FB5">
            <w:pPr>
              <w:widowControl/>
              <w:jc w:val="center"/>
              <w:rPr>
                <w:rFonts w:ascii="方正仿宋_GBK" w:eastAsia="方正仿宋_GBK" w:hAnsi="宋体" w:cs="宋体"/>
                <w:b/>
                <w:bCs/>
                <w:kern w:val="0"/>
                <w:sz w:val="21"/>
                <w:szCs w:val="24"/>
              </w:rPr>
            </w:pPr>
            <w:proofErr w:type="gramStart"/>
            <w:r>
              <w:rPr>
                <w:rFonts w:ascii="方正仿宋_GBK" w:eastAsia="方正仿宋_GBK" w:hAnsi="宋体" w:cs="宋体" w:hint="eastAsia"/>
                <w:b/>
                <w:bCs/>
                <w:kern w:val="0"/>
                <w:sz w:val="21"/>
                <w:szCs w:val="24"/>
              </w:rPr>
              <w:t>包号及</w:t>
            </w:r>
            <w:proofErr w:type="gramEnd"/>
            <w:r>
              <w:rPr>
                <w:rFonts w:ascii="方正仿宋_GBK" w:eastAsia="方正仿宋_GBK" w:hAnsi="宋体" w:cs="宋体" w:hint="eastAsia"/>
                <w:b/>
                <w:bCs/>
                <w:kern w:val="0"/>
                <w:sz w:val="21"/>
                <w:szCs w:val="24"/>
              </w:rPr>
              <w:t>名称</w:t>
            </w:r>
          </w:p>
        </w:tc>
        <w:tc>
          <w:tcPr>
            <w:tcW w:w="2029" w:type="dxa"/>
            <w:tcBorders>
              <w:top w:val="single" w:sz="4" w:space="0" w:color="auto"/>
              <w:left w:val="single" w:sz="4" w:space="0" w:color="auto"/>
              <w:right w:val="single" w:sz="4" w:space="0" w:color="auto"/>
            </w:tcBorders>
            <w:vAlign w:val="center"/>
          </w:tcPr>
          <w:p w:rsidR="003B5FF8" w:rsidRDefault="00544FB5">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w:t>
            </w:r>
            <w:r>
              <w:rPr>
                <w:rFonts w:ascii="方正仿宋_GBK" w:eastAsia="方正仿宋_GBK" w:hAnsi="宋体" w:hint="eastAsia"/>
                <w:b/>
                <w:sz w:val="21"/>
                <w:szCs w:val="21"/>
              </w:rPr>
              <w:t>万元</w:t>
            </w:r>
            <w:r>
              <w:rPr>
                <w:rFonts w:ascii="方正仿宋_GBK" w:eastAsia="方正仿宋_GBK" w:hAnsi="宋体" w:cs="宋体" w:hint="eastAsia"/>
                <w:b/>
                <w:bCs/>
                <w:kern w:val="0"/>
                <w:sz w:val="21"/>
                <w:szCs w:val="24"/>
              </w:rPr>
              <w:t>）</w:t>
            </w:r>
          </w:p>
        </w:tc>
        <w:tc>
          <w:tcPr>
            <w:tcW w:w="2224" w:type="dxa"/>
            <w:tcBorders>
              <w:top w:val="single" w:sz="4" w:space="0" w:color="auto"/>
              <w:left w:val="single" w:sz="4" w:space="0" w:color="auto"/>
              <w:right w:val="single" w:sz="4" w:space="0" w:color="auto"/>
            </w:tcBorders>
            <w:vAlign w:val="center"/>
          </w:tcPr>
          <w:p w:rsidR="003B5FF8" w:rsidRDefault="00544FB5">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1779" w:type="dxa"/>
            <w:tcBorders>
              <w:top w:val="single" w:sz="4" w:space="0" w:color="auto"/>
              <w:left w:val="single" w:sz="4" w:space="0" w:color="auto"/>
              <w:right w:val="single" w:sz="4" w:space="0" w:color="auto"/>
            </w:tcBorders>
            <w:vAlign w:val="center"/>
          </w:tcPr>
          <w:p w:rsidR="003B5FF8" w:rsidRDefault="00544FB5">
            <w:pPr>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3B5FF8">
        <w:trPr>
          <w:trHeight w:val="375"/>
          <w:jc w:val="center"/>
        </w:trPr>
        <w:tc>
          <w:tcPr>
            <w:tcW w:w="2915" w:type="dxa"/>
            <w:tcBorders>
              <w:top w:val="single" w:sz="4" w:space="0" w:color="auto"/>
              <w:left w:val="single" w:sz="4" w:space="0" w:color="auto"/>
              <w:bottom w:val="single" w:sz="4" w:space="0" w:color="auto"/>
              <w:right w:val="single" w:sz="4" w:space="0" w:color="auto"/>
            </w:tcBorders>
            <w:vAlign w:val="center"/>
          </w:tcPr>
          <w:p w:rsidR="003B5FF8" w:rsidRDefault="00544FB5">
            <w:pPr>
              <w:widowControl/>
              <w:rPr>
                <w:rFonts w:ascii="方正仿宋_GBK" w:eastAsia="方正仿宋_GBK" w:hAnsi="宋体" w:cs="宋体"/>
                <w:kern w:val="0"/>
                <w:sz w:val="21"/>
                <w:szCs w:val="24"/>
              </w:rPr>
            </w:pPr>
            <w:bookmarkStart w:id="14" w:name="_Hlk344477914"/>
            <w:r>
              <w:rPr>
                <w:rFonts w:ascii="方正仿宋_GBK" w:eastAsia="方正仿宋_GBK" w:hAnsi="宋体" w:cs="宋体" w:hint="eastAsia"/>
                <w:kern w:val="0"/>
                <w:sz w:val="21"/>
                <w:szCs w:val="24"/>
              </w:rPr>
              <w:t>《航道安全生产标准化文件》（2.0版）编制</w:t>
            </w:r>
            <w:r w:rsidR="00DC6D33">
              <w:rPr>
                <w:rFonts w:ascii="方正仿宋_GBK" w:eastAsia="方正仿宋_GBK" w:hAnsi="宋体" w:cs="宋体" w:hint="eastAsia"/>
                <w:kern w:val="0"/>
                <w:sz w:val="21"/>
                <w:szCs w:val="24"/>
              </w:rPr>
              <w:t>（第二次）</w:t>
            </w:r>
          </w:p>
        </w:tc>
        <w:tc>
          <w:tcPr>
            <w:tcW w:w="2029" w:type="dxa"/>
            <w:tcBorders>
              <w:top w:val="single" w:sz="4" w:space="0" w:color="auto"/>
              <w:left w:val="single" w:sz="4" w:space="0" w:color="auto"/>
              <w:bottom w:val="single" w:sz="4" w:space="0" w:color="auto"/>
              <w:right w:val="single" w:sz="4" w:space="0" w:color="auto"/>
            </w:tcBorders>
            <w:vAlign w:val="center"/>
          </w:tcPr>
          <w:p w:rsidR="003B5FF8" w:rsidRPr="00C03480" w:rsidRDefault="00C815CA">
            <w:pPr>
              <w:jc w:val="center"/>
              <w:rPr>
                <w:rFonts w:ascii="方正仿宋_GBK" w:eastAsia="方正仿宋_GBK" w:hAnsi="宋体"/>
                <w:sz w:val="21"/>
                <w:szCs w:val="21"/>
              </w:rPr>
            </w:pPr>
            <w:r w:rsidRPr="00C03480">
              <w:rPr>
                <w:rFonts w:ascii="方正仿宋_GBK" w:eastAsia="方正仿宋_GBK" w:hAnsi="宋体" w:hint="eastAsia"/>
                <w:sz w:val="21"/>
                <w:szCs w:val="21"/>
              </w:rPr>
              <w:t>9.8</w:t>
            </w:r>
            <w:bookmarkStart w:id="15" w:name="_GoBack"/>
            <w:bookmarkEnd w:id="15"/>
          </w:p>
        </w:tc>
        <w:tc>
          <w:tcPr>
            <w:tcW w:w="2224" w:type="dxa"/>
            <w:tcBorders>
              <w:top w:val="single" w:sz="4" w:space="0" w:color="auto"/>
              <w:left w:val="single" w:sz="4" w:space="0" w:color="auto"/>
              <w:bottom w:val="single" w:sz="4" w:space="0" w:color="auto"/>
              <w:right w:val="single" w:sz="4" w:space="0" w:color="auto"/>
            </w:tcBorders>
            <w:vAlign w:val="center"/>
          </w:tcPr>
          <w:p w:rsidR="003B5FF8" w:rsidRDefault="00544FB5">
            <w:pPr>
              <w:jc w:val="center"/>
              <w:rPr>
                <w:rFonts w:ascii="方正仿宋_GBK" w:eastAsia="方正仿宋_GBK" w:hAnsi="宋体"/>
                <w:sz w:val="21"/>
                <w:szCs w:val="21"/>
              </w:rPr>
            </w:pPr>
            <w:r>
              <w:rPr>
                <w:rFonts w:ascii="方正仿宋_GBK" w:eastAsia="方正仿宋_GBK" w:hAnsi="宋体" w:hint="eastAsia"/>
                <w:sz w:val="21"/>
                <w:szCs w:val="21"/>
              </w:rPr>
              <w:t>1</w:t>
            </w:r>
          </w:p>
        </w:tc>
        <w:tc>
          <w:tcPr>
            <w:tcW w:w="1779" w:type="dxa"/>
            <w:tcBorders>
              <w:top w:val="single" w:sz="4" w:space="0" w:color="auto"/>
              <w:left w:val="single" w:sz="4" w:space="0" w:color="auto"/>
              <w:bottom w:val="single" w:sz="4" w:space="0" w:color="auto"/>
              <w:right w:val="single" w:sz="4" w:space="0" w:color="auto"/>
            </w:tcBorders>
            <w:vAlign w:val="center"/>
          </w:tcPr>
          <w:p w:rsidR="003B5FF8" w:rsidRDefault="003B5FF8">
            <w:pPr>
              <w:rPr>
                <w:rFonts w:ascii="方正仿宋_GBK" w:eastAsia="方正仿宋_GBK" w:hAnsi="宋体"/>
                <w:b/>
                <w:sz w:val="21"/>
                <w:szCs w:val="21"/>
              </w:rPr>
            </w:pPr>
          </w:p>
        </w:tc>
      </w:tr>
    </w:tbl>
    <w:p w:rsidR="003B5FF8" w:rsidRDefault="00544FB5">
      <w:pPr>
        <w:pStyle w:val="2"/>
        <w:adjustRightInd w:val="0"/>
        <w:snapToGrid w:val="0"/>
        <w:spacing w:before="0" w:after="0" w:line="400" w:lineRule="exact"/>
        <w:ind w:firstLineChars="200" w:firstLine="482"/>
        <w:rPr>
          <w:rFonts w:ascii="方正仿宋_GBK" w:eastAsia="方正仿宋_GBK" w:hAnsi="宋体"/>
          <w:sz w:val="24"/>
        </w:rPr>
      </w:pPr>
      <w:bookmarkStart w:id="16" w:name="_Toc106034771"/>
      <w:bookmarkStart w:id="17" w:name="_Toc65660331"/>
      <w:bookmarkStart w:id="18" w:name="_Toc4424"/>
      <w:bookmarkStart w:id="19" w:name="_Toc27028"/>
      <w:bookmarkStart w:id="20" w:name="_Toc3256"/>
      <w:bookmarkStart w:id="21" w:name="_Toc373860293"/>
      <w:bookmarkStart w:id="22" w:name="_Toc317775178"/>
      <w:bookmarkEnd w:id="14"/>
      <w:r>
        <w:rPr>
          <w:rFonts w:ascii="方正仿宋_GBK" w:eastAsia="方正仿宋_GBK" w:hAnsi="宋体" w:hint="eastAsia"/>
          <w:sz w:val="24"/>
        </w:rPr>
        <w:t>二、资金来源</w:t>
      </w:r>
      <w:bookmarkEnd w:id="16"/>
      <w:bookmarkEnd w:id="17"/>
      <w:bookmarkEnd w:id="18"/>
      <w:bookmarkEnd w:id="19"/>
      <w:bookmarkEnd w:id="20"/>
    </w:p>
    <w:p w:rsidR="003B5FF8" w:rsidRDefault="00544FB5">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财政预算资金。</w:t>
      </w:r>
    </w:p>
    <w:p w:rsidR="003B5FF8" w:rsidRDefault="00544FB5">
      <w:pPr>
        <w:pStyle w:val="2"/>
        <w:adjustRightInd w:val="0"/>
        <w:snapToGrid w:val="0"/>
        <w:spacing w:before="0" w:after="0" w:line="400" w:lineRule="exact"/>
        <w:ind w:firstLineChars="200" w:firstLine="482"/>
        <w:rPr>
          <w:rFonts w:ascii="方正仿宋_GBK" w:eastAsia="方正仿宋_GBK" w:hAnsi="宋体"/>
          <w:sz w:val="24"/>
        </w:rPr>
      </w:pPr>
      <w:bookmarkStart w:id="23" w:name="_Toc106034772"/>
      <w:bookmarkStart w:id="24" w:name="_Toc64731996"/>
      <w:bookmarkStart w:id="25" w:name="_Toc65660332"/>
      <w:bookmarkStart w:id="26" w:name="_Toc20867"/>
      <w:bookmarkStart w:id="27" w:name="_Toc13541"/>
      <w:bookmarkStart w:id="28" w:name="_Toc18548"/>
      <w:r>
        <w:rPr>
          <w:rFonts w:ascii="方正仿宋_GBK" w:eastAsia="方正仿宋_GBK" w:hAnsi="宋体" w:hint="eastAsia"/>
          <w:sz w:val="24"/>
        </w:rPr>
        <w:t>三、供应商资格条件</w:t>
      </w:r>
      <w:bookmarkEnd w:id="23"/>
      <w:bookmarkEnd w:id="24"/>
      <w:bookmarkEnd w:id="25"/>
      <w:bookmarkEnd w:id="26"/>
      <w:bookmarkEnd w:id="27"/>
      <w:bookmarkEnd w:id="28"/>
    </w:p>
    <w:p w:rsidR="003B5FF8" w:rsidRDefault="00544FB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rsidR="003B5FF8" w:rsidRDefault="00544FB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（二）本项目的特定资格要求：</w:t>
      </w:r>
    </w:p>
    <w:p w:rsidR="003B5FF8" w:rsidRDefault="00544FB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无。</w:t>
      </w:r>
    </w:p>
    <w:p w:rsidR="003B5FF8" w:rsidRDefault="00544FB5">
      <w:pPr>
        <w:pStyle w:val="2"/>
        <w:adjustRightInd w:val="0"/>
        <w:snapToGrid w:val="0"/>
        <w:spacing w:before="0" w:after="0" w:line="400" w:lineRule="exact"/>
        <w:ind w:firstLineChars="200" w:firstLine="482"/>
        <w:rPr>
          <w:rFonts w:ascii="方正仿宋_GBK" w:eastAsia="方正仿宋_GBK" w:hAnsi="宋体"/>
          <w:sz w:val="24"/>
        </w:rPr>
      </w:pPr>
      <w:bookmarkStart w:id="29" w:name="_Toc106034773"/>
      <w:bookmarkStart w:id="30" w:name="_Toc1386"/>
      <w:bookmarkStart w:id="31" w:name="_Toc65660333"/>
      <w:bookmarkStart w:id="32" w:name="_Toc11908"/>
      <w:bookmarkStart w:id="33" w:name="_Toc13903"/>
      <w:r>
        <w:rPr>
          <w:rFonts w:ascii="方正仿宋_GBK" w:eastAsia="方正仿宋_GBK" w:hAnsi="宋体" w:hint="eastAsia"/>
          <w:sz w:val="24"/>
        </w:rPr>
        <w:t>四、限额以下比价有关说明</w:t>
      </w:r>
      <w:bookmarkEnd w:id="21"/>
      <w:bookmarkEnd w:id="29"/>
      <w:bookmarkEnd w:id="30"/>
      <w:bookmarkEnd w:id="31"/>
      <w:bookmarkEnd w:id="32"/>
      <w:bookmarkEnd w:id="33"/>
    </w:p>
    <w:p w:rsidR="003B5FF8" w:rsidRDefault="00544FB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（一）凡有意参加比价的供应商，请在重庆市交通</w:t>
      </w:r>
      <w:proofErr w:type="gramStart"/>
      <w:r w:rsidR="00615588">
        <w:rPr>
          <w:rFonts w:ascii="方正仿宋_GBK" w:eastAsia="方正仿宋_GBK" w:hAnsi="宋体" w:hint="eastAsia"/>
          <w:sz w:val="24"/>
          <w:szCs w:val="24"/>
        </w:rPr>
        <w:t>运输委</w:t>
      </w:r>
      <w:r>
        <w:rPr>
          <w:rFonts w:ascii="方正仿宋_GBK" w:eastAsia="方正仿宋_GBK" w:hAnsi="宋体" w:hint="eastAsia"/>
          <w:sz w:val="24"/>
          <w:szCs w:val="24"/>
        </w:rPr>
        <w:t>官网上</w:t>
      </w:r>
      <w:proofErr w:type="gramEnd"/>
      <w:r>
        <w:rPr>
          <w:rFonts w:ascii="方正仿宋_GBK" w:eastAsia="方正仿宋_GBK" w:hAnsi="宋体" w:hint="eastAsia"/>
          <w:sz w:val="24"/>
          <w:szCs w:val="24"/>
        </w:rPr>
        <w:t>下载本项目采购文件以及图纸、澄清等报价前公布的所有项目资料，无论供应商下载与否，均视为已知晓所有实质性要求内容。</w:t>
      </w:r>
    </w:p>
    <w:p w:rsidR="003B5FF8" w:rsidRDefault="00544FB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（二）采购公告期限：自采购公告发布之日起三个工作日。</w:t>
      </w:r>
    </w:p>
    <w:p w:rsidR="003B5FF8" w:rsidRDefault="00544FB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（三）递交响应文件地点：重庆市嘉陵江航道管理处4楼会议室（地址：重庆市渝中区华一路</w:t>
      </w:r>
      <w:r>
        <w:rPr>
          <w:rFonts w:ascii="方正仿宋_GBK" w:eastAsia="方正仿宋_GBK" w:hAnsi="宋体"/>
          <w:sz w:val="24"/>
          <w:szCs w:val="24"/>
        </w:rPr>
        <w:t>17</w:t>
      </w:r>
      <w:r>
        <w:rPr>
          <w:rFonts w:ascii="方正仿宋_GBK" w:eastAsia="方正仿宋_GBK" w:hAnsi="宋体" w:hint="eastAsia"/>
          <w:sz w:val="24"/>
          <w:szCs w:val="24"/>
        </w:rPr>
        <w:t>号）</w:t>
      </w:r>
    </w:p>
    <w:p w:rsidR="003B5FF8" w:rsidRPr="00CC3EDF" w:rsidRDefault="00544FB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（四）提交响应文件截止时间：</w:t>
      </w:r>
      <w:r w:rsidR="001A4CF8" w:rsidRPr="001A4CF8">
        <w:rPr>
          <w:rFonts w:ascii="方正仿宋_GBK" w:eastAsia="方正仿宋_GBK" w:hAnsi="宋体"/>
          <w:sz w:val="24"/>
          <w:szCs w:val="24"/>
        </w:rPr>
        <w:t>2024</w:t>
      </w:r>
      <w:r w:rsidR="001A4CF8" w:rsidRPr="001A4CF8">
        <w:rPr>
          <w:rFonts w:ascii="方正仿宋_GBK" w:eastAsia="方正仿宋_GBK" w:hAnsi="宋体" w:hint="eastAsia"/>
          <w:sz w:val="24"/>
          <w:szCs w:val="24"/>
        </w:rPr>
        <w:t>年</w:t>
      </w:r>
      <w:r w:rsidR="001A4CF8" w:rsidRPr="001A4CF8">
        <w:rPr>
          <w:rFonts w:ascii="方正仿宋_GBK" w:eastAsia="方正仿宋_GBK" w:hAnsi="宋体"/>
          <w:sz w:val="24"/>
          <w:szCs w:val="24"/>
        </w:rPr>
        <w:t>6月</w:t>
      </w:r>
      <w:r w:rsidR="00DC6D33">
        <w:rPr>
          <w:rFonts w:ascii="方正仿宋_GBK" w:eastAsia="方正仿宋_GBK" w:hAnsi="宋体" w:hint="eastAsia"/>
          <w:sz w:val="24"/>
          <w:szCs w:val="24"/>
        </w:rPr>
        <w:t>21</w:t>
      </w:r>
      <w:r w:rsidR="001A4CF8" w:rsidRPr="001A4CF8">
        <w:rPr>
          <w:rFonts w:ascii="方正仿宋_GBK" w:eastAsia="方正仿宋_GBK" w:hAnsi="宋体"/>
          <w:sz w:val="24"/>
          <w:szCs w:val="24"/>
        </w:rPr>
        <w:t>日北京时间09时30</w:t>
      </w:r>
      <w:r w:rsidR="001A4CF8" w:rsidRPr="001A4CF8">
        <w:rPr>
          <w:rFonts w:ascii="方正仿宋_GBK" w:eastAsia="方正仿宋_GBK" w:hAnsi="宋体" w:hint="eastAsia"/>
          <w:sz w:val="24"/>
          <w:szCs w:val="24"/>
        </w:rPr>
        <w:t>至</w:t>
      </w:r>
      <w:r w:rsidR="001A4CF8" w:rsidRPr="001A4CF8">
        <w:rPr>
          <w:rFonts w:ascii="方正仿宋_GBK" w:eastAsia="方正仿宋_GBK" w:hAnsi="宋体"/>
          <w:sz w:val="24"/>
          <w:szCs w:val="24"/>
        </w:rPr>
        <w:t>10</w:t>
      </w:r>
      <w:r w:rsidR="001A4CF8" w:rsidRPr="001A4CF8">
        <w:rPr>
          <w:rFonts w:ascii="方正仿宋_GBK" w:eastAsia="方正仿宋_GBK" w:hAnsi="宋体" w:hint="eastAsia"/>
          <w:sz w:val="24"/>
          <w:szCs w:val="24"/>
        </w:rPr>
        <w:t>时。</w:t>
      </w:r>
    </w:p>
    <w:p w:rsidR="003B5FF8" w:rsidRPr="00CC3EDF" w:rsidRDefault="00544FB5">
      <w:pPr>
        <w:spacing w:line="400" w:lineRule="exact"/>
        <w:ind w:firstLineChars="200" w:firstLine="480"/>
        <w:rPr>
          <w:rFonts w:ascii="方正仿宋_GBK" w:eastAsia="方正仿宋_GBK" w:hAnsi="宋体"/>
          <w:sz w:val="24"/>
          <w:szCs w:val="24"/>
        </w:rPr>
      </w:pPr>
      <w:r w:rsidRPr="00CC3EDF">
        <w:rPr>
          <w:rFonts w:ascii="方正仿宋_GBK" w:eastAsia="方正仿宋_GBK" w:hAnsi="宋体" w:hint="eastAsia"/>
          <w:sz w:val="24"/>
          <w:szCs w:val="24"/>
        </w:rPr>
        <w:t>（五）评审开始时间</w:t>
      </w:r>
      <w:r w:rsidR="001A4CF8" w:rsidRPr="001A4CF8">
        <w:rPr>
          <w:rFonts w:ascii="方正仿宋_GBK" w:eastAsia="方正仿宋_GBK" w:hAnsi="宋体" w:hint="eastAsia"/>
          <w:sz w:val="24"/>
          <w:szCs w:val="24"/>
        </w:rPr>
        <w:t>：</w:t>
      </w:r>
      <w:r w:rsidR="001A4CF8" w:rsidRPr="001A4CF8">
        <w:rPr>
          <w:rFonts w:ascii="方正仿宋_GBK" w:eastAsia="方正仿宋_GBK" w:hAnsi="宋体"/>
          <w:sz w:val="24"/>
          <w:szCs w:val="24"/>
        </w:rPr>
        <w:t>2024</w:t>
      </w:r>
      <w:r w:rsidR="001A4CF8" w:rsidRPr="001A4CF8">
        <w:rPr>
          <w:rFonts w:ascii="方正仿宋_GBK" w:eastAsia="方正仿宋_GBK" w:hAnsi="宋体" w:hint="eastAsia"/>
          <w:sz w:val="24"/>
          <w:szCs w:val="24"/>
        </w:rPr>
        <w:t>年</w:t>
      </w:r>
      <w:r w:rsidR="001A4CF8" w:rsidRPr="001A4CF8">
        <w:rPr>
          <w:rFonts w:ascii="方正仿宋_GBK" w:eastAsia="方正仿宋_GBK" w:hAnsi="宋体"/>
          <w:sz w:val="24"/>
          <w:szCs w:val="24"/>
        </w:rPr>
        <w:t>6月</w:t>
      </w:r>
      <w:r w:rsidR="00DC6D33">
        <w:rPr>
          <w:rFonts w:ascii="方正仿宋_GBK" w:eastAsia="方正仿宋_GBK" w:hAnsi="宋体" w:hint="eastAsia"/>
          <w:sz w:val="24"/>
          <w:szCs w:val="24"/>
        </w:rPr>
        <w:t>21</w:t>
      </w:r>
      <w:r w:rsidR="001A4CF8" w:rsidRPr="001A4CF8">
        <w:rPr>
          <w:rFonts w:ascii="方正仿宋_GBK" w:eastAsia="方正仿宋_GBK" w:hAnsi="宋体"/>
          <w:sz w:val="24"/>
          <w:szCs w:val="24"/>
        </w:rPr>
        <w:t>日北京时间10</w:t>
      </w:r>
      <w:r w:rsidR="001A4CF8" w:rsidRPr="001A4CF8">
        <w:rPr>
          <w:rFonts w:ascii="方正仿宋_GBK" w:eastAsia="方正仿宋_GBK" w:hAnsi="宋体" w:hint="eastAsia"/>
          <w:sz w:val="24"/>
          <w:szCs w:val="24"/>
        </w:rPr>
        <w:t>时。</w:t>
      </w:r>
    </w:p>
    <w:p w:rsidR="003B5FF8" w:rsidRDefault="00544FB5">
      <w:pPr>
        <w:pStyle w:val="2"/>
        <w:adjustRightInd w:val="0"/>
        <w:snapToGrid w:val="0"/>
        <w:spacing w:before="0" w:after="0" w:line="400" w:lineRule="exact"/>
        <w:ind w:firstLineChars="200" w:firstLine="482"/>
        <w:rPr>
          <w:rFonts w:ascii="方正仿宋_GBK" w:eastAsia="方正仿宋_GBK" w:hAnsi="宋体"/>
          <w:sz w:val="24"/>
        </w:rPr>
      </w:pPr>
      <w:bookmarkStart w:id="34" w:name="_Toc16269"/>
      <w:bookmarkStart w:id="35" w:name="_Toc4728"/>
      <w:bookmarkStart w:id="36" w:name="_Toc106034776"/>
      <w:bookmarkStart w:id="37" w:name="_Toc521053055"/>
      <w:bookmarkStart w:id="38" w:name="_Toc525047163"/>
      <w:bookmarkStart w:id="39" w:name="_Toc65660336"/>
      <w:bookmarkStart w:id="40" w:name="_Toc6563"/>
      <w:bookmarkEnd w:id="22"/>
      <w:r>
        <w:rPr>
          <w:rFonts w:ascii="方正仿宋_GBK" w:eastAsia="方正仿宋_GBK" w:hAnsi="宋体" w:hint="eastAsia"/>
          <w:sz w:val="24"/>
        </w:rPr>
        <w:t>五、其它有关规定</w:t>
      </w:r>
      <w:bookmarkEnd w:id="34"/>
      <w:bookmarkEnd w:id="35"/>
      <w:bookmarkEnd w:id="36"/>
      <w:bookmarkEnd w:id="37"/>
      <w:bookmarkEnd w:id="38"/>
      <w:bookmarkEnd w:id="39"/>
      <w:bookmarkEnd w:id="40"/>
    </w:p>
    <w:p w:rsidR="003B5FF8" w:rsidRDefault="00544FB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，否则均为无效报价。</w:t>
      </w:r>
    </w:p>
    <w:p w:rsidR="003B5FF8" w:rsidRDefault="00544FB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3B5FF8" w:rsidRDefault="00544FB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（三）同一合同项（包）下为单一品目的货物采购中，同一品牌同一型号产品有多家供应商参加谈判，只能按照一家供应商计算。</w:t>
      </w:r>
    </w:p>
    <w:p w:rsidR="003B5FF8" w:rsidRDefault="00544FB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（四）同一合同项（包）下的货物，制造商参与报价的，不得再委托代理商参与报价。</w:t>
      </w:r>
    </w:p>
    <w:p w:rsidR="003B5FF8" w:rsidRDefault="00544FB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（五）本项目的澄清文件（如果有）一律在重庆市交通</w:t>
      </w:r>
      <w:proofErr w:type="gramStart"/>
      <w:r w:rsidR="00615588">
        <w:rPr>
          <w:rFonts w:ascii="方正仿宋_GBK" w:eastAsia="方正仿宋_GBK" w:hAnsi="宋体" w:hint="eastAsia"/>
          <w:sz w:val="24"/>
          <w:szCs w:val="24"/>
        </w:rPr>
        <w:t>运输委</w:t>
      </w:r>
      <w:r>
        <w:rPr>
          <w:rFonts w:ascii="方正仿宋_GBK" w:eastAsia="方正仿宋_GBK" w:hAnsi="宋体" w:hint="eastAsia"/>
          <w:sz w:val="24"/>
          <w:szCs w:val="24"/>
        </w:rPr>
        <w:t>官网上</w:t>
      </w:r>
      <w:proofErr w:type="gramEnd"/>
      <w:r>
        <w:rPr>
          <w:rFonts w:ascii="方正仿宋_GBK" w:eastAsia="方正仿宋_GBK" w:hAnsi="宋体" w:hint="eastAsia"/>
          <w:sz w:val="24"/>
          <w:szCs w:val="24"/>
        </w:rPr>
        <w:t>发布，请各供应商注意下载；无论供应商下载或领取与否，均视同供应商已知晓本项目澄清文件（如果有）的内容。</w:t>
      </w:r>
    </w:p>
    <w:p w:rsidR="003B5FF8" w:rsidRDefault="00544FB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（六）超过响应文件截止时间递交的响应文件，恕不接收。</w:t>
      </w:r>
    </w:p>
    <w:p w:rsidR="003B5FF8" w:rsidRDefault="00544FB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（七）限额以下比价费用：无论采购结果如何，供应商参与本项目比价的所有费用均应由供应商自行承担。</w:t>
      </w:r>
    </w:p>
    <w:p w:rsidR="003B5FF8" w:rsidRDefault="00544FB5">
      <w:pPr>
        <w:snapToGrid w:val="0"/>
        <w:spacing w:line="400" w:lineRule="exact"/>
        <w:ind w:firstLineChars="150" w:firstLine="361"/>
        <w:rPr>
          <w:rFonts w:ascii="方正仿宋_GBK" w:eastAsia="方正仿宋_GBK" w:hAnsi="宋体"/>
          <w:sz w:val="24"/>
          <w:szCs w:val="24"/>
        </w:rPr>
      </w:pPr>
      <w:r>
        <w:rPr>
          <w:rFonts w:ascii="方正仿宋_GBK" w:eastAsia="方正仿宋_GBK" w:hAnsi="宋体" w:hint="eastAsia"/>
          <w:b/>
          <w:bCs/>
          <w:sz w:val="24"/>
          <w:szCs w:val="24"/>
        </w:rPr>
        <w:t>（八）</w:t>
      </w:r>
      <w:r>
        <w:rPr>
          <w:rFonts w:ascii="方正仿宋_GBK" w:eastAsia="方正仿宋_GBK" w:hAnsi="宋体" w:hint="eastAsia"/>
          <w:b/>
          <w:sz w:val="24"/>
          <w:szCs w:val="24"/>
        </w:rPr>
        <w:t>本项目不接受联合体参与报价，否则按无效处理。</w:t>
      </w:r>
    </w:p>
    <w:p w:rsidR="003B5FF8" w:rsidRDefault="00544FB5">
      <w:pPr>
        <w:snapToGrid w:val="0"/>
        <w:spacing w:line="400" w:lineRule="exact"/>
        <w:ind w:firstLineChars="150" w:firstLine="361"/>
        <w:rPr>
          <w:rFonts w:ascii="方正仿宋_GBK" w:eastAsia="方正仿宋_GBK" w:hAnsi="宋体"/>
          <w:b/>
          <w:sz w:val="24"/>
          <w:szCs w:val="24"/>
        </w:rPr>
      </w:pPr>
      <w:r>
        <w:rPr>
          <w:rFonts w:ascii="方正仿宋_GBK" w:eastAsia="方正仿宋_GBK" w:hAnsi="宋体" w:hint="eastAsia"/>
          <w:b/>
          <w:sz w:val="24"/>
          <w:szCs w:val="24"/>
        </w:rPr>
        <w:t>（九）本项目不接受合同分包，否则按无效处理。</w:t>
      </w:r>
    </w:p>
    <w:p w:rsidR="003B5FF8" w:rsidRDefault="00544FB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Cs/>
          <w:sz w:val="24"/>
          <w:szCs w:val="24"/>
        </w:rPr>
        <w:t>（十）</w:t>
      </w:r>
      <w:r>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rsidR="003B5FF8" w:rsidRDefault="00544FB5">
      <w:pPr>
        <w:pStyle w:val="2"/>
        <w:adjustRightInd w:val="0"/>
        <w:snapToGrid w:val="0"/>
        <w:spacing w:before="0" w:after="0" w:line="400" w:lineRule="exact"/>
        <w:ind w:firstLineChars="200" w:firstLine="482"/>
        <w:rPr>
          <w:rFonts w:ascii="方正仿宋_GBK" w:eastAsia="方正仿宋_GBK" w:hAnsi="宋体"/>
          <w:sz w:val="24"/>
        </w:rPr>
      </w:pPr>
      <w:bookmarkStart w:id="41" w:name="_Toc1552"/>
      <w:bookmarkStart w:id="42" w:name="_Toc521053056"/>
      <w:bookmarkStart w:id="43" w:name="_Toc525047164"/>
      <w:bookmarkStart w:id="44" w:name="_Toc1733"/>
      <w:bookmarkStart w:id="45" w:name="_Toc65660337"/>
      <w:bookmarkStart w:id="46" w:name="_Toc106034777"/>
      <w:bookmarkStart w:id="47" w:name="_Toc10415"/>
      <w:r>
        <w:rPr>
          <w:rFonts w:ascii="方正仿宋_GBK" w:eastAsia="方正仿宋_GBK" w:hAnsi="宋体" w:hint="eastAsia"/>
          <w:sz w:val="24"/>
        </w:rPr>
        <w:t>六、联系方式</w:t>
      </w:r>
      <w:bookmarkEnd w:id="41"/>
      <w:bookmarkEnd w:id="42"/>
      <w:bookmarkEnd w:id="43"/>
      <w:bookmarkEnd w:id="44"/>
      <w:bookmarkEnd w:id="45"/>
      <w:bookmarkEnd w:id="46"/>
      <w:bookmarkEnd w:id="47"/>
    </w:p>
    <w:p w:rsidR="003B5FF8" w:rsidRDefault="00544FB5">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采购人：重庆市嘉陵江航道管理处</w:t>
      </w:r>
    </w:p>
    <w:p w:rsidR="003B5FF8" w:rsidRDefault="00544FB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联系人：左老师</w:t>
      </w:r>
    </w:p>
    <w:p w:rsidR="003B5FF8" w:rsidRDefault="00544FB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w:t>
      </w:r>
      <w:r>
        <w:rPr>
          <w:rFonts w:ascii="方正仿宋_GBK" w:eastAsia="方正仿宋_GBK" w:hAnsi="宋体"/>
          <w:sz w:val="24"/>
          <w:szCs w:val="24"/>
        </w:rPr>
        <w:t>63</w:t>
      </w:r>
      <w:r>
        <w:rPr>
          <w:rFonts w:ascii="方正仿宋_GBK" w:eastAsia="方正仿宋_GBK" w:hAnsi="宋体" w:hint="eastAsia"/>
          <w:sz w:val="24"/>
          <w:szCs w:val="24"/>
        </w:rPr>
        <w:t>529610</w:t>
      </w:r>
    </w:p>
    <w:p w:rsidR="003B5FF8" w:rsidRDefault="00544FB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  真：023-</w:t>
      </w:r>
      <w:r>
        <w:rPr>
          <w:rFonts w:ascii="方正仿宋_GBK" w:eastAsia="方正仿宋_GBK" w:hAnsi="宋体"/>
          <w:sz w:val="24"/>
          <w:szCs w:val="24"/>
        </w:rPr>
        <w:t>63504672</w:t>
      </w:r>
    </w:p>
    <w:p w:rsidR="003B5FF8" w:rsidRDefault="00544FB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址：重庆市渝中区华一路1</w:t>
      </w:r>
      <w:r>
        <w:rPr>
          <w:rFonts w:ascii="方正仿宋_GBK" w:eastAsia="方正仿宋_GBK" w:hAnsi="宋体"/>
          <w:sz w:val="24"/>
          <w:szCs w:val="24"/>
        </w:rPr>
        <w:t>7</w:t>
      </w:r>
      <w:r>
        <w:rPr>
          <w:rFonts w:ascii="方正仿宋_GBK" w:eastAsia="方正仿宋_GBK" w:hAnsi="宋体" w:hint="eastAsia"/>
          <w:sz w:val="24"/>
          <w:szCs w:val="24"/>
        </w:rPr>
        <w:t>号</w:t>
      </w:r>
    </w:p>
    <w:p w:rsidR="003B5FF8" w:rsidRDefault="003B5FF8">
      <w:pPr>
        <w:snapToGrid w:val="0"/>
        <w:spacing w:line="380" w:lineRule="exact"/>
        <w:ind w:firstLineChars="200" w:firstLine="480"/>
        <w:rPr>
          <w:rFonts w:ascii="方正仿宋_GBK" w:eastAsia="方正仿宋_GBK" w:hAnsi="宋体"/>
          <w:sz w:val="24"/>
          <w:szCs w:val="24"/>
        </w:rPr>
        <w:sectPr w:rsidR="003B5FF8">
          <w:pgSz w:w="11907" w:h="16840"/>
          <w:pgMar w:top="1134" w:right="1418" w:bottom="1134" w:left="1418" w:header="964" w:footer="992" w:gutter="0"/>
          <w:pgNumType w:fmt="numberInDash"/>
          <w:cols w:space="720"/>
          <w:docGrid w:linePitch="312"/>
        </w:sectPr>
      </w:pPr>
    </w:p>
    <w:p w:rsidR="003B5FF8" w:rsidRDefault="00544FB5">
      <w:pPr>
        <w:pStyle w:val="2"/>
        <w:spacing w:before="0" w:after="0" w:line="360" w:lineRule="auto"/>
        <w:jc w:val="center"/>
        <w:rPr>
          <w:rFonts w:ascii="方正小标宋_GBK" w:eastAsia="方正小标宋_GBK"/>
          <w:b w:val="0"/>
          <w:sz w:val="36"/>
          <w:szCs w:val="30"/>
        </w:rPr>
      </w:pPr>
      <w:bookmarkStart w:id="48" w:name="_Toc14516"/>
      <w:bookmarkStart w:id="49" w:name="_Toc11327"/>
      <w:bookmarkStart w:id="50" w:name="_Toc65660338"/>
      <w:bookmarkStart w:id="51" w:name="_Toc106034778"/>
      <w:bookmarkStart w:id="52" w:name="_Toc1292"/>
      <w:bookmarkStart w:id="53" w:name="_Toc102227313"/>
      <w:r>
        <w:rPr>
          <w:rFonts w:ascii="方正小标宋_GBK" w:eastAsia="方正小标宋_GBK" w:hint="eastAsia"/>
          <w:b w:val="0"/>
          <w:sz w:val="36"/>
          <w:szCs w:val="30"/>
        </w:rPr>
        <w:lastRenderedPageBreak/>
        <w:t>第二篇  项目技术（质量）需求</w:t>
      </w:r>
      <w:bookmarkEnd w:id="48"/>
      <w:bookmarkEnd w:id="49"/>
      <w:bookmarkEnd w:id="50"/>
      <w:bookmarkEnd w:id="51"/>
      <w:bookmarkEnd w:id="52"/>
    </w:p>
    <w:p w:rsidR="003B5FF8" w:rsidRDefault="00544FB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项目需求为符合性审查中的实质性要求，响应文件若不</w:t>
      </w:r>
      <w:proofErr w:type="gramStart"/>
      <w:r>
        <w:rPr>
          <w:rFonts w:ascii="方正仿宋_GBK" w:eastAsia="方正仿宋_GBK" w:hAnsi="宋体" w:hint="eastAsia"/>
          <w:sz w:val="24"/>
          <w:szCs w:val="24"/>
        </w:rPr>
        <w:t>满足按</w:t>
      </w:r>
      <w:proofErr w:type="gramEnd"/>
      <w:r>
        <w:rPr>
          <w:rFonts w:ascii="方正仿宋_GBK" w:eastAsia="方正仿宋_GBK" w:hAnsi="宋体" w:hint="eastAsia"/>
          <w:sz w:val="24"/>
          <w:szCs w:val="24"/>
        </w:rPr>
        <w:t>无效响应处理。</w:t>
      </w:r>
    </w:p>
    <w:p w:rsidR="003B5FF8" w:rsidRDefault="00544FB5">
      <w:pPr>
        <w:pStyle w:val="2"/>
        <w:adjustRightInd w:val="0"/>
        <w:snapToGrid w:val="0"/>
        <w:spacing w:before="0" w:after="0" w:line="400" w:lineRule="exact"/>
        <w:ind w:firstLineChars="200" w:firstLine="482"/>
        <w:rPr>
          <w:rFonts w:ascii="方正仿宋_GBK" w:eastAsia="方正仿宋_GBK" w:hAnsi="宋体"/>
          <w:sz w:val="24"/>
        </w:rPr>
      </w:pPr>
      <w:bookmarkStart w:id="54" w:name="_Toc106030879"/>
      <w:r>
        <w:rPr>
          <w:rFonts w:ascii="方正仿宋_GBK" w:eastAsia="方正仿宋_GBK" w:hAnsi="宋体" w:hint="eastAsia"/>
          <w:sz w:val="24"/>
        </w:rPr>
        <w:t>一、项目基本概况介绍</w:t>
      </w:r>
      <w:bookmarkEnd w:id="54"/>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2268"/>
        <w:gridCol w:w="4558"/>
      </w:tblGrid>
      <w:tr w:rsidR="003B5FF8">
        <w:trPr>
          <w:trHeight w:val="411"/>
        </w:trPr>
        <w:tc>
          <w:tcPr>
            <w:tcW w:w="2802" w:type="dxa"/>
            <w:vAlign w:val="center"/>
          </w:tcPr>
          <w:p w:rsidR="003B5FF8" w:rsidRDefault="00544FB5">
            <w:pPr>
              <w:spacing w:line="440" w:lineRule="exact"/>
              <w:jc w:val="center"/>
              <w:rPr>
                <w:rFonts w:ascii="方正仿宋_GBK" w:eastAsia="方正仿宋_GBK" w:hAnsi="宋体"/>
                <w:sz w:val="24"/>
                <w:szCs w:val="24"/>
              </w:rPr>
            </w:pPr>
            <w:proofErr w:type="gramStart"/>
            <w:r>
              <w:rPr>
                <w:rFonts w:ascii="方正仿宋_GBK" w:eastAsia="方正仿宋_GBK" w:hAnsi="宋体" w:hint="eastAsia"/>
                <w:sz w:val="24"/>
                <w:szCs w:val="24"/>
              </w:rPr>
              <w:t>包号及</w:t>
            </w:r>
            <w:proofErr w:type="gramEnd"/>
            <w:r>
              <w:rPr>
                <w:rFonts w:ascii="方正仿宋_GBK" w:eastAsia="方正仿宋_GBK" w:hAnsi="宋体" w:hint="eastAsia"/>
                <w:sz w:val="24"/>
                <w:szCs w:val="24"/>
              </w:rPr>
              <w:t>名称</w:t>
            </w:r>
          </w:p>
        </w:tc>
        <w:tc>
          <w:tcPr>
            <w:tcW w:w="2268" w:type="dxa"/>
            <w:vAlign w:val="center"/>
          </w:tcPr>
          <w:p w:rsidR="003B5FF8" w:rsidRDefault="00544FB5">
            <w:pPr>
              <w:spacing w:line="440" w:lineRule="exact"/>
              <w:jc w:val="center"/>
              <w:rPr>
                <w:rFonts w:ascii="方正仿宋_GBK" w:eastAsia="方正仿宋_GBK" w:hAnsi="宋体"/>
                <w:sz w:val="24"/>
                <w:szCs w:val="24"/>
              </w:rPr>
            </w:pPr>
            <w:r>
              <w:rPr>
                <w:rFonts w:ascii="方正仿宋_GBK" w:eastAsia="方正仿宋_GBK" w:hAnsi="宋体" w:hint="eastAsia"/>
                <w:sz w:val="24"/>
                <w:szCs w:val="24"/>
              </w:rPr>
              <w:t>数量/单位</w:t>
            </w:r>
          </w:p>
        </w:tc>
        <w:tc>
          <w:tcPr>
            <w:tcW w:w="4558" w:type="dxa"/>
            <w:vAlign w:val="center"/>
          </w:tcPr>
          <w:p w:rsidR="003B5FF8" w:rsidRDefault="00544FB5">
            <w:pPr>
              <w:spacing w:line="440" w:lineRule="exact"/>
              <w:jc w:val="center"/>
              <w:rPr>
                <w:rFonts w:ascii="方正仿宋_GBK" w:eastAsia="方正仿宋_GBK" w:hAnsi="宋体"/>
                <w:sz w:val="24"/>
                <w:szCs w:val="24"/>
              </w:rPr>
            </w:pPr>
            <w:r>
              <w:rPr>
                <w:rFonts w:ascii="方正仿宋_GBK" w:eastAsia="方正仿宋_GBK" w:hAnsi="宋体" w:hint="eastAsia"/>
                <w:sz w:val="24"/>
                <w:szCs w:val="24"/>
              </w:rPr>
              <w:t>备注</w:t>
            </w:r>
          </w:p>
        </w:tc>
      </w:tr>
      <w:tr w:rsidR="003B5FF8">
        <w:trPr>
          <w:trHeight w:val="637"/>
        </w:trPr>
        <w:tc>
          <w:tcPr>
            <w:tcW w:w="2802" w:type="dxa"/>
            <w:vAlign w:val="center"/>
          </w:tcPr>
          <w:p w:rsidR="003B5FF8" w:rsidRDefault="00544FB5">
            <w:pPr>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《航道安全生产标准化文件》（2.0版）编制</w:t>
            </w:r>
            <w:r w:rsidR="00DC6D33">
              <w:rPr>
                <w:rFonts w:ascii="方正仿宋_GBK" w:eastAsia="方正仿宋_GBK" w:hAnsi="宋体" w:hint="eastAsia"/>
                <w:sz w:val="24"/>
                <w:szCs w:val="24"/>
              </w:rPr>
              <w:t>（第二次）</w:t>
            </w:r>
          </w:p>
        </w:tc>
        <w:tc>
          <w:tcPr>
            <w:tcW w:w="2268" w:type="dxa"/>
            <w:vAlign w:val="center"/>
          </w:tcPr>
          <w:p w:rsidR="003B5FF8" w:rsidRDefault="00544FB5">
            <w:pPr>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1项</w:t>
            </w:r>
          </w:p>
        </w:tc>
        <w:tc>
          <w:tcPr>
            <w:tcW w:w="4558" w:type="dxa"/>
            <w:vAlign w:val="center"/>
          </w:tcPr>
          <w:p w:rsidR="003B5FF8" w:rsidRDefault="003B5FF8">
            <w:pPr>
              <w:spacing w:line="400" w:lineRule="exact"/>
              <w:rPr>
                <w:rFonts w:ascii="方正仿宋_GBK" w:eastAsia="方正仿宋_GBK" w:hAnsi="宋体"/>
                <w:sz w:val="24"/>
                <w:szCs w:val="24"/>
              </w:rPr>
            </w:pPr>
          </w:p>
        </w:tc>
      </w:tr>
    </w:tbl>
    <w:p w:rsidR="003B5FF8" w:rsidRDefault="00544FB5">
      <w:pPr>
        <w:pStyle w:val="2"/>
        <w:adjustRightInd w:val="0"/>
        <w:snapToGrid w:val="0"/>
        <w:spacing w:before="0" w:after="0" w:line="400" w:lineRule="exact"/>
        <w:ind w:firstLineChars="200" w:firstLine="482"/>
        <w:rPr>
          <w:rFonts w:ascii="方正仿宋_GBK" w:eastAsia="方正仿宋_GBK" w:hAnsi="宋体"/>
          <w:sz w:val="24"/>
        </w:rPr>
      </w:pPr>
      <w:bookmarkStart w:id="55" w:name="_Toc106030880"/>
      <w:r>
        <w:rPr>
          <w:rFonts w:ascii="方正仿宋_GBK" w:eastAsia="方正仿宋_GBK" w:hAnsi="宋体" w:hint="eastAsia"/>
          <w:sz w:val="24"/>
        </w:rPr>
        <w:t>二、服务范围、要求及标准</w:t>
      </w:r>
      <w:bookmarkEnd w:id="55"/>
    </w:p>
    <w:p w:rsidR="003B5FF8" w:rsidRDefault="00544FB5">
      <w:pPr>
        <w:adjustRightInd w:val="0"/>
        <w:snapToGrid w:val="0"/>
        <w:spacing w:line="400" w:lineRule="exact"/>
        <w:ind w:firstLineChars="200" w:firstLine="482"/>
        <w:jc w:val="left"/>
        <w:rPr>
          <w:rFonts w:ascii="方正仿宋_GBK" w:eastAsia="方正仿宋_GBK" w:hAnsi="宋体"/>
          <w:b/>
          <w:bCs/>
          <w:sz w:val="24"/>
          <w:szCs w:val="24"/>
        </w:rPr>
      </w:pPr>
      <w:bookmarkStart w:id="56" w:name="_Toc313536013"/>
      <w:bookmarkStart w:id="57" w:name="_Toc344475116"/>
      <w:bookmarkStart w:id="58" w:name="_Toc106030881"/>
      <w:bookmarkStart w:id="59" w:name="_Toc76462326"/>
      <w:r>
        <w:rPr>
          <w:rFonts w:ascii="方正仿宋_GBK" w:eastAsia="方正仿宋_GBK" w:hAnsi="宋体" w:hint="eastAsia"/>
          <w:b/>
          <w:bCs/>
          <w:sz w:val="24"/>
          <w:szCs w:val="24"/>
        </w:rPr>
        <w:t>（一）</w:t>
      </w:r>
      <w:r>
        <w:rPr>
          <w:rFonts w:ascii="方正仿宋_GBK" w:eastAsia="方正仿宋_GBK" w:hAnsi="宋体" w:cs="宋体" w:hint="eastAsia"/>
          <w:b/>
          <w:bCs/>
          <w:kern w:val="0"/>
          <w:sz w:val="24"/>
          <w:szCs w:val="24"/>
        </w:rPr>
        <w:t>项目背景</w:t>
      </w:r>
    </w:p>
    <w:p w:rsidR="003B5FF8" w:rsidRDefault="00544FB5">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安全生产管理标准化建设是提升航道维护质量的有力抓手和有效手段，开展安全生产标准化建设也是防范事故发生和免受责任追究的最有效办法，安全生产管理的出发点和落脚点都在生产现场，管理的标准化和作业的规范化是根本，通过不断创新安全生产管理机制，建立安全生产管理标准，加强生产作业全过程中对“人、机、物、法、环”的持续有效监控，保持工作设备和作业环境的良好状态，真正做到人人职责清晰、事事标准明确、处处管理规范、时时监控有效。</w:t>
      </w:r>
    </w:p>
    <w:p w:rsidR="003B5FF8" w:rsidRDefault="00544FB5">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现行《航道安全生产标准化文件》（1.0版）编成于2018年底，文件正式施行5年多来未进行更新及修订，目前文件部分内容已经落后于现行有关法律、法规、规章及技术标准等，且与当前工作实际已不相适应，同时交通运输部《航道养护技术核查指南》要求各航道养护部门应建立配套的航道养护规章制度体系并及时更新，结合</w:t>
      </w:r>
      <w:proofErr w:type="gramStart"/>
      <w:r>
        <w:rPr>
          <w:rFonts w:ascii="方正仿宋_GBK" w:eastAsia="方正仿宋_GBK" w:hAnsi="宋体" w:hint="eastAsia"/>
          <w:sz w:val="24"/>
          <w:szCs w:val="24"/>
        </w:rPr>
        <w:t>重庆市港航海</w:t>
      </w:r>
      <w:proofErr w:type="gramEnd"/>
      <w:r>
        <w:rPr>
          <w:rFonts w:ascii="方正仿宋_GBK" w:eastAsia="方正仿宋_GBK" w:hAnsi="宋体" w:hint="eastAsia"/>
          <w:sz w:val="24"/>
          <w:szCs w:val="24"/>
        </w:rPr>
        <w:t>事事务中心开展地方航道标准化、规范化建设工作的任务，采购人在《航道安全生产标准化文件》（1.0版）基础上，进行系统且全面的修订更新，并编制出《航道安全生产标准化文件》（2.0版）显得尤为迫切，以推动嘉陵江航道维护质量进一步提升，助力安全、高效、绿色、畅通的高等级航道建设。</w:t>
      </w:r>
    </w:p>
    <w:p w:rsidR="003B5FF8" w:rsidRDefault="00544FB5">
      <w:pPr>
        <w:adjustRightInd w:val="0"/>
        <w:snapToGrid w:val="0"/>
        <w:spacing w:line="400" w:lineRule="exact"/>
        <w:ind w:firstLineChars="200" w:firstLine="482"/>
        <w:jc w:val="left"/>
        <w:rPr>
          <w:rFonts w:ascii="方正仿宋_GBK" w:eastAsia="方正仿宋_GBK" w:hAnsi="宋体"/>
          <w:b/>
          <w:bCs/>
          <w:sz w:val="24"/>
          <w:szCs w:val="24"/>
        </w:rPr>
      </w:pPr>
      <w:r>
        <w:rPr>
          <w:rFonts w:ascii="方正仿宋_GBK" w:eastAsia="方正仿宋_GBK" w:hAnsi="宋体" w:hint="eastAsia"/>
          <w:b/>
          <w:bCs/>
          <w:sz w:val="24"/>
          <w:szCs w:val="24"/>
        </w:rPr>
        <w:t>（二）</w:t>
      </w:r>
      <w:r>
        <w:rPr>
          <w:rFonts w:ascii="方正仿宋_GBK" w:eastAsia="方正仿宋_GBK" w:hAnsi="宋体" w:cs="宋体" w:hint="eastAsia"/>
          <w:b/>
          <w:bCs/>
          <w:kern w:val="0"/>
          <w:sz w:val="24"/>
          <w:szCs w:val="24"/>
        </w:rPr>
        <w:t>需求内容</w:t>
      </w:r>
    </w:p>
    <w:p w:rsidR="003B5FF8" w:rsidRDefault="00544FB5">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基于现行《航道安全生产标准化文件》（1.0版）的内容，对其运行情况进行调研评估，并依据评估结果，优化《航道安全生产标准化文件》的架构，并在新架构的基础上进行内容修订及文本更新，最终完成《航道安全生产标准化文件》（2.0版）的编制，并组织开展评审、培训、试运行等工作。</w:t>
      </w:r>
    </w:p>
    <w:p w:rsidR="003B5FF8" w:rsidRDefault="00544FB5">
      <w:pPr>
        <w:adjustRightInd w:val="0"/>
        <w:snapToGrid w:val="0"/>
        <w:spacing w:line="400" w:lineRule="exact"/>
        <w:ind w:firstLineChars="200" w:firstLine="480"/>
        <w:jc w:val="center"/>
        <w:rPr>
          <w:rFonts w:ascii="方正仿宋_GBK" w:eastAsia="方正仿宋_GBK" w:hAnsi="宋体"/>
          <w:sz w:val="24"/>
          <w:szCs w:val="24"/>
        </w:rPr>
      </w:pPr>
      <w:r>
        <w:rPr>
          <w:rFonts w:ascii="方正仿宋_GBK" w:eastAsia="方正仿宋_GBK" w:hAnsi="宋体" w:hint="eastAsia"/>
          <w:sz w:val="24"/>
          <w:szCs w:val="24"/>
        </w:rPr>
        <w:t>《航道安全生产标准化文件》（2.0版）编制项目需求清单</w:t>
      </w:r>
    </w:p>
    <w:tbl>
      <w:tblPr>
        <w:tblStyle w:val="a8"/>
        <w:tblW w:w="0" w:type="auto"/>
        <w:jc w:val="center"/>
        <w:tblLayout w:type="fixed"/>
        <w:tblLook w:val="04A0"/>
      </w:tblPr>
      <w:tblGrid>
        <w:gridCol w:w="819"/>
        <w:gridCol w:w="1276"/>
        <w:gridCol w:w="5269"/>
        <w:gridCol w:w="1158"/>
      </w:tblGrid>
      <w:tr w:rsidR="003B5FF8">
        <w:trPr>
          <w:trHeight w:val="590"/>
          <w:jc w:val="center"/>
        </w:trPr>
        <w:tc>
          <w:tcPr>
            <w:tcW w:w="819" w:type="dxa"/>
            <w:vAlign w:val="center"/>
          </w:tcPr>
          <w:p w:rsidR="003B5FF8" w:rsidRDefault="00544FB5">
            <w:pPr>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序号</w:t>
            </w:r>
          </w:p>
        </w:tc>
        <w:tc>
          <w:tcPr>
            <w:tcW w:w="1276" w:type="dxa"/>
            <w:vAlign w:val="center"/>
          </w:tcPr>
          <w:p w:rsidR="003B5FF8" w:rsidRDefault="00544FB5">
            <w:pPr>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项目</w:t>
            </w:r>
          </w:p>
        </w:tc>
        <w:tc>
          <w:tcPr>
            <w:tcW w:w="5269" w:type="dxa"/>
            <w:vAlign w:val="center"/>
          </w:tcPr>
          <w:p w:rsidR="003B5FF8" w:rsidRDefault="00544FB5">
            <w:pPr>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需求内容</w:t>
            </w:r>
          </w:p>
        </w:tc>
        <w:tc>
          <w:tcPr>
            <w:tcW w:w="1158" w:type="dxa"/>
            <w:vAlign w:val="center"/>
          </w:tcPr>
          <w:p w:rsidR="003B5FF8" w:rsidRDefault="00544FB5">
            <w:pPr>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备注</w:t>
            </w:r>
          </w:p>
        </w:tc>
      </w:tr>
      <w:tr w:rsidR="003B5FF8">
        <w:trPr>
          <w:trHeight w:val="90"/>
          <w:jc w:val="center"/>
        </w:trPr>
        <w:tc>
          <w:tcPr>
            <w:tcW w:w="819" w:type="dxa"/>
            <w:vAlign w:val="center"/>
          </w:tcPr>
          <w:p w:rsidR="003B5FF8" w:rsidRDefault="00544FB5">
            <w:pPr>
              <w:jc w:val="center"/>
              <w:rPr>
                <w:rFonts w:ascii="方正仿宋_GBK" w:eastAsia="方正仿宋_GBK" w:hAnsi="宋体"/>
                <w:sz w:val="24"/>
                <w:szCs w:val="24"/>
              </w:rPr>
            </w:pPr>
            <w:r>
              <w:rPr>
                <w:rFonts w:ascii="方正仿宋_GBK" w:eastAsia="方正仿宋_GBK" w:hAnsi="宋体" w:hint="eastAsia"/>
                <w:sz w:val="24"/>
                <w:szCs w:val="24"/>
              </w:rPr>
              <w:t>1</w:t>
            </w:r>
          </w:p>
        </w:tc>
        <w:tc>
          <w:tcPr>
            <w:tcW w:w="1276" w:type="dxa"/>
            <w:vAlign w:val="center"/>
          </w:tcPr>
          <w:p w:rsidR="003B5FF8" w:rsidRDefault="00544FB5">
            <w:pPr>
              <w:jc w:val="center"/>
              <w:rPr>
                <w:rFonts w:ascii="方正仿宋_GBK" w:eastAsia="方正仿宋_GBK" w:hAnsi="宋体"/>
                <w:b/>
                <w:bCs/>
                <w:sz w:val="24"/>
                <w:szCs w:val="24"/>
              </w:rPr>
            </w:pPr>
            <w:r>
              <w:rPr>
                <w:rFonts w:ascii="方正仿宋_GBK" w:eastAsia="方正仿宋_GBK" w:hAnsi="宋体" w:hint="eastAsia"/>
                <w:b/>
                <w:bCs/>
                <w:sz w:val="24"/>
                <w:szCs w:val="24"/>
              </w:rPr>
              <w:t>调研评估</w:t>
            </w:r>
          </w:p>
        </w:tc>
        <w:tc>
          <w:tcPr>
            <w:tcW w:w="5269" w:type="dxa"/>
            <w:vAlign w:val="center"/>
          </w:tcPr>
          <w:p w:rsidR="003B5FF8" w:rsidRDefault="00544FB5">
            <w:pPr>
              <w:ind w:firstLineChars="200" w:firstLine="480"/>
              <w:rPr>
                <w:rFonts w:ascii="方正仿宋_GBK" w:eastAsia="方正仿宋_GBK" w:hAnsi="宋体"/>
                <w:sz w:val="24"/>
                <w:szCs w:val="24"/>
              </w:rPr>
            </w:pPr>
            <w:r>
              <w:rPr>
                <w:rFonts w:ascii="方正仿宋_GBK" w:eastAsia="方正仿宋_GBK" w:hAnsi="宋体" w:hint="eastAsia"/>
                <w:sz w:val="24"/>
                <w:szCs w:val="24"/>
              </w:rPr>
              <w:t>走访3个航道站，生产安全科、勘测中心、办公室听取船员及各部门科室对现行版本的执行意见和建议，并基于调研情况，对现行《文件》（1.0版）的运行情况及其结构内容进行全面评</w:t>
            </w:r>
            <w:r>
              <w:rPr>
                <w:rFonts w:ascii="方正仿宋_GBK" w:eastAsia="方正仿宋_GBK" w:hAnsi="宋体" w:hint="eastAsia"/>
                <w:sz w:val="24"/>
                <w:szCs w:val="24"/>
              </w:rPr>
              <w:lastRenderedPageBreak/>
              <w:t>估。</w:t>
            </w:r>
          </w:p>
        </w:tc>
        <w:tc>
          <w:tcPr>
            <w:tcW w:w="1158" w:type="dxa"/>
            <w:vAlign w:val="center"/>
          </w:tcPr>
          <w:p w:rsidR="003B5FF8" w:rsidRDefault="003B5FF8">
            <w:pPr>
              <w:ind w:firstLineChars="200" w:firstLine="480"/>
              <w:rPr>
                <w:rFonts w:ascii="方正仿宋_GBK" w:eastAsia="方正仿宋_GBK" w:hAnsi="宋体"/>
                <w:sz w:val="24"/>
                <w:szCs w:val="24"/>
              </w:rPr>
            </w:pPr>
          </w:p>
        </w:tc>
      </w:tr>
      <w:tr w:rsidR="003B5FF8">
        <w:trPr>
          <w:trHeight w:val="590"/>
          <w:jc w:val="center"/>
        </w:trPr>
        <w:tc>
          <w:tcPr>
            <w:tcW w:w="819" w:type="dxa"/>
            <w:vAlign w:val="center"/>
          </w:tcPr>
          <w:p w:rsidR="003B5FF8" w:rsidRDefault="00544FB5">
            <w:pPr>
              <w:jc w:val="center"/>
              <w:rPr>
                <w:rFonts w:ascii="方正仿宋_GBK" w:eastAsia="方正仿宋_GBK" w:hAnsi="宋体"/>
                <w:sz w:val="24"/>
                <w:szCs w:val="24"/>
              </w:rPr>
            </w:pPr>
            <w:r>
              <w:rPr>
                <w:rFonts w:ascii="方正仿宋_GBK" w:eastAsia="方正仿宋_GBK" w:hAnsi="宋体" w:hint="eastAsia"/>
                <w:sz w:val="24"/>
                <w:szCs w:val="24"/>
              </w:rPr>
              <w:lastRenderedPageBreak/>
              <w:t>2</w:t>
            </w:r>
          </w:p>
        </w:tc>
        <w:tc>
          <w:tcPr>
            <w:tcW w:w="1276" w:type="dxa"/>
            <w:vAlign w:val="center"/>
          </w:tcPr>
          <w:p w:rsidR="003B5FF8" w:rsidRDefault="00544FB5">
            <w:pPr>
              <w:jc w:val="center"/>
              <w:rPr>
                <w:rFonts w:ascii="方正仿宋_GBK" w:eastAsia="方正仿宋_GBK" w:hAnsi="宋体"/>
                <w:b/>
                <w:bCs/>
                <w:sz w:val="24"/>
                <w:szCs w:val="24"/>
              </w:rPr>
            </w:pPr>
            <w:r>
              <w:rPr>
                <w:rFonts w:ascii="方正仿宋_GBK" w:eastAsia="方正仿宋_GBK" w:hAnsi="宋体" w:hint="eastAsia"/>
                <w:b/>
                <w:bCs/>
                <w:sz w:val="24"/>
                <w:szCs w:val="24"/>
              </w:rPr>
              <w:t>优化架构</w:t>
            </w:r>
          </w:p>
        </w:tc>
        <w:tc>
          <w:tcPr>
            <w:tcW w:w="5269" w:type="dxa"/>
            <w:vAlign w:val="center"/>
          </w:tcPr>
          <w:p w:rsidR="003B5FF8" w:rsidRDefault="00544FB5">
            <w:pPr>
              <w:ind w:firstLineChars="200" w:firstLine="480"/>
              <w:rPr>
                <w:rFonts w:ascii="方正仿宋_GBK" w:eastAsia="方正仿宋_GBK" w:hAnsi="宋体"/>
                <w:sz w:val="24"/>
                <w:szCs w:val="24"/>
              </w:rPr>
            </w:pPr>
            <w:r>
              <w:rPr>
                <w:rFonts w:ascii="方正仿宋_GBK" w:eastAsia="方正仿宋_GBK" w:hAnsi="宋体" w:hint="eastAsia"/>
                <w:sz w:val="24"/>
                <w:szCs w:val="24"/>
              </w:rPr>
              <w:t>结合调研评估情况，优化《文件》（1.0版）的架构，编制2.0版本总体大纲和编制清单。新架构的文件应当在1.0版的《安全管理手册》《程序文件》《职责手册》《应急手册》《航道维护手册》《装备管理手册》《船舶操作手册》《法律规范文件》等8个部分的基础进行合并缩减。</w:t>
            </w:r>
          </w:p>
        </w:tc>
        <w:tc>
          <w:tcPr>
            <w:tcW w:w="1158" w:type="dxa"/>
            <w:vAlign w:val="center"/>
          </w:tcPr>
          <w:p w:rsidR="003B5FF8" w:rsidRDefault="003B5FF8">
            <w:pPr>
              <w:ind w:firstLineChars="200" w:firstLine="480"/>
              <w:rPr>
                <w:rFonts w:ascii="方正仿宋_GBK" w:eastAsia="方正仿宋_GBK" w:hAnsi="宋体"/>
                <w:sz w:val="24"/>
                <w:szCs w:val="24"/>
              </w:rPr>
            </w:pPr>
          </w:p>
        </w:tc>
      </w:tr>
      <w:tr w:rsidR="003B5FF8">
        <w:trPr>
          <w:trHeight w:val="1233"/>
          <w:jc w:val="center"/>
        </w:trPr>
        <w:tc>
          <w:tcPr>
            <w:tcW w:w="819" w:type="dxa"/>
            <w:vAlign w:val="center"/>
          </w:tcPr>
          <w:p w:rsidR="003B5FF8" w:rsidRDefault="00544FB5">
            <w:pPr>
              <w:jc w:val="center"/>
              <w:rPr>
                <w:rFonts w:ascii="方正仿宋_GBK" w:eastAsia="方正仿宋_GBK" w:hAnsi="宋体"/>
                <w:sz w:val="24"/>
                <w:szCs w:val="24"/>
              </w:rPr>
            </w:pPr>
            <w:r>
              <w:rPr>
                <w:rFonts w:ascii="方正仿宋_GBK" w:eastAsia="方正仿宋_GBK" w:hAnsi="宋体" w:hint="eastAsia"/>
                <w:sz w:val="24"/>
                <w:szCs w:val="24"/>
              </w:rPr>
              <w:t>3</w:t>
            </w:r>
          </w:p>
        </w:tc>
        <w:tc>
          <w:tcPr>
            <w:tcW w:w="1276" w:type="dxa"/>
            <w:vAlign w:val="center"/>
          </w:tcPr>
          <w:p w:rsidR="003B5FF8" w:rsidRDefault="00544FB5">
            <w:pPr>
              <w:jc w:val="center"/>
              <w:rPr>
                <w:rFonts w:ascii="方正仿宋_GBK" w:eastAsia="方正仿宋_GBK" w:hAnsi="宋体"/>
                <w:b/>
                <w:bCs/>
                <w:sz w:val="24"/>
                <w:szCs w:val="24"/>
              </w:rPr>
            </w:pPr>
            <w:r>
              <w:rPr>
                <w:rFonts w:ascii="方正仿宋_GBK" w:eastAsia="方正仿宋_GBK" w:hAnsi="宋体" w:hint="eastAsia"/>
                <w:b/>
                <w:bCs/>
                <w:sz w:val="24"/>
                <w:szCs w:val="24"/>
              </w:rPr>
              <w:t>修订内容</w:t>
            </w:r>
          </w:p>
        </w:tc>
        <w:tc>
          <w:tcPr>
            <w:tcW w:w="5269" w:type="dxa"/>
            <w:vAlign w:val="center"/>
          </w:tcPr>
          <w:p w:rsidR="003B5FF8" w:rsidRDefault="00544FB5">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优化后的架构下，根据法律、法规、规章、规范性文件、及标准规范等要求，结合采购人现行各类工作制度及航道生产工作实际，全面修订《文件》（1.0版）各部分内容。对在前期被评估为运行情况不佳或不适用于当前工作实际的部分应进行重点修订，以确保新修订标准化文件内容的可行性及有效性。</w:t>
            </w:r>
          </w:p>
        </w:tc>
        <w:tc>
          <w:tcPr>
            <w:tcW w:w="1158" w:type="dxa"/>
            <w:vAlign w:val="center"/>
          </w:tcPr>
          <w:p w:rsidR="003B5FF8" w:rsidRDefault="003B5FF8">
            <w:pPr>
              <w:ind w:firstLineChars="200" w:firstLine="480"/>
              <w:rPr>
                <w:rFonts w:ascii="方正仿宋_GBK" w:eastAsia="方正仿宋_GBK" w:hAnsi="宋体"/>
                <w:sz w:val="24"/>
                <w:szCs w:val="24"/>
              </w:rPr>
            </w:pPr>
          </w:p>
        </w:tc>
      </w:tr>
      <w:tr w:rsidR="003B5FF8">
        <w:trPr>
          <w:trHeight w:val="826"/>
          <w:jc w:val="center"/>
        </w:trPr>
        <w:tc>
          <w:tcPr>
            <w:tcW w:w="819" w:type="dxa"/>
            <w:vAlign w:val="center"/>
          </w:tcPr>
          <w:p w:rsidR="003B5FF8" w:rsidRDefault="00544FB5">
            <w:pPr>
              <w:jc w:val="center"/>
              <w:rPr>
                <w:rFonts w:ascii="方正仿宋_GBK" w:eastAsia="方正仿宋_GBK" w:hAnsi="宋体"/>
                <w:sz w:val="24"/>
                <w:szCs w:val="24"/>
              </w:rPr>
            </w:pPr>
            <w:r>
              <w:rPr>
                <w:rFonts w:ascii="方正仿宋_GBK" w:eastAsia="方正仿宋_GBK" w:hAnsi="宋体" w:hint="eastAsia"/>
                <w:sz w:val="24"/>
                <w:szCs w:val="24"/>
              </w:rPr>
              <w:t>4</w:t>
            </w:r>
          </w:p>
        </w:tc>
        <w:tc>
          <w:tcPr>
            <w:tcW w:w="1276" w:type="dxa"/>
            <w:vAlign w:val="center"/>
          </w:tcPr>
          <w:p w:rsidR="003B5FF8" w:rsidRDefault="00544FB5">
            <w:pPr>
              <w:jc w:val="center"/>
              <w:rPr>
                <w:rFonts w:ascii="方正仿宋_GBK" w:eastAsia="方正仿宋_GBK" w:hAnsi="宋体"/>
                <w:b/>
                <w:bCs/>
                <w:sz w:val="24"/>
                <w:szCs w:val="24"/>
              </w:rPr>
            </w:pPr>
            <w:r>
              <w:rPr>
                <w:rFonts w:ascii="方正仿宋_GBK" w:eastAsia="方正仿宋_GBK" w:hAnsi="宋体" w:hint="eastAsia"/>
                <w:b/>
                <w:bCs/>
                <w:sz w:val="24"/>
                <w:szCs w:val="24"/>
              </w:rPr>
              <w:t>更新文本</w:t>
            </w:r>
          </w:p>
        </w:tc>
        <w:tc>
          <w:tcPr>
            <w:tcW w:w="5269" w:type="dxa"/>
            <w:vAlign w:val="center"/>
          </w:tcPr>
          <w:p w:rsidR="003B5FF8" w:rsidRDefault="00544FB5">
            <w:pPr>
              <w:adjustRightInd w:val="0"/>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对《文件》（1.0版）各部分内容进行详细审查，确保与现行的法律、法规、规章、规范性文件及标准规范的规定相一致，与采购人近年修订的各项规章制度相符合；同时全面校对各部分的文本，对表述错误或表述不符合规范的文本进行更正，确保用词准确、表述规范、格式美观。</w:t>
            </w:r>
          </w:p>
        </w:tc>
        <w:tc>
          <w:tcPr>
            <w:tcW w:w="1158" w:type="dxa"/>
            <w:vAlign w:val="center"/>
          </w:tcPr>
          <w:p w:rsidR="003B5FF8" w:rsidRDefault="003B5FF8">
            <w:pPr>
              <w:ind w:firstLineChars="200" w:firstLine="480"/>
              <w:rPr>
                <w:rFonts w:ascii="方正仿宋_GBK" w:eastAsia="方正仿宋_GBK" w:hAnsi="宋体"/>
                <w:sz w:val="24"/>
                <w:szCs w:val="24"/>
              </w:rPr>
            </w:pPr>
          </w:p>
        </w:tc>
      </w:tr>
      <w:tr w:rsidR="003B5FF8">
        <w:trPr>
          <w:trHeight w:val="607"/>
          <w:jc w:val="center"/>
        </w:trPr>
        <w:tc>
          <w:tcPr>
            <w:tcW w:w="819" w:type="dxa"/>
            <w:vAlign w:val="center"/>
          </w:tcPr>
          <w:p w:rsidR="003B5FF8" w:rsidRDefault="00544FB5">
            <w:pPr>
              <w:jc w:val="center"/>
              <w:rPr>
                <w:rFonts w:ascii="方正仿宋_GBK" w:eastAsia="方正仿宋_GBK" w:hAnsi="宋体"/>
                <w:sz w:val="24"/>
                <w:szCs w:val="24"/>
              </w:rPr>
            </w:pPr>
            <w:r>
              <w:rPr>
                <w:rFonts w:ascii="方正仿宋_GBK" w:eastAsia="方正仿宋_GBK" w:hAnsi="宋体" w:hint="eastAsia"/>
                <w:sz w:val="24"/>
                <w:szCs w:val="24"/>
              </w:rPr>
              <w:t>5</w:t>
            </w:r>
          </w:p>
        </w:tc>
        <w:tc>
          <w:tcPr>
            <w:tcW w:w="1276" w:type="dxa"/>
            <w:vAlign w:val="center"/>
          </w:tcPr>
          <w:p w:rsidR="003B5FF8" w:rsidRDefault="00544FB5">
            <w:pPr>
              <w:jc w:val="center"/>
              <w:rPr>
                <w:rFonts w:ascii="方正仿宋_GBK" w:eastAsia="方正仿宋_GBK" w:hAnsi="宋体"/>
                <w:b/>
                <w:bCs/>
                <w:sz w:val="24"/>
                <w:szCs w:val="24"/>
              </w:rPr>
            </w:pPr>
            <w:r>
              <w:rPr>
                <w:rFonts w:ascii="方正仿宋_GBK" w:eastAsia="方正仿宋_GBK" w:hAnsi="宋体" w:hint="eastAsia"/>
                <w:b/>
                <w:bCs/>
                <w:sz w:val="24"/>
                <w:szCs w:val="24"/>
              </w:rPr>
              <w:t>评审</w:t>
            </w:r>
          </w:p>
        </w:tc>
        <w:tc>
          <w:tcPr>
            <w:tcW w:w="5269" w:type="dxa"/>
            <w:vAlign w:val="center"/>
          </w:tcPr>
          <w:p w:rsidR="003B5FF8" w:rsidRDefault="00544FB5">
            <w:pPr>
              <w:ind w:firstLineChars="200" w:firstLine="480"/>
              <w:rPr>
                <w:rFonts w:ascii="方正仿宋_GBK" w:eastAsia="方正仿宋_GBK" w:hAnsi="宋体"/>
                <w:sz w:val="24"/>
                <w:szCs w:val="24"/>
              </w:rPr>
            </w:pPr>
            <w:r>
              <w:rPr>
                <w:rFonts w:ascii="方正仿宋_GBK" w:eastAsia="方正仿宋_GBK" w:hAnsi="宋体" w:hint="eastAsia"/>
                <w:sz w:val="24"/>
                <w:szCs w:val="24"/>
              </w:rPr>
              <w:t>《文件》（2.0版）评审稿编制完成，并经采购人初审后，由中标人组织有关专家对其进行评审，再根据评审意见进行相应修改后形成正式文本。</w:t>
            </w:r>
          </w:p>
        </w:tc>
        <w:tc>
          <w:tcPr>
            <w:tcW w:w="1158" w:type="dxa"/>
            <w:vAlign w:val="center"/>
          </w:tcPr>
          <w:p w:rsidR="003B5FF8" w:rsidRDefault="003B5FF8">
            <w:pPr>
              <w:ind w:firstLineChars="200" w:firstLine="480"/>
              <w:rPr>
                <w:rFonts w:ascii="方正仿宋_GBK" w:eastAsia="方正仿宋_GBK" w:hAnsi="宋体"/>
                <w:sz w:val="24"/>
                <w:szCs w:val="24"/>
              </w:rPr>
            </w:pPr>
          </w:p>
        </w:tc>
      </w:tr>
      <w:tr w:rsidR="003B5FF8">
        <w:trPr>
          <w:trHeight w:val="607"/>
          <w:jc w:val="center"/>
        </w:trPr>
        <w:tc>
          <w:tcPr>
            <w:tcW w:w="819" w:type="dxa"/>
            <w:vAlign w:val="center"/>
          </w:tcPr>
          <w:p w:rsidR="003B5FF8" w:rsidRDefault="00544FB5">
            <w:pPr>
              <w:jc w:val="center"/>
              <w:rPr>
                <w:rFonts w:ascii="方正仿宋_GBK" w:eastAsia="方正仿宋_GBK" w:hAnsi="宋体"/>
                <w:sz w:val="24"/>
                <w:szCs w:val="24"/>
              </w:rPr>
            </w:pPr>
            <w:r>
              <w:rPr>
                <w:rFonts w:ascii="方正仿宋_GBK" w:eastAsia="方正仿宋_GBK" w:hAnsi="宋体" w:hint="eastAsia"/>
                <w:sz w:val="24"/>
                <w:szCs w:val="24"/>
              </w:rPr>
              <w:t>6</w:t>
            </w:r>
          </w:p>
        </w:tc>
        <w:tc>
          <w:tcPr>
            <w:tcW w:w="1276" w:type="dxa"/>
            <w:vAlign w:val="center"/>
          </w:tcPr>
          <w:p w:rsidR="003B5FF8" w:rsidRDefault="00544FB5">
            <w:pPr>
              <w:jc w:val="center"/>
              <w:rPr>
                <w:rFonts w:ascii="方正仿宋_GBK" w:eastAsia="方正仿宋_GBK" w:hAnsi="宋体"/>
                <w:b/>
                <w:bCs/>
                <w:sz w:val="24"/>
                <w:szCs w:val="24"/>
              </w:rPr>
            </w:pPr>
            <w:r>
              <w:rPr>
                <w:rFonts w:ascii="方正仿宋_GBK" w:eastAsia="方正仿宋_GBK" w:hAnsi="宋体" w:hint="eastAsia"/>
                <w:b/>
                <w:bCs/>
                <w:sz w:val="24"/>
                <w:szCs w:val="24"/>
              </w:rPr>
              <w:t>成果交付</w:t>
            </w:r>
          </w:p>
        </w:tc>
        <w:tc>
          <w:tcPr>
            <w:tcW w:w="5269" w:type="dxa"/>
            <w:vAlign w:val="center"/>
          </w:tcPr>
          <w:p w:rsidR="003B5FF8" w:rsidRDefault="00544FB5">
            <w:pPr>
              <w:ind w:firstLineChars="200" w:firstLine="480"/>
              <w:rPr>
                <w:rFonts w:ascii="方正仿宋_GBK" w:eastAsia="方正仿宋_GBK" w:hAnsi="宋体"/>
                <w:sz w:val="24"/>
                <w:szCs w:val="24"/>
              </w:rPr>
            </w:pPr>
            <w:r>
              <w:rPr>
                <w:rFonts w:ascii="方正仿宋_GBK" w:eastAsia="方正仿宋_GBK" w:hAnsi="宋体" w:hint="eastAsia"/>
                <w:sz w:val="24"/>
                <w:szCs w:val="24"/>
              </w:rPr>
              <w:t>中标人需制作《文件》（2.0版）15套平装印刷本（含封面设计及内容排版），并同电子版文件一并交付给采购方。</w:t>
            </w:r>
          </w:p>
        </w:tc>
        <w:tc>
          <w:tcPr>
            <w:tcW w:w="1158" w:type="dxa"/>
            <w:vAlign w:val="center"/>
          </w:tcPr>
          <w:p w:rsidR="003B5FF8" w:rsidRDefault="003B5FF8">
            <w:pPr>
              <w:ind w:firstLineChars="200" w:firstLine="480"/>
              <w:rPr>
                <w:rFonts w:ascii="方正仿宋_GBK" w:eastAsia="方正仿宋_GBK" w:hAnsi="宋体"/>
                <w:sz w:val="24"/>
                <w:szCs w:val="24"/>
              </w:rPr>
            </w:pPr>
          </w:p>
        </w:tc>
      </w:tr>
      <w:tr w:rsidR="003B5FF8">
        <w:trPr>
          <w:trHeight w:val="607"/>
          <w:jc w:val="center"/>
        </w:trPr>
        <w:tc>
          <w:tcPr>
            <w:tcW w:w="819" w:type="dxa"/>
            <w:vAlign w:val="center"/>
          </w:tcPr>
          <w:p w:rsidR="003B5FF8" w:rsidRDefault="00544FB5">
            <w:pPr>
              <w:jc w:val="center"/>
              <w:rPr>
                <w:rFonts w:ascii="方正仿宋_GBK" w:eastAsia="方正仿宋_GBK" w:hAnsi="宋体"/>
                <w:sz w:val="24"/>
                <w:szCs w:val="24"/>
              </w:rPr>
            </w:pPr>
            <w:r>
              <w:rPr>
                <w:rFonts w:ascii="方正仿宋_GBK" w:eastAsia="方正仿宋_GBK" w:hAnsi="宋体" w:hint="eastAsia"/>
                <w:sz w:val="24"/>
                <w:szCs w:val="24"/>
              </w:rPr>
              <w:t>7</w:t>
            </w:r>
          </w:p>
        </w:tc>
        <w:tc>
          <w:tcPr>
            <w:tcW w:w="1276" w:type="dxa"/>
            <w:vAlign w:val="center"/>
          </w:tcPr>
          <w:p w:rsidR="003B5FF8" w:rsidRDefault="00544FB5">
            <w:pPr>
              <w:jc w:val="center"/>
              <w:rPr>
                <w:rFonts w:ascii="方正仿宋_GBK" w:eastAsia="方正仿宋_GBK" w:hAnsi="宋体"/>
                <w:b/>
                <w:bCs/>
                <w:sz w:val="24"/>
                <w:szCs w:val="24"/>
              </w:rPr>
            </w:pPr>
            <w:r>
              <w:rPr>
                <w:rFonts w:ascii="方正仿宋_GBK" w:eastAsia="方正仿宋_GBK" w:hAnsi="宋体" w:hint="eastAsia"/>
                <w:b/>
                <w:bCs/>
                <w:sz w:val="24"/>
                <w:szCs w:val="24"/>
              </w:rPr>
              <w:t>培训</w:t>
            </w:r>
          </w:p>
        </w:tc>
        <w:tc>
          <w:tcPr>
            <w:tcW w:w="5269" w:type="dxa"/>
            <w:vAlign w:val="center"/>
          </w:tcPr>
          <w:p w:rsidR="003B5FF8" w:rsidRDefault="00544FB5">
            <w:pPr>
              <w:ind w:firstLineChars="200" w:firstLine="480"/>
              <w:rPr>
                <w:rFonts w:ascii="方正仿宋_GBK" w:eastAsia="方正仿宋_GBK" w:hAnsi="宋体"/>
                <w:sz w:val="24"/>
                <w:szCs w:val="24"/>
              </w:rPr>
            </w:pPr>
            <w:r>
              <w:rPr>
                <w:rFonts w:ascii="方正仿宋_GBK" w:eastAsia="方正仿宋_GBK" w:hAnsi="宋体" w:hint="eastAsia"/>
                <w:sz w:val="24"/>
                <w:szCs w:val="24"/>
              </w:rPr>
              <w:t>对采购人全体职工进行一次《文件》（2.0版）精神及主要内容的宣贯培训。</w:t>
            </w:r>
          </w:p>
        </w:tc>
        <w:tc>
          <w:tcPr>
            <w:tcW w:w="1158" w:type="dxa"/>
            <w:vAlign w:val="center"/>
          </w:tcPr>
          <w:p w:rsidR="003B5FF8" w:rsidRDefault="003B5FF8">
            <w:pPr>
              <w:ind w:firstLineChars="200" w:firstLine="480"/>
              <w:rPr>
                <w:rFonts w:ascii="方正仿宋_GBK" w:eastAsia="方正仿宋_GBK" w:hAnsi="宋体"/>
                <w:sz w:val="24"/>
                <w:szCs w:val="24"/>
              </w:rPr>
            </w:pPr>
          </w:p>
        </w:tc>
      </w:tr>
      <w:tr w:rsidR="003B5FF8">
        <w:trPr>
          <w:trHeight w:val="607"/>
          <w:jc w:val="center"/>
        </w:trPr>
        <w:tc>
          <w:tcPr>
            <w:tcW w:w="819" w:type="dxa"/>
            <w:vAlign w:val="center"/>
          </w:tcPr>
          <w:p w:rsidR="003B5FF8" w:rsidRDefault="00544FB5">
            <w:pPr>
              <w:jc w:val="center"/>
              <w:rPr>
                <w:rFonts w:ascii="方正仿宋_GBK" w:eastAsia="方正仿宋_GBK" w:hAnsi="宋体"/>
                <w:sz w:val="24"/>
                <w:szCs w:val="24"/>
              </w:rPr>
            </w:pPr>
            <w:r>
              <w:rPr>
                <w:rFonts w:ascii="方正仿宋_GBK" w:eastAsia="方正仿宋_GBK" w:hAnsi="宋体" w:hint="eastAsia"/>
                <w:sz w:val="24"/>
                <w:szCs w:val="24"/>
              </w:rPr>
              <w:t>8</w:t>
            </w:r>
          </w:p>
        </w:tc>
        <w:tc>
          <w:tcPr>
            <w:tcW w:w="1276" w:type="dxa"/>
            <w:vAlign w:val="center"/>
          </w:tcPr>
          <w:p w:rsidR="003B5FF8" w:rsidRDefault="00544FB5">
            <w:pPr>
              <w:jc w:val="center"/>
              <w:rPr>
                <w:rFonts w:ascii="方正仿宋_GBK" w:eastAsia="方正仿宋_GBK" w:hAnsi="宋体"/>
                <w:b/>
                <w:bCs/>
                <w:sz w:val="24"/>
                <w:szCs w:val="24"/>
              </w:rPr>
            </w:pPr>
            <w:r>
              <w:rPr>
                <w:rFonts w:ascii="方正仿宋_GBK" w:eastAsia="方正仿宋_GBK" w:hAnsi="宋体" w:hint="eastAsia"/>
                <w:b/>
                <w:bCs/>
                <w:sz w:val="24"/>
                <w:szCs w:val="24"/>
              </w:rPr>
              <w:t>试运行</w:t>
            </w:r>
          </w:p>
        </w:tc>
        <w:tc>
          <w:tcPr>
            <w:tcW w:w="5269" w:type="dxa"/>
            <w:vAlign w:val="center"/>
          </w:tcPr>
          <w:p w:rsidR="003B5FF8" w:rsidRDefault="00544FB5">
            <w:pPr>
              <w:ind w:firstLineChars="200" w:firstLine="480"/>
              <w:rPr>
                <w:rFonts w:ascii="方正仿宋_GBK" w:eastAsia="方正仿宋_GBK" w:hAnsi="宋体"/>
                <w:sz w:val="24"/>
                <w:szCs w:val="24"/>
              </w:rPr>
            </w:pPr>
            <w:r>
              <w:rPr>
                <w:rFonts w:ascii="方正仿宋_GBK" w:eastAsia="方正仿宋_GBK" w:hAnsi="宋体" w:hint="eastAsia"/>
                <w:sz w:val="24"/>
                <w:szCs w:val="24"/>
              </w:rPr>
              <w:t>协助指导采购人开展《文件》（2.0版）为期一年的试运行工作。</w:t>
            </w:r>
          </w:p>
        </w:tc>
        <w:tc>
          <w:tcPr>
            <w:tcW w:w="1158" w:type="dxa"/>
            <w:vAlign w:val="center"/>
          </w:tcPr>
          <w:p w:rsidR="003B5FF8" w:rsidRDefault="003B5FF8">
            <w:pPr>
              <w:ind w:firstLineChars="200" w:firstLine="480"/>
              <w:rPr>
                <w:rFonts w:ascii="方正仿宋_GBK" w:eastAsia="方正仿宋_GBK" w:hAnsi="宋体"/>
                <w:sz w:val="24"/>
                <w:szCs w:val="24"/>
              </w:rPr>
            </w:pPr>
          </w:p>
        </w:tc>
      </w:tr>
    </w:tbl>
    <w:p w:rsidR="003B5FF8" w:rsidRDefault="003B5FF8">
      <w:pPr>
        <w:adjustRightInd w:val="0"/>
        <w:snapToGrid w:val="0"/>
        <w:spacing w:line="400" w:lineRule="exact"/>
        <w:rPr>
          <w:rFonts w:ascii="方正仿宋_GBK" w:eastAsia="方正仿宋_GBK" w:hAnsi="宋体"/>
          <w:b/>
          <w:bCs/>
          <w:sz w:val="24"/>
          <w:szCs w:val="24"/>
        </w:rPr>
      </w:pPr>
    </w:p>
    <w:p w:rsidR="003B5FF8" w:rsidRDefault="00544FB5">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bCs/>
          <w:sz w:val="24"/>
          <w:szCs w:val="24"/>
        </w:rPr>
        <w:t>（三）</w:t>
      </w:r>
      <w:r>
        <w:rPr>
          <w:rFonts w:ascii="方正仿宋_GBK" w:eastAsia="方正仿宋_GBK" w:hAnsi="宋体" w:hint="eastAsia"/>
          <w:sz w:val="24"/>
        </w:rPr>
        <w:t>服务质量</w:t>
      </w:r>
      <w:bookmarkEnd w:id="56"/>
      <w:bookmarkEnd w:id="57"/>
      <w:bookmarkEnd w:id="58"/>
      <w:bookmarkEnd w:id="59"/>
      <w:r>
        <w:rPr>
          <w:rFonts w:ascii="方正仿宋_GBK" w:eastAsia="方正仿宋_GBK" w:hAnsi="宋体" w:hint="eastAsia"/>
          <w:sz w:val="24"/>
        </w:rPr>
        <w:t>要求及其他要求</w:t>
      </w:r>
    </w:p>
    <w:p w:rsidR="003B5FF8" w:rsidRPr="00C03480" w:rsidRDefault="00544FB5">
      <w:pPr>
        <w:ind w:firstLineChars="200" w:firstLine="480"/>
        <w:rPr>
          <w:rFonts w:ascii="方正仿宋_GBK" w:eastAsia="方正仿宋_GBK" w:hAnsi="宋体"/>
          <w:sz w:val="24"/>
          <w:szCs w:val="24"/>
        </w:rPr>
      </w:pPr>
      <w:bookmarkStart w:id="60" w:name="_Toc480558624"/>
      <w:r w:rsidRPr="00C03480">
        <w:rPr>
          <w:rFonts w:ascii="方正仿宋_GBK" w:eastAsia="方正仿宋_GBK" w:hAnsi="宋体" w:hint="eastAsia"/>
          <w:sz w:val="24"/>
          <w:szCs w:val="24"/>
        </w:rPr>
        <w:t>1.质量要求：满足法律、法规、规章、规范性文件及</w:t>
      </w:r>
      <w:r w:rsidR="00615588" w:rsidRPr="00C03480">
        <w:rPr>
          <w:rFonts w:ascii="方正仿宋_GBK" w:eastAsia="方正仿宋_GBK" w:hAnsi="宋体" w:hint="eastAsia"/>
          <w:sz w:val="24"/>
          <w:szCs w:val="24"/>
        </w:rPr>
        <w:t>采购人的</w:t>
      </w:r>
      <w:r w:rsidRPr="00C03480">
        <w:rPr>
          <w:rFonts w:ascii="方正仿宋_GBK" w:eastAsia="方正仿宋_GBK" w:hAnsi="宋体" w:hint="eastAsia"/>
          <w:sz w:val="24"/>
          <w:szCs w:val="24"/>
        </w:rPr>
        <w:t>要求，达到合格标准。</w:t>
      </w:r>
    </w:p>
    <w:bookmarkEnd w:id="60"/>
    <w:p w:rsidR="003B5FF8" w:rsidRDefault="00544FB5">
      <w:pPr>
        <w:ind w:firstLineChars="200" w:firstLine="480"/>
        <w:rPr>
          <w:rFonts w:ascii="方正仿宋_GBK" w:eastAsia="方正仿宋_GBK" w:hAnsi="宋体"/>
          <w:sz w:val="24"/>
          <w:szCs w:val="24"/>
        </w:rPr>
      </w:pPr>
      <w:r>
        <w:rPr>
          <w:rFonts w:ascii="方正仿宋_GBK" w:eastAsia="方正仿宋_GBK" w:hAnsi="宋体" w:hint="eastAsia"/>
          <w:sz w:val="24"/>
          <w:szCs w:val="24"/>
        </w:rPr>
        <w:t>2.后期服务：在《航道安全生产标准化文件》（2.0版）一年的试运行期间，如文件内容出现运行效果不佳、不适用于工作实际的情况，中标人需提供及时的技术支持，并再次调整修订相关内容，在试运行结束后，重新提交至少1套修订后的《航道安全生产标准化文件》（2.0版）平装印刷本。</w:t>
      </w:r>
    </w:p>
    <w:p w:rsidR="003B5FF8" w:rsidRDefault="00544FB5">
      <w:pPr>
        <w:pStyle w:val="2"/>
        <w:spacing w:before="0" w:after="0" w:line="360" w:lineRule="auto"/>
        <w:jc w:val="center"/>
        <w:rPr>
          <w:rFonts w:ascii="方正小标宋_GBK" w:eastAsia="方正小标宋_GBK"/>
          <w:b w:val="0"/>
          <w:sz w:val="36"/>
          <w:szCs w:val="30"/>
        </w:rPr>
      </w:pPr>
      <w:r>
        <w:rPr>
          <w:rFonts w:ascii="方正小标宋_GBK" w:eastAsia="方正小标宋_GBK" w:hAnsi="宋体"/>
          <w:b w:val="0"/>
          <w:sz w:val="36"/>
          <w:szCs w:val="30"/>
        </w:rPr>
        <w:br w:type="page"/>
      </w:r>
      <w:bookmarkStart w:id="61" w:name="_Toc65660341"/>
      <w:bookmarkStart w:id="62" w:name="_Toc15492"/>
      <w:bookmarkStart w:id="63" w:name="_Toc13356"/>
      <w:bookmarkStart w:id="64" w:name="_Toc523"/>
      <w:bookmarkStart w:id="65" w:name="_Toc106034781"/>
      <w:r>
        <w:rPr>
          <w:rFonts w:ascii="方正小标宋_GBK" w:eastAsia="方正小标宋_GBK" w:hint="eastAsia"/>
          <w:b w:val="0"/>
          <w:sz w:val="36"/>
          <w:szCs w:val="30"/>
        </w:rPr>
        <w:lastRenderedPageBreak/>
        <w:t xml:space="preserve">第三篇  </w:t>
      </w:r>
      <w:bookmarkEnd w:id="53"/>
      <w:r>
        <w:rPr>
          <w:rFonts w:ascii="方正小标宋_GBK" w:eastAsia="方正小标宋_GBK" w:hint="eastAsia"/>
          <w:b w:val="0"/>
          <w:sz w:val="36"/>
          <w:szCs w:val="30"/>
        </w:rPr>
        <w:t>项目</w:t>
      </w:r>
      <w:bookmarkEnd w:id="61"/>
      <w:bookmarkEnd w:id="62"/>
      <w:bookmarkEnd w:id="63"/>
      <w:bookmarkEnd w:id="64"/>
      <w:r>
        <w:rPr>
          <w:rFonts w:ascii="方正小标宋_GBK" w:eastAsia="方正小标宋_GBK" w:hint="eastAsia"/>
          <w:b w:val="0"/>
          <w:sz w:val="36"/>
          <w:szCs w:val="30"/>
        </w:rPr>
        <w:t>商务需求</w:t>
      </w:r>
      <w:bookmarkEnd w:id="65"/>
    </w:p>
    <w:p w:rsidR="003B5FF8" w:rsidRDefault="00544FB5">
      <w:pPr>
        <w:pStyle w:val="2"/>
        <w:adjustRightInd w:val="0"/>
        <w:snapToGrid w:val="0"/>
        <w:spacing w:before="0" w:after="0" w:line="400" w:lineRule="exact"/>
        <w:ind w:firstLineChars="200" w:firstLine="482"/>
        <w:rPr>
          <w:rFonts w:ascii="方正仿宋_GBK" w:eastAsia="方正仿宋_GBK" w:hAnsi="宋体"/>
          <w:sz w:val="24"/>
        </w:rPr>
      </w:pPr>
      <w:bookmarkStart w:id="66" w:name="_Toc65660342"/>
      <w:bookmarkStart w:id="67" w:name="_Toc106034782"/>
      <w:bookmarkStart w:id="68" w:name="_Toc12935"/>
      <w:bookmarkStart w:id="69" w:name="_Toc13555"/>
      <w:bookmarkStart w:id="70" w:name="_Toc17750"/>
      <w:bookmarkStart w:id="71" w:name="_Toc342913389"/>
      <w:r>
        <w:rPr>
          <w:rFonts w:ascii="方正仿宋_GBK" w:eastAsia="方正仿宋_GBK" w:hAnsi="宋体" w:hint="eastAsia"/>
          <w:sz w:val="24"/>
        </w:rPr>
        <w:t>一、交货时间/服务期、地点及验收方式</w:t>
      </w:r>
      <w:bookmarkEnd w:id="66"/>
      <w:bookmarkEnd w:id="67"/>
      <w:bookmarkEnd w:id="68"/>
      <w:bookmarkEnd w:id="69"/>
      <w:bookmarkEnd w:id="70"/>
    </w:p>
    <w:p w:rsidR="003B5FF8" w:rsidRPr="00C03480" w:rsidRDefault="00544FB5">
      <w:pPr>
        <w:adjustRightInd w:val="0"/>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（一）服务期：供应商应在合同签订后</w:t>
      </w:r>
      <w:r w:rsidRPr="00C03480">
        <w:rPr>
          <w:rFonts w:ascii="方正仿宋_GBK" w:eastAsia="方正仿宋_GBK" w:hAnsi="宋体" w:hint="eastAsia"/>
          <w:sz w:val="24"/>
          <w:szCs w:val="24"/>
        </w:rPr>
        <w:t>150日历日内完成全部设计内容并通过验收。</w:t>
      </w:r>
    </w:p>
    <w:p w:rsidR="003B5FF8" w:rsidRPr="00C03480" w:rsidRDefault="00544FB5">
      <w:pPr>
        <w:adjustRightInd w:val="0"/>
        <w:snapToGrid w:val="0"/>
        <w:spacing w:line="400" w:lineRule="exact"/>
        <w:ind w:firstLineChars="200" w:firstLine="480"/>
        <w:jc w:val="left"/>
        <w:rPr>
          <w:rFonts w:ascii="方正仿宋_GBK" w:eastAsia="方正仿宋_GBK" w:hAnsi="宋体"/>
          <w:sz w:val="24"/>
          <w:szCs w:val="24"/>
        </w:rPr>
      </w:pPr>
      <w:r w:rsidRPr="00C03480">
        <w:rPr>
          <w:rFonts w:ascii="方正仿宋_GBK" w:eastAsia="方正仿宋_GBK" w:hAnsi="宋体" w:hint="eastAsia"/>
          <w:sz w:val="24"/>
          <w:szCs w:val="24"/>
        </w:rPr>
        <w:t>（二）服务地点：成交供应商工作场所。</w:t>
      </w:r>
    </w:p>
    <w:p w:rsidR="003B5FF8" w:rsidRPr="00C03480" w:rsidRDefault="00544FB5">
      <w:pPr>
        <w:adjustRightInd w:val="0"/>
        <w:snapToGrid w:val="0"/>
        <w:spacing w:line="400" w:lineRule="exact"/>
        <w:ind w:firstLineChars="200" w:firstLine="480"/>
        <w:jc w:val="left"/>
        <w:rPr>
          <w:rFonts w:ascii="方正仿宋_GBK" w:eastAsia="方正仿宋_GBK" w:hAnsi="宋体"/>
          <w:sz w:val="24"/>
          <w:szCs w:val="24"/>
        </w:rPr>
      </w:pPr>
      <w:r w:rsidRPr="00C03480">
        <w:rPr>
          <w:rFonts w:ascii="方正仿宋_GBK" w:eastAsia="方正仿宋_GBK" w:hAnsi="宋体" w:hint="eastAsia"/>
          <w:sz w:val="24"/>
          <w:szCs w:val="24"/>
        </w:rPr>
        <w:t>（三）验收方式：成交供应商完成全部文件编制并通过专家评审会评审后，采购人组织</w:t>
      </w:r>
      <w:r w:rsidRPr="00C03480">
        <w:rPr>
          <w:rFonts w:ascii="方正仿宋_GBK" w:eastAsia="方正仿宋_GBK" w:hAnsi="宋体"/>
          <w:sz w:val="24"/>
          <w:szCs w:val="24"/>
        </w:rPr>
        <w:t>验收。</w:t>
      </w:r>
    </w:p>
    <w:p w:rsidR="003B5FF8" w:rsidRDefault="00544FB5">
      <w:pPr>
        <w:pStyle w:val="2"/>
        <w:adjustRightInd w:val="0"/>
        <w:snapToGrid w:val="0"/>
        <w:spacing w:before="0" w:after="0" w:line="400" w:lineRule="exact"/>
        <w:ind w:firstLineChars="200" w:firstLine="482"/>
        <w:rPr>
          <w:rFonts w:ascii="方正仿宋_GBK" w:eastAsia="方正仿宋_GBK" w:hAnsi="宋体"/>
          <w:sz w:val="24"/>
        </w:rPr>
      </w:pPr>
      <w:bookmarkStart w:id="72" w:name="_Toc1838"/>
      <w:bookmarkStart w:id="73" w:name="_Toc106034783"/>
      <w:bookmarkStart w:id="74" w:name="_Toc65660343"/>
      <w:bookmarkStart w:id="75" w:name="_Toc8103"/>
      <w:bookmarkStart w:id="76" w:name="_Toc24110"/>
      <w:r>
        <w:rPr>
          <w:rFonts w:ascii="方正仿宋_GBK" w:eastAsia="方正仿宋_GBK" w:hAnsi="宋体" w:hint="eastAsia"/>
          <w:sz w:val="24"/>
        </w:rPr>
        <w:t>二、质量保证</w:t>
      </w:r>
      <w:bookmarkEnd w:id="72"/>
      <w:bookmarkEnd w:id="73"/>
      <w:bookmarkEnd w:id="74"/>
      <w:bookmarkEnd w:id="75"/>
      <w:bookmarkEnd w:id="76"/>
    </w:p>
    <w:p w:rsidR="003B5FF8" w:rsidRDefault="00544FB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（一）服务质量保证期：无</w:t>
      </w:r>
    </w:p>
    <w:p w:rsidR="003B5FF8" w:rsidRDefault="00544FB5">
      <w:pPr>
        <w:pStyle w:val="2"/>
        <w:adjustRightInd w:val="0"/>
        <w:snapToGrid w:val="0"/>
        <w:spacing w:before="0" w:after="0" w:line="400" w:lineRule="exact"/>
        <w:ind w:firstLineChars="200" w:firstLine="482"/>
        <w:rPr>
          <w:rFonts w:ascii="方正仿宋_GBK" w:eastAsia="方正仿宋_GBK" w:hAnsi="宋体"/>
          <w:sz w:val="24"/>
        </w:rPr>
      </w:pPr>
      <w:bookmarkStart w:id="77" w:name="_Toc106034784"/>
      <w:bookmarkStart w:id="78" w:name="_Toc122"/>
      <w:bookmarkStart w:id="79" w:name="_Toc12184"/>
      <w:bookmarkStart w:id="80" w:name="_Toc16974"/>
      <w:bookmarkStart w:id="81" w:name="_Toc65660344"/>
      <w:r>
        <w:rPr>
          <w:rFonts w:ascii="方正仿宋_GBK" w:eastAsia="方正仿宋_GBK" w:hAnsi="宋体" w:hint="eastAsia"/>
          <w:sz w:val="24"/>
        </w:rPr>
        <w:t>三、报价要求</w:t>
      </w:r>
      <w:bookmarkEnd w:id="77"/>
      <w:bookmarkEnd w:id="78"/>
      <w:bookmarkEnd w:id="79"/>
      <w:bookmarkEnd w:id="80"/>
      <w:bookmarkEnd w:id="81"/>
    </w:p>
    <w:p w:rsidR="003B5FF8" w:rsidRDefault="00544FB5">
      <w:pPr>
        <w:adjustRightInd w:val="0"/>
        <w:snapToGrid w:val="0"/>
        <w:spacing w:line="400" w:lineRule="exact"/>
        <w:ind w:firstLineChars="200" w:firstLine="480"/>
        <w:jc w:val="left"/>
        <w:rPr>
          <w:rFonts w:ascii="方正仿宋_GBK" w:eastAsia="方正仿宋_GBK" w:hAnsi="宋体"/>
          <w:sz w:val="24"/>
          <w:szCs w:val="24"/>
        </w:rPr>
      </w:pPr>
      <w:bookmarkStart w:id="82" w:name="_Toc106034785"/>
      <w:bookmarkStart w:id="83" w:name="_Toc7562"/>
      <w:bookmarkStart w:id="84" w:name="_Toc65660345"/>
      <w:bookmarkStart w:id="85" w:name="_Toc9192"/>
      <w:bookmarkStart w:id="86" w:name="_Toc11000"/>
      <w:r>
        <w:rPr>
          <w:rFonts w:ascii="方正仿宋_GBK" w:eastAsia="方正仿宋_GBK" w:hAnsi="宋体" w:hint="eastAsia"/>
          <w:sz w:val="24"/>
          <w:szCs w:val="24"/>
        </w:rPr>
        <w:t>本项目采取固定总价的报价方式，报价</w:t>
      </w:r>
      <w:r>
        <w:rPr>
          <w:rFonts w:ascii="方正仿宋_GBK" w:eastAsia="方正仿宋_GBK" w:hAnsi="宋体" w:cs="宋体" w:hint="eastAsia"/>
          <w:kern w:val="0"/>
          <w:sz w:val="24"/>
          <w:szCs w:val="24"/>
        </w:rPr>
        <w:t>须为人民币报价</w:t>
      </w:r>
      <w:r>
        <w:rPr>
          <w:rFonts w:ascii="方正仿宋_GBK" w:eastAsia="方正仿宋_GBK" w:hAnsi="宋体" w:hint="eastAsia"/>
          <w:sz w:val="24"/>
          <w:szCs w:val="24"/>
        </w:rPr>
        <w:t>，包括完成本项目所需的人力、材料成本、送审费</w:t>
      </w:r>
      <w:r w:rsidR="00615588">
        <w:rPr>
          <w:rFonts w:ascii="方正仿宋_GBK" w:eastAsia="方正仿宋_GBK" w:hAnsi="宋体" w:hint="eastAsia"/>
          <w:sz w:val="24"/>
          <w:szCs w:val="24"/>
        </w:rPr>
        <w:t>、专家评审费</w:t>
      </w:r>
      <w:r>
        <w:rPr>
          <w:rFonts w:ascii="方正仿宋_GBK" w:eastAsia="方正仿宋_GBK" w:hAnsi="宋体" w:hint="eastAsia"/>
          <w:sz w:val="24"/>
          <w:szCs w:val="24"/>
        </w:rPr>
        <w:t>及各种应纳的税</w:t>
      </w:r>
      <w:r>
        <w:rPr>
          <w:rFonts w:ascii="方正仿宋_GBK" w:eastAsia="方正仿宋_GBK" w:hAnsi="宋体" w:cs="宋体" w:hint="eastAsia"/>
          <w:kern w:val="0"/>
          <w:sz w:val="24"/>
          <w:szCs w:val="24"/>
        </w:rPr>
        <w:t>费，并充分考虑服务天数对价格的影响</w:t>
      </w:r>
      <w:r>
        <w:rPr>
          <w:rFonts w:ascii="方正仿宋_GBK" w:eastAsia="方正仿宋_GBK" w:hAnsi="宋体" w:cs="宋体"/>
          <w:kern w:val="0"/>
          <w:sz w:val="24"/>
          <w:szCs w:val="24"/>
        </w:rPr>
        <w:t>。</w:t>
      </w:r>
      <w:r>
        <w:rPr>
          <w:rFonts w:ascii="方正仿宋_GBK" w:eastAsia="方正仿宋_GBK" w:hAnsi="宋体" w:hint="eastAsia"/>
          <w:sz w:val="24"/>
          <w:szCs w:val="24"/>
        </w:rPr>
        <w:t>因成交供应商自身原因造成漏报、少报皆由其自行承担责任，采购人不再补偿。</w:t>
      </w:r>
    </w:p>
    <w:p w:rsidR="003B5FF8" w:rsidRDefault="00544FB5">
      <w:pPr>
        <w:pStyle w:val="2"/>
        <w:adjustRightInd w:val="0"/>
        <w:snapToGrid w:val="0"/>
        <w:spacing w:before="0" w:after="0" w:line="400" w:lineRule="exact"/>
        <w:ind w:firstLineChars="200" w:firstLine="482"/>
        <w:rPr>
          <w:rFonts w:ascii="方正仿宋_GBK" w:eastAsia="方正仿宋_GBK" w:hAnsi="宋体"/>
          <w:sz w:val="24"/>
          <w:szCs w:val="24"/>
        </w:rPr>
      </w:pPr>
      <w:r>
        <w:rPr>
          <w:rFonts w:ascii="方正仿宋_GBK" w:eastAsia="方正仿宋_GBK" w:hAnsi="宋体" w:hint="eastAsia"/>
          <w:sz w:val="24"/>
          <w:szCs w:val="24"/>
        </w:rPr>
        <w:t>四、付款方式</w:t>
      </w:r>
      <w:bookmarkEnd w:id="82"/>
      <w:bookmarkEnd w:id="83"/>
      <w:bookmarkEnd w:id="84"/>
      <w:bookmarkEnd w:id="85"/>
      <w:bookmarkEnd w:id="86"/>
    </w:p>
    <w:p w:rsidR="003B5FF8" w:rsidRDefault="00544FB5">
      <w:pPr>
        <w:adjustRightInd w:val="0"/>
        <w:snapToGrid w:val="0"/>
        <w:spacing w:line="400" w:lineRule="exact"/>
        <w:ind w:firstLineChars="200" w:firstLine="480"/>
        <w:jc w:val="left"/>
        <w:rPr>
          <w:rFonts w:ascii="方正仿宋_GBK" w:eastAsia="方正仿宋_GBK" w:hAnsi="宋体"/>
          <w:sz w:val="24"/>
          <w:szCs w:val="24"/>
        </w:rPr>
      </w:pPr>
      <w:bookmarkStart w:id="87" w:name="OLE_LINK4"/>
      <w:bookmarkStart w:id="88" w:name="OLE_LINK3"/>
      <w:r>
        <w:rPr>
          <w:rFonts w:ascii="方正仿宋_GBK" w:eastAsia="方正仿宋_GBK" w:hAnsi="宋体" w:hint="eastAsia"/>
          <w:sz w:val="24"/>
          <w:szCs w:val="24"/>
        </w:rPr>
        <w:t>双方合同约定</w:t>
      </w:r>
      <w:r>
        <w:rPr>
          <w:rFonts w:ascii="方正仿宋_GBK" w:eastAsia="方正仿宋_GBK" w:hAnsi="宋体"/>
          <w:sz w:val="24"/>
          <w:szCs w:val="24"/>
        </w:rPr>
        <w:t>。</w:t>
      </w:r>
    </w:p>
    <w:p w:rsidR="003B5FF8" w:rsidRDefault="00544FB5">
      <w:pPr>
        <w:pStyle w:val="2"/>
        <w:adjustRightInd w:val="0"/>
        <w:snapToGrid w:val="0"/>
        <w:spacing w:before="0" w:after="0" w:line="400" w:lineRule="exact"/>
        <w:ind w:firstLineChars="200" w:firstLine="482"/>
        <w:jc w:val="left"/>
        <w:rPr>
          <w:rFonts w:ascii="方正仿宋_GBK" w:eastAsia="方正仿宋_GBK" w:hAnsi="方正仿宋_GBK" w:cs="方正仿宋_GBK"/>
          <w:sz w:val="24"/>
        </w:rPr>
      </w:pPr>
      <w:bookmarkStart w:id="89" w:name="_Toc25707"/>
      <w:bookmarkStart w:id="90" w:name="_Toc18104"/>
      <w:bookmarkStart w:id="91" w:name="_Toc19427"/>
      <w:bookmarkStart w:id="92" w:name="_Toc947"/>
      <w:bookmarkStart w:id="93" w:name="_Toc108013105"/>
      <w:bookmarkStart w:id="94" w:name="_Toc31910"/>
      <w:bookmarkStart w:id="95" w:name="_Toc466546918"/>
      <w:bookmarkStart w:id="96" w:name="_Toc2954"/>
      <w:bookmarkStart w:id="97" w:name="_Toc21248"/>
      <w:bookmarkStart w:id="98" w:name="_Toc106034788"/>
      <w:bookmarkStart w:id="99" w:name="_Toc31659"/>
      <w:bookmarkStart w:id="100" w:name="_Toc23902"/>
      <w:bookmarkStart w:id="101" w:name="_Toc65660348"/>
      <w:bookmarkEnd w:id="87"/>
      <w:bookmarkEnd w:id="88"/>
      <w:r>
        <w:rPr>
          <w:rFonts w:ascii="方正仿宋_GBK" w:eastAsia="方正仿宋_GBK" w:hAnsi="方正仿宋_GBK" w:cs="方正仿宋_GBK" w:hint="eastAsia"/>
          <w:sz w:val="24"/>
        </w:rPr>
        <w:t>五、项目风险管控</w:t>
      </w:r>
      <w:bookmarkEnd w:id="89"/>
      <w:bookmarkEnd w:id="90"/>
      <w:bookmarkEnd w:id="91"/>
      <w:bookmarkEnd w:id="92"/>
      <w:bookmarkEnd w:id="93"/>
      <w:bookmarkEnd w:id="94"/>
    </w:p>
    <w:p w:rsidR="003B5FF8" w:rsidRDefault="00544FB5">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本项目采购过程和合同履行过程中，如遇国家政策变化、实施环境变化、重大技术变化、预算项目调整等情况，按下列方式处置：</w:t>
      </w:r>
    </w:p>
    <w:p w:rsidR="003B5FF8" w:rsidRDefault="00544FB5">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1.处于采购过程中的，如果相关变化将导致采购任务取消的，应当按照《中华人民共和国政府采购法》第三十六条规定，取消采购任务，作废标处理；</w:t>
      </w:r>
    </w:p>
    <w:p w:rsidR="003B5FF8" w:rsidRDefault="00544FB5">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2.采购已经完成，尚未签订合同的，如果相关变化导致不能实现合同目的，按不可抗力事件处理，取消采购任务，采购人与供应商不再签订合同；</w:t>
      </w:r>
    </w:p>
    <w:p w:rsidR="003B5FF8" w:rsidRDefault="00544FB5">
      <w:pPr>
        <w:adjustRightInd w:val="0"/>
        <w:snapToGrid w:val="0"/>
        <w:spacing w:line="400" w:lineRule="exact"/>
        <w:ind w:firstLineChars="200" w:firstLine="480"/>
        <w:jc w:val="left"/>
        <w:rPr>
          <w:rFonts w:ascii="方正仿宋_GBK" w:eastAsia="方正仿宋_GBK" w:hAnsi="方正仿宋_GBK" w:cs="方正仿宋_GBK"/>
          <w:sz w:val="24"/>
          <w:szCs w:val="24"/>
        </w:rPr>
      </w:pPr>
      <w:bookmarkStart w:id="102" w:name="_Toc6830"/>
      <w:r>
        <w:rPr>
          <w:rFonts w:ascii="方正仿宋_GBK" w:eastAsia="方正仿宋_GBK" w:hAnsi="方正仿宋_GBK" w:cs="方正仿宋_GBK" w:hint="eastAsia"/>
          <w:sz w:val="24"/>
          <w:szCs w:val="24"/>
        </w:rPr>
        <w:t>3.合同已签订的，如果相关变化导致不能实现合同目的或合同价款等实质性条款变化，针对变化部分按不可抗力事件处理，采购人与供应商协商后解除合同或签订补充协议。</w:t>
      </w:r>
      <w:bookmarkEnd w:id="95"/>
      <w:bookmarkEnd w:id="96"/>
      <w:bookmarkEnd w:id="102"/>
    </w:p>
    <w:p w:rsidR="003B5FF8" w:rsidRDefault="00544FB5">
      <w:pPr>
        <w:pStyle w:val="2"/>
        <w:adjustRightInd w:val="0"/>
        <w:snapToGrid w:val="0"/>
        <w:spacing w:before="0" w:after="0" w:line="400" w:lineRule="exact"/>
        <w:ind w:firstLineChars="200" w:firstLine="482"/>
        <w:rPr>
          <w:rFonts w:ascii="方正仿宋_GBK" w:eastAsia="方正仿宋_GBK" w:hAnsi="方正仿宋_GBK" w:cs="方正仿宋_GBK"/>
          <w:sz w:val="24"/>
        </w:rPr>
      </w:pPr>
      <w:r>
        <w:rPr>
          <w:rFonts w:ascii="方正仿宋_GBK" w:eastAsia="方正仿宋_GBK" w:hAnsi="宋体" w:hint="eastAsia"/>
          <w:sz w:val="24"/>
        </w:rPr>
        <w:t>六、</w:t>
      </w:r>
      <w:r>
        <w:rPr>
          <w:rFonts w:ascii="方正仿宋_GBK" w:eastAsia="方正仿宋_GBK" w:hAnsi="方正仿宋_GBK" w:cs="方正仿宋_GBK" w:hint="eastAsia"/>
          <w:sz w:val="24"/>
        </w:rPr>
        <w:t>违约责任</w:t>
      </w:r>
    </w:p>
    <w:p w:rsidR="003B5FF8" w:rsidRDefault="00544FB5">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就当事人一方不履行合同义务或者履行合同义务不符合约定应当承担的责任进行约定。</w:t>
      </w:r>
    </w:p>
    <w:p w:rsidR="003B5FF8" w:rsidRDefault="00544FB5">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七、合同争议</w:t>
      </w:r>
    </w:p>
    <w:p w:rsidR="003B5FF8" w:rsidRDefault="00544FB5">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项目执行中，如发生争议由双方协商解决，协商不成向甲方所在地具有管辖权人民法院提请诉讼。</w:t>
      </w:r>
    </w:p>
    <w:p w:rsidR="003B5FF8" w:rsidRDefault="00544FB5">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hint="eastAsia"/>
          <w:sz w:val="24"/>
        </w:rPr>
        <w:t>八、其他</w:t>
      </w:r>
      <w:bookmarkEnd w:id="97"/>
      <w:bookmarkEnd w:id="98"/>
      <w:bookmarkEnd w:id="99"/>
      <w:bookmarkEnd w:id="100"/>
      <w:bookmarkEnd w:id="101"/>
    </w:p>
    <w:p w:rsidR="003B5FF8" w:rsidRDefault="00544FB5">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其他未尽事宜由供需双方在采购合同中详细约定。</w:t>
      </w:r>
    </w:p>
    <w:p w:rsidR="003B5FF8" w:rsidRDefault="00544FB5">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03" w:name="_Toc24195"/>
      <w:bookmarkStart w:id="104" w:name="_Toc16123"/>
      <w:bookmarkStart w:id="105" w:name="_Toc31282"/>
      <w:bookmarkStart w:id="106" w:name="_Toc65660349"/>
      <w:bookmarkStart w:id="107" w:name="_Toc106034789"/>
      <w:r>
        <w:rPr>
          <w:rFonts w:ascii="方正小标宋_GBK" w:eastAsia="方正小标宋_GBK" w:hint="eastAsia"/>
          <w:b w:val="0"/>
          <w:sz w:val="36"/>
          <w:szCs w:val="30"/>
        </w:rPr>
        <w:lastRenderedPageBreak/>
        <w:t>第四篇  采购程序、评定成交的标准、无效报价及采购终止</w:t>
      </w:r>
      <w:bookmarkEnd w:id="103"/>
      <w:bookmarkEnd w:id="104"/>
      <w:bookmarkEnd w:id="105"/>
      <w:bookmarkEnd w:id="106"/>
      <w:bookmarkEnd w:id="107"/>
    </w:p>
    <w:p w:rsidR="003B5FF8" w:rsidRDefault="00544FB5">
      <w:pPr>
        <w:pStyle w:val="2"/>
        <w:adjustRightInd w:val="0"/>
        <w:snapToGrid w:val="0"/>
        <w:spacing w:before="0" w:after="0" w:line="400" w:lineRule="exact"/>
        <w:ind w:firstLineChars="200" w:firstLine="482"/>
        <w:rPr>
          <w:rFonts w:ascii="方正仿宋_GBK" w:eastAsia="方正仿宋_GBK" w:hAnsi="宋体"/>
          <w:sz w:val="24"/>
        </w:rPr>
      </w:pPr>
      <w:bookmarkStart w:id="108" w:name="_Toc106034790"/>
      <w:bookmarkStart w:id="109" w:name="_Toc5167"/>
      <w:bookmarkStart w:id="110" w:name="_Toc9361"/>
      <w:bookmarkStart w:id="111" w:name="_Toc27932"/>
      <w:bookmarkStart w:id="112" w:name="_Toc64732012"/>
      <w:bookmarkStart w:id="113" w:name="_Toc65660350"/>
      <w:r>
        <w:rPr>
          <w:rFonts w:ascii="方正仿宋_GBK" w:eastAsia="方正仿宋_GBK" w:hAnsi="宋体" w:hint="eastAsia"/>
          <w:sz w:val="24"/>
        </w:rPr>
        <w:t>一、采购程序</w:t>
      </w:r>
      <w:bookmarkEnd w:id="108"/>
      <w:bookmarkEnd w:id="109"/>
      <w:bookmarkEnd w:id="110"/>
      <w:bookmarkEnd w:id="111"/>
      <w:bookmarkEnd w:id="112"/>
      <w:bookmarkEnd w:id="113"/>
    </w:p>
    <w:p w:rsidR="003B5FF8" w:rsidRDefault="00544FB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（一）比价按采购文件规定的时间和地点进行。供应商须有法定代表人（或其授权代表）或自然人参加并签到。</w:t>
      </w:r>
    </w:p>
    <w:p w:rsidR="003B5FF8" w:rsidRDefault="00544FB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（二）由本项目评审小组对各供应商的资格条件、实质性响应等进行审查。 </w:t>
      </w:r>
    </w:p>
    <w:p w:rsidR="003B5FF8" w:rsidRDefault="00544FB5">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1.资格性审查。依据法律法规和采购文件的规定，对响应文件中的资格证明材料等进行审查。资格性审查内容如下：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2835"/>
        <w:gridCol w:w="5267"/>
      </w:tblGrid>
      <w:tr w:rsidR="003B5FF8">
        <w:tc>
          <w:tcPr>
            <w:tcW w:w="817" w:type="dxa"/>
            <w:tcBorders>
              <w:top w:val="single" w:sz="4" w:space="0" w:color="auto"/>
              <w:left w:val="single" w:sz="4" w:space="0" w:color="auto"/>
              <w:bottom w:val="single" w:sz="4" w:space="0" w:color="auto"/>
              <w:right w:val="single" w:sz="4" w:space="0" w:color="auto"/>
            </w:tcBorders>
            <w:vAlign w:val="center"/>
          </w:tcPr>
          <w:p w:rsidR="003B5FF8" w:rsidRDefault="00544FB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3B5FF8" w:rsidRDefault="00544FB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3B5FF8" w:rsidRDefault="00544FB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3B5FF8">
        <w:tc>
          <w:tcPr>
            <w:tcW w:w="817" w:type="dxa"/>
            <w:vMerge w:val="restart"/>
            <w:vAlign w:val="center"/>
          </w:tcPr>
          <w:p w:rsidR="003B5FF8" w:rsidRDefault="00544FB5">
            <w:pP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rsidR="003B5FF8" w:rsidRDefault="00544FB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2835" w:type="dxa"/>
            <w:vAlign w:val="center"/>
          </w:tcPr>
          <w:p w:rsidR="003B5FF8" w:rsidRDefault="00544FB5">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5267" w:type="dxa"/>
            <w:vAlign w:val="center"/>
          </w:tcPr>
          <w:p w:rsidR="003B5FF8" w:rsidRDefault="00544FB5">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rsidR="003B5FF8" w:rsidRDefault="00544FB5">
            <w:pPr>
              <w:rPr>
                <w:rFonts w:ascii="方正仿宋_GBK" w:eastAsia="方正仿宋_GBK" w:hAnsi="仿宋"/>
                <w:sz w:val="21"/>
                <w:szCs w:val="21"/>
              </w:rPr>
            </w:pPr>
            <w:r>
              <w:rPr>
                <w:rFonts w:ascii="方正仿宋_GBK" w:eastAsia="方正仿宋_GBK" w:hAnsi="仿宋" w:hint="eastAsia"/>
                <w:sz w:val="21"/>
                <w:szCs w:val="21"/>
              </w:rPr>
              <w:t>2.供应</w:t>
            </w:r>
            <w:proofErr w:type="gramStart"/>
            <w:r>
              <w:rPr>
                <w:rFonts w:ascii="方正仿宋_GBK" w:eastAsia="方正仿宋_GBK" w:hAnsi="仿宋" w:hint="eastAsia"/>
                <w:sz w:val="21"/>
                <w:szCs w:val="21"/>
              </w:rPr>
              <w:t>商法定</w:t>
            </w:r>
            <w:proofErr w:type="gramEnd"/>
            <w:r>
              <w:rPr>
                <w:rFonts w:ascii="方正仿宋_GBK" w:eastAsia="方正仿宋_GBK" w:hAnsi="仿宋" w:hint="eastAsia"/>
                <w:sz w:val="21"/>
                <w:szCs w:val="21"/>
              </w:rPr>
              <w:t>代表人身份证明和法定代表人授权代表委托书。</w:t>
            </w:r>
          </w:p>
        </w:tc>
      </w:tr>
      <w:tr w:rsidR="003B5FF8">
        <w:tc>
          <w:tcPr>
            <w:tcW w:w="817" w:type="dxa"/>
            <w:vMerge/>
            <w:vAlign w:val="center"/>
          </w:tcPr>
          <w:p w:rsidR="003B5FF8" w:rsidRDefault="003B5FF8">
            <w:pPr>
              <w:rPr>
                <w:rFonts w:ascii="方正仿宋_GBK" w:eastAsia="方正仿宋_GBK" w:hAnsi="仿宋"/>
                <w:sz w:val="21"/>
                <w:szCs w:val="21"/>
              </w:rPr>
            </w:pPr>
          </w:p>
        </w:tc>
        <w:tc>
          <w:tcPr>
            <w:tcW w:w="709" w:type="dxa"/>
            <w:vMerge/>
            <w:vAlign w:val="center"/>
          </w:tcPr>
          <w:p w:rsidR="003B5FF8" w:rsidRDefault="003B5FF8">
            <w:pPr>
              <w:rPr>
                <w:rFonts w:ascii="方正仿宋_GBK" w:eastAsia="方正仿宋_GBK" w:hAnsi="仿宋" w:cs="仿宋_GB2312"/>
                <w:sz w:val="21"/>
                <w:szCs w:val="21"/>
                <w:lang w:val="zh-CN"/>
              </w:rPr>
            </w:pPr>
          </w:p>
        </w:tc>
        <w:tc>
          <w:tcPr>
            <w:tcW w:w="2835" w:type="dxa"/>
            <w:vAlign w:val="center"/>
          </w:tcPr>
          <w:p w:rsidR="003B5FF8" w:rsidRDefault="00544FB5">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5267" w:type="dxa"/>
            <w:vMerge w:val="restart"/>
            <w:vAlign w:val="center"/>
          </w:tcPr>
          <w:p w:rsidR="003B5FF8" w:rsidRDefault="00544FB5">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供应商提供“基本资格条件承诺函”（格式详见第七篇）</w:t>
            </w:r>
          </w:p>
        </w:tc>
      </w:tr>
      <w:tr w:rsidR="003B5FF8">
        <w:tc>
          <w:tcPr>
            <w:tcW w:w="817" w:type="dxa"/>
            <w:vMerge/>
            <w:vAlign w:val="center"/>
          </w:tcPr>
          <w:p w:rsidR="003B5FF8" w:rsidRDefault="003B5FF8">
            <w:pPr>
              <w:rPr>
                <w:rFonts w:ascii="方正仿宋_GBK" w:eastAsia="方正仿宋_GBK" w:hAnsi="仿宋"/>
                <w:sz w:val="21"/>
                <w:szCs w:val="21"/>
              </w:rPr>
            </w:pPr>
          </w:p>
        </w:tc>
        <w:tc>
          <w:tcPr>
            <w:tcW w:w="709" w:type="dxa"/>
            <w:vMerge/>
            <w:vAlign w:val="center"/>
          </w:tcPr>
          <w:p w:rsidR="003B5FF8" w:rsidRDefault="003B5FF8">
            <w:pPr>
              <w:rPr>
                <w:rFonts w:ascii="方正仿宋_GBK" w:eastAsia="方正仿宋_GBK" w:hAnsi="仿宋" w:cs="仿宋_GB2312"/>
                <w:sz w:val="21"/>
                <w:szCs w:val="21"/>
                <w:lang w:val="zh-CN"/>
              </w:rPr>
            </w:pPr>
          </w:p>
        </w:tc>
        <w:tc>
          <w:tcPr>
            <w:tcW w:w="2835" w:type="dxa"/>
            <w:vAlign w:val="center"/>
          </w:tcPr>
          <w:p w:rsidR="003B5FF8" w:rsidRDefault="00544FB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5267" w:type="dxa"/>
            <w:vMerge/>
            <w:vAlign w:val="center"/>
          </w:tcPr>
          <w:p w:rsidR="003B5FF8" w:rsidRDefault="003B5FF8">
            <w:pPr>
              <w:rPr>
                <w:rFonts w:ascii="方正仿宋_GBK" w:eastAsia="方正仿宋_GBK" w:hAnsi="仿宋"/>
                <w:sz w:val="21"/>
                <w:szCs w:val="21"/>
              </w:rPr>
            </w:pPr>
          </w:p>
        </w:tc>
      </w:tr>
      <w:tr w:rsidR="003B5FF8">
        <w:tc>
          <w:tcPr>
            <w:tcW w:w="817" w:type="dxa"/>
            <w:vMerge/>
            <w:vAlign w:val="center"/>
          </w:tcPr>
          <w:p w:rsidR="003B5FF8" w:rsidRDefault="003B5FF8">
            <w:pPr>
              <w:rPr>
                <w:rFonts w:ascii="方正仿宋_GBK" w:eastAsia="方正仿宋_GBK" w:hAnsi="仿宋"/>
                <w:sz w:val="21"/>
                <w:szCs w:val="21"/>
              </w:rPr>
            </w:pPr>
          </w:p>
        </w:tc>
        <w:tc>
          <w:tcPr>
            <w:tcW w:w="709" w:type="dxa"/>
            <w:vMerge/>
            <w:vAlign w:val="center"/>
          </w:tcPr>
          <w:p w:rsidR="003B5FF8" w:rsidRDefault="003B5FF8">
            <w:pPr>
              <w:rPr>
                <w:rFonts w:ascii="方正仿宋_GBK" w:eastAsia="方正仿宋_GBK" w:hAnsi="仿宋" w:cs="仿宋_GB2312"/>
                <w:sz w:val="21"/>
                <w:szCs w:val="21"/>
                <w:lang w:val="zh-CN"/>
              </w:rPr>
            </w:pPr>
          </w:p>
        </w:tc>
        <w:tc>
          <w:tcPr>
            <w:tcW w:w="2835" w:type="dxa"/>
            <w:vAlign w:val="center"/>
          </w:tcPr>
          <w:p w:rsidR="003B5FF8" w:rsidRDefault="00544FB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5267" w:type="dxa"/>
            <w:vMerge/>
            <w:vAlign w:val="center"/>
          </w:tcPr>
          <w:p w:rsidR="003B5FF8" w:rsidRDefault="003B5FF8">
            <w:pPr>
              <w:rPr>
                <w:rFonts w:ascii="方正仿宋_GBK" w:eastAsia="方正仿宋_GBK" w:hAnsi="仿宋"/>
                <w:sz w:val="21"/>
                <w:szCs w:val="21"/>
              </w:rPr>
            </w:pPr>
          </w:p>
        </w:tc>
      </w:tr>
      <w:tr w:rsidR="003B5FF8">
        <w:tc>
          <w:tcPr>
            <w:tcW w:w="817" w:type="dxa"/>
            <w:vMerge/>
            <w:vAlign w:val="center"/>
          </w:tcPr>
          <w:p w:rsidR="003B5FF8" w:rsidRDefault="003B5FF8">
            <w:pPr>
              <w:rPr>
                <w:rFonts w:ascii="方正仿宋_GBK" w:eastAsia="方正仿宋_GBK" w:hAnsi="仿宋"/>
                <w:sz w:val="21"/>
                <w:szCs w:val="21"/>
              </w:rPr>
            </w:pPr>
          </w:p>
        </w:tc>
        <w:tc>
          <w:tcPr>
            <w:tcW w:w="709" w:type="dxa"/>
            <w:vMerge/>
            <w:vAlign w:val="center"/>
          </w:tcPr>
          <w:p w:rsidR="003B5FF8" w:rsidRDefault="003B5FF8">
            <w:pPr>
              <w:rPr>
                <w:rFonts w:ascii="方正仿宋_GBK" w:eastAsia="方正仿宋_GBK" w:hAnsi="仿宋" w:cs="仿宋_GB2312"/>
                <w:sz w:val="21"/>
                <w:szCs w:val="21"/>
                <w:lang w:val="zh-CN"/>
              </w:rPr>
            </w:pPr>
          </w:p>
        </w:tc>
        <w:tc>
          <w:tcPr>
            <w:tcW w:w="2835" w:type="dxa"/>
            <w:vAlign w:val="center"/>
          </w:tcPr>
          <w:p w:rsidR="003B5FF8" w:rsidRDefault="00544FB5">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5267" w:type="dxa"/>
            <w:vMerge/>
            <w:vAlign w:val="center"/>
          </w:tcPr>
          <w:p w:rsidR="003B5FF8" w:rsidRDefault="003B5FF8">
            <w:pPr>
              <w:rPr>
                <w:rFonts w:ascii="方正仿宋_GBK" w:eastAsia="方正仿宋_GBK" w:hAnsi="仿宋"/>
                <w:b/>
                <w:sz w:val="21"/>
                <w:szCs w:val="21"/>
              </w:rPr>
            </w:pPr>
          </w:p>
        </w:tc>
      </w:tr>
      <w:tr w:rsidR="003B5FF8">
        <w:trPr>
          <w:trHeight w:val="475"/>
        </w:trPr>
        <w:tc>
          <w:tcPr>
            <w:tcW w:w="817" w:type="dxa"/>
            <w:vMerge/>
            <w:vAlign w:val="center"/>
          </w:tcPr>
          <w:p w:rsidR="003B5FF8" w:rsidRDefault="003B5FF8">
            <w:pPr>
              <w:rPr>
                <w:rFonts w:ascii="方正仿宋_GBK" w:eastAsia="方正仿宋_GBK" w:hAnsi="仿宋"/>
                <w:sz w:val="21"/>
                <w:szCs w:val="21"/>
              </w:rPr>
            </w:pPr>
          </w:p>
        </w:tc>
        <w:tc>
          <w:tcPr>
            <w:tcW w:w="709" w:type="dxa"/>
            <w:vMerge/>
            <w:vAlign w:val="center"/>
          </w:tcPr>
          <w:p w:rsidR="003B5FF8" w:rsidRDefault="003B5FF8">
            <w:pPr>
              <w:rPr>
                <w:rFonts w:ascii="方正仿宋_GBK" w:eastAsia="方正仿宋_GBK" w:hAnsi="仿宋" w:cs="仿宋_GB2312"/>
                <w:sz w:val="21"/>
                <w:szCs w:val="21"/>
              </w:rPr>
            </w:pPr>
          </w:p>
        </w:tc>
        <w:tc>
          <w:tcPr>
            <w:tcW w:w="2835" w:type="dxa"/>
            <w:vAlign w:val="center"/>
          </w:tcPr>
          <w:p w:rsidR="003B5FF8" w:rsidRDefault="00544FB5">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5267" w:type="dxa"/>
            <w:vAlign w:val="center"/>
          </w:tcPr>
          <w:p w:rsidR="003B5FF8" w:rsidRDefault="003B5FF8">
            <w:pPr>
              <w:rPr>
                <w:rFonts w:ascii="方正仿宋_GBK" w:eastAsia="方正仿宋_GBK" w:hAnsi="仿宋"/>
                <w:sz w:val="21"/>
                <w:szCs w:val="21"/>
              </w:rPr>
            </w:pPr>
          </w:p>
        </w:tc>
      </w:tr>
      <w:tr w:rsidR="003B5FF8">
        <w:trPr>
          <w:trHeight w:val="475"/>
        </w:trPr>
        <w:tc>
          <w:tcPr>
            <w:tcW w:w="817" w:type="dxa"/>
            <w:vMerge/>
            <w:vAlign w:val="center"/>
          </w:tcPr>
          <w:p w:rsidR="003B5FF8" w:rsidRDefault="003B5FF8">
            <w:pPr>
              <w:rPr>
                <w:rFonts w:ascii="方正仿宋_GBK" w:eastAsia="方正仿宋_GBK" w:hAnsi="仿宋"/>
                <w:sz w:val="21"/>
                <w:szCs w:val="21"/>
              </w:rPr>
            </w:pPr>
          </w:p>
        </w:tc>
        <w:tc>
          <w:tcPr>
            <w:tcW w:w="709" w:type="dxa"/>
            <w:vMerge/>
            <w:vAlign w:val="center"/>
          </w:tcPr>
          <w:p w:rsidR="003B5FF8" w:rsidRDefault="003B5FF8">
            <w:pPr>
              <w:rPr>
                <w:rFonts w:ascii="方正仿宋_GBK" w:eastAsia="方正仿宋_GBK" w:hAnsi="仿宋" w:cs="仿宋_GB2312"/>
                <w:sz w:val="21"/>
                <w:szCs w:val="21"/>
              </w:rPr>
            </w:pPr>
          </w:p>
        </w:tc>
        <w:tc>
          <w:tcPr>
            <w:tcW w:w="2835" w:type="dxa"/>
            <w:vAlign w:val="center"/>
          </w:tcPr>
          <w:p w:rsidR="003B5FF8" w:rsidRDefault="00544FB5">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5267" w:type="dxa"/>
            <w:vAlign w:val="center"/>
          </w:tcPr>
          <w:p w:rsidR="003B5FF8" w:rsidRDefault="00544FB5">
            <w:pPr>
              <w:rPr>
                <w:rFonts w:ascii="方正仿宋_GBK" w:eastAsia="方正仿宋_GBK" w:hAnsi="仿宋"/>
                <w:sz w:val="21"/>
                <w:szCs w:val="21"/>
              </w:rPr>
            </w:pPr>
            <w:r>
              <w:rPr>
                <w:rFonts w:ascii="方正仿宋_GBK" w:eastAsia="方正仿宋_GBK" w:hAnsi="仿宋" w:hint="eastAsia"/>
                <w:sz w:val="21"/>
                <w:szCs w:val="21"/>
              </w:rPr>
              <w:t>按“第一篇三、供应商资格要求（二）本项目的特定资格要求”的要求提交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rsidR="003B5FF8" w:rsidRDefault="00544FB5">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3B5FF8" w:rsidRDefault="00B62529">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544FB5">
        <w:rPr>
          <w:rFonts w:ascii="方正仿宋_GBK" w:eastAsia="方正仿宋_GBK" w:hAnsi="宋体" w:cs="宋体"/>
          <w:kern w:val="0"/>
          <w:sz w:val="24"/>
          <w:szCs w:val="24"/>
        </w:rPr>
        <w:instrText xml:space="preserve"> </w:instrText>
      </w:r>
      <w:r w:rsidR="00544FB5">
        <w:rPr>
          <w:rFonts w:ascii="方正仿宋_GBK" w:eastAsia="方正仿宋_GBK" w:hAnsi="宋体" w:cs="宋体" w:hint="eastAsia"/>
          <w:kern w:val="0"/>
          <w:sz w:val="24"/>
          <w:szCs w:val="24"/>
        </w:rPr>
        <w:instrText>eq \o\ac(○,</w:instrText>
      </w:r>
      <w:r w:rsidR="00544FB5">
        <w:rPr>
          <w:rFonts w:ascii="宋体" w:eastAsia="方正仿宋_GBK" w:hAnsi="宋体" w:cs="宋体" w:hint="eastAsia"/>
          <w:kern w:val="0"/>
          <w:position w:val="3"/>
          <w:sz w:val="16"/>
          <w:szCs w:val="24"/>
        </w:rPr>
        <w:instrText>1</w:instrText>
      </w:r>
      <w:r w:rsidR="00544FB5">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544FB5">
        <w:rPr>
          <w:rFonts w:ascii="方正仿宋_GBK" w:eastAsia="方正仿宋_GBK" w:hAnsi="宋体" w:cs="宋体" w:hint="eastAsia"/>
          <w:kern w:val="0"/>
          <w:sz w:val="24"/>
          <w:szCs w:val="24"/>
        </w:rPr>
        <w:t>根据《</w:t>
      </w:r>
      <w:r w:rsidR="00544FB5">
        <w:rPr>
          <w:rFonts w:ascii="方正仿宋_GBK" w:eastAsia="方正仿宋_GBK" w:hAnsi="宋体" w:cs="宋体"/>
          <w:kern w:val="0"/>
          <w:sz w:val="24"/>
          <w:szCs w:val="24"/>
        </w:rPr>
        <w:t>中华人民共和国政府采购法实施条例</w:t>
      </w:r>
      <w:r w:rsidR="00544FB5">
        <w:rPr>
          <w:rFonts w:ascii="方正仿宋_GBK" w:eastAsia="方正仿宋_GBK" w:hAnsi="宋体" w:cs="宋体" w:hint="eastAsia"/>
          <w:kern w:val="0"/>
          <w:sz w:val="24"/>
          <w:szCs w:val="24"/>
        </w:rPr>
        <w:t>》第十九条“参加政府采购活动前三年内，在经营活动中没有重大违法记录”中“重大违法记录”</w:t>
      </w:r>
      <w:r w:rsidR="00544FB5">
        <w:rPr>
          <w:rFonts w:ascii="方正仿宋_GBK" w:eastAsia="方正仿宋_GBK" w:hAnsi="宋体" w:cs="宋体"/>
          <w:kern w:val="0"/>
          <w:sz w:val="24"/>
          <w:szCs w:val="24"/>
        </w:rPr>
        <w:t>，是指供应商因违法经营受到刑事处罚或者责令停产停业、吊销许可证或者执照、较大数额罚款等行政处罚。</w:t>
      </w:r>
      <w:r w:rsidR="00544FB5">
        <w:rPr>
          <w:rFonts w:ascii="方正仿宋_GBK" w:eastAsia="方正仿宋_GBK" w:hAnsi="宋体" w:cs="宋体" w:hint="eastAsia"/>
          <w:kern w:val="0"/>
          <w:sz w:val="24"/>
          <w:szCs w:val="24"/>
        </w:rPr>
        <w:t>行政处罚中“较大数额”的认定标准，按照</w:t>
      </w:r>
      <w:proofErr w:type="gramStart"/>
      <w:r w:rsidR="00544FB5">
        <w:rPr>
          <w:rFonts w:ascii="方正仿宋_GBK" w:eastAsia="方正仿宋_GBK" w:hAnsi="宋体" w:cs="宋体" w:hint="eastAsia"/>
          <w:kern w:val="0"/>
          <w:sz w:val="24"/>
          <w:szCs w:val="24"/>
        </w:rPr>
        <w:t>“</w:t>
      </w:r>
      <w:proofErr w:type="gramEnd"/>
      <w:r w:rsidR="00544FB5">
        <w:rPr>
          <w:rFonts w:ascii="方正仿宋_GBK" w:eastAsia="方正仿宋_GBK" w:hAnsi="宋体" w:cs="宋体"/>
          <w:kern w:val="0"/>
          <w:sz w:val="24"/>
          <w:szCs w:val="24"/>
        </w:rPr>
        <w:t>财政部关于《中华人民共和国政府采购法实施条例》第十九条第一款</w:t>
      </w:r>
      <w:r w:rsidR="00544FB5">
        <w:rPr>
          <w:rFonts w:ascii="方正仿宋_GBK" w:eastAsia="方正仿宋_GBK" w:hAnsi="宋体" w:cs="宋体"/>
          <w:kern w:val="0"/>
          <w:sz w:val="24"/>
          <w:szCs w:val="24"/>
        </w:rPr>
        <w:t>“</w:t>
      </w:r>
      <w:r w:rsidR="00544FB5">
        <w:rPr>
          <w:rFonts w:ascii="方正仿宋_GBK" w:eastAsia="方正仿宋_GBK" w:hAnsi="宋体" w:cs="宋体"/>
          <w:kern w:val="0"/>
          <w:sz w:val="24"/>
          <w:szCs w:val="24"/>
        </w:rPr>
        <w:t>较大数额罚款</w:t>
      </w:r>
      <w:r w:rsidR="00544FB5">
        <w:rPr>
          <w:rFonts w:ascii="方正仿宋_GBK" w:eastAsia="方正仿宋_GBK" w:hAnsi="宋体" w:cs="宋体"/>
          <w:kern w:val="0"/>
          <w:sz w:val="24"/>
          <w:szCs w:val="24"/>
        </w:rPr>
        <w:t>”</w:t>
      </w:r>
      <w:r w:rsidR="00544FB5">
        <w:rPr>
          <w:rFonts w:ascii="方正仿宋_GBK" w:eastAsia="方正仿宋_GBK" w:hAnsi="宋体" w:cs="宋体"/>
          <w:kern w:val="0"/>
          <w:sz w:val="24"/>
          <w:szCs w:val="24"/>
        </w:rPr>
        <w:t>具体适用问题的意见</w:t>
      </w:r>
      <w:r w:rsidR="00544FB5">
        <w:rPr>
          <w:rFonts w:ascii="方正仿宋_GBK" w:eastAsia="方正仿宋_GBK" w:hAnsi="宋体" w:cs="宋体" w:hint="eastAsia"/>
          <w:kern w:val="0"/>
          <w:sz w:val="24"/>
          <w:szCs w:val="24"/>
        </w:rPr>
        <w:t>（财库〔2022〕3 号）</w:t>
      </w:r>
      <w:proofErr w:type="gramStart"/>
      <w:r w:rsidR="00544FB5">
        <w:rPr>
          <w:rFonts w:ascii="方正仿宋_GBK" w:eastAsia="方正仿宋_GBK" w:hAnsi="宋体" w:cs="宋体" w:hint="eastAsia"/>
          <w:kern w:val="0"/>
          <w:sz w:val="24"/>
          <w:szCs w:val="24"/>
        </w:rPr>
        <w:t>”</w:t>
      </w:r>
      <w:proofErr w:type="gramEnd"/>
      <w:r w:rsidR="00544FB5">
        <w:rPr>
          <w:rFonts w:ascii="方正仿宋_GBK" w:eastAsia="方正仿宋_GBK" w:hAnsi="宋体" w:cs="宋体" w:hint="eastAsia"/>
          <w:kern w:val="0"/>
          <w:sz w:val="24"/>
          <w:szCs w:val="24"/>
        </w:rPr>
        <w:t>执行。供应商可于响应文件递交截止时间前通过 “信用中国”网站(www.creditchina.gov.cn)、"中国政府采购网"(www.ccgp.gov.cn)等渠道查询信用记录。</w:t>
      </w:r>
    </w:p>
    <w:p w:rsidR="003B5FF8" w:rsidRDefault="00544FB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p w:rsidR="003B5FF8" w:rsidRDefault="003B5FF8">
      <w:pPr>
        <w:snapToGrid w:val="0"/>
        <w:spacing w:line="400" w:lineRule="exact"/>
        <w:ind w:firstLineChars="200" w:firstLine="480"/>
        <w:rPr>
          <w:rFonts w:ascii="方正仿宋_GBK" w:eastAsia="方正仿宋_GBK" w:hAnsi="宋体"/>
          <w:sz w:val="24"/>
          <w:szCs w:val="24"/>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694"/>
        <w:gridCol w:w="6259"/>
      </w:tblGrid>
      <w:tr w:rsidR="003B5FF8">
        <w:trPr>
          <w:trHeight w:val="321"/>
        </w:trPr>
        <w:tc>
          <w:tcPr>
            <w:tcW w:w="675" w:type="dxa"/>
            <w:vAlign w:val="center"/>
          </w:tcPr>
          <w:p w:rsidR="003B5FF8" w:rsidRDefault="00544FB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2694" w:type="dxa"/>
            <w:vAlign w:val="center"/>
          </w:tcPr>
          <w:p w:rsidR="003B5FF8" w:rsidRDefault="00544FB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审查因素</w:t>
            </w:r>
          </w:p>
        </w:tc>
        <w:tc>
          <w:tcPr>
            <w:tcW w:w="6259" w:type="dxa"/>
            <w:vAlign w:val="center"/>
          </w:tcPr>
          <w:p w:rsidR="003B5FF8" w:rsidRDefault="00544FB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审查标准</w:t>
            </w:r>
          </w:p>
        </w:tc>
      </w:tr>
      <w:tr w:rsidR="003B5FF8">
        <w:trPr>
          <w:trHeight w:val="384"/>
        </w:trPr>
        <w:tc>
          <w:tcPr>
            <w:tcW w:w="675" w:type="dxa"/>
            <w:vMerge w:val="restart"/>
            <w:vAlign w:val="center"/>
          </w:tcPr>
          <w:p w:rsidR="003B5FF8" w:rsidRDefault="00544FB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2694" w:type="dxa"/>
            <w:vAlign w:val="center"/>
          </w:tcPr>
          <w:p w:rsidR="003B5FF8" w:rsidRDefault="00544FB5">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6259" w:type="dxa"/>
            <w:vAlign w:val="center"/>
          </w:tcPr>
          <w:p w:rsidR="003B5FF8" w:rsidRDefault="00544FB5">
            <w:pPr>
              <w:rPr>
                <w:rFonts w:ascii="方正仿宋_GBK" w:eastAsia="方正仿宋_GBK" w:hAnsi="宋体" w:cs="宋体"/>
                <w:kern w:val="0"/>
                <w:sz w:val="21"/>
                <w:szCs w:val="21"/>
              </w:rPr>
            </w:pPr>
            <w:r>
              <w:rPr>
                <w:rFonts w:ascii="方正仿宋_GBK" w:eastAsia="方正仿宋_GBK" w:hAnsi="宋体" w:hint="eastAsia"/>
                <w:sz w:val="21"/>
                <w:szCs w:val="21"/>
              </w:rPr>
              <w:t>按“第七篇响应文件格式要求”要求签署或盖章</w:t>
            </w:r>
          </w:p>
        </w:tc>
      </w:tr>
      <w:tr w:rsidR="003B5FF8">
        <w:trPr>
          <w:trHeight w:val="389"/>
        </w:trPr>
        <w:tc>
          <w:tcPr>
            <w:tcW w:w="675" w:type="dxa"/>
            <w:vMerge/>
            <w:vAlign w:val="center"/>
          </w:tcPr>
          <w:p w:rsidR="003B5FF8" w:rsidRDefault="003B5FF8">
            <w:pPr>
              <w:rPr>
                <w:rFonts w:ascii="方正仿宋_GBK" w:eastAsia="方正仿宋_GBK" w:hAnsi="宋体" w:cs="宋体"/>
                <w:kern w:val="0"/>
                <w:sz w:val="21"/>
                <w:szCs w:val="21"/>
              </w:rPr>
            </w:pPr>
          </w:p>
        </w:tc>
        <w:tc>
          <w:tcPr>
            <w:tcW w:w="2694" w:type="dxa"/>
            <w:vAlign w:val="center"/>
          </w:tcPr>
          <w:p w:rsidR="003B5FF8" w:rsidRDefault="00544FB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6259" w:type="dxa"/>
            <w:vAlign w:val="center"/>
          </w:tcPr>
          <w:p w:rsidR="003B5FF8" w:rsidRDefault="00544FB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法定代表人身份证明及授权委托书有效，符合采购文件规定的格式，签署或盖章齐全。</w:t>
            </w:r>
          </w:p>
        </w:tc>
      </w:tr>
      <w:tr w:rsidR="003B5FF8">
        <w:trPr>
          <w:trHeight w:val="386"/>
        </w:trPr>
        <w:tc>
          <w:tcPr>
            <w:tcW w:w="675" w:type="dxa"/>
            <w:vMerge/>
            <w:vAlign w:val="center"/>
          </w:tcPr>
          <w:p w:rsidR="003B5FF8" w:rsidRDefault="003B5FF8">
            <w:pPr>
              <w:rPr>
                <w:rFonts w:ascii="方正仿宋_GBK" w:eastAsia="方正仿宋_GBK" w:hAnsi="宋体" w:cs="宋体"/>
                <w:kern w:val="0"/>
                <w:sz w:val="21"/>
                <w:szCs w:val="21"/>
              </w:rPr>
            </w:pPr>
          </w:p>
        </w:tc>
        <w:tc>
          <w:tcPr>
            <w:tcW w:w="2694" w:type="dxa"/>
            <w:vAlign w:val="center"/>
          </w:tcPr>
          <w:p w:rsidR="003B5FF8" w:rsidRDefault="00544FB5">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6259" w:type="dxa"/>
            <w:vAlign w:val="center"/>
          </w:tcPr>
          <w:p w:rsidR="003B5FF8" w:rsidRDefault="00544FB5">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3B5FF8">
        <w:trPr>
          <w:trHeight w:val="452"/>
        </w:trPr>
        <w:tc>
          <w:tcPr>
            <w:tcW w:w="675" w:type="dxa"/>
            <w:vMerge/>
            <w:vAlign w:val="center"/>
          </w:tcPr>
          <w:p w:rsidR="003B5FF8" w:rsidRDefault="003B5FF8">
            <w:pPr>
              <w:rPr>
                <w:rFonts w:ascii="方正仿宋_GBK" w:eastAsia="方正仿宋_GBK" w:hAnsi="宋体" w:cs="宋体"/>
                <w:kern w:val="0"/>
                <w:sz w:val="21"/>
                <w:szCs w:val="21"/>
              </w:rPr>
            </w:pPr>
          </w:p>
        </w:tc>
        <w:tc>
          <w:tcPr>
            <w:tcW w:w="2694" w:type="dxa"/>
            <w:vAlign w:val="center"/>
          </w:tcPr>
          <w:p w:rsidR="003B5FF8" w:rsidRDefault="00544FB5">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6259" w:type="dxa"/>
            <w:vAlign w:val="center"/>
          </w:tcPr>
          <w:p w:rsidR="003B5FF8" w:rsidRDefault="00544FB5">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3B5FF8">
        <w:trPr>
          <w:trHeight w:val="486"/>
        </w:trPr>
        <w:tc>
          <w:tcPr>
            <w:tcW w:w="675" w:type="dxa"/>
            <w:vAlign w:val="center"/>
          </w:tcPr>
          <w:p w:rsidR="003B5FF8" w:rsidRDefault="00544FB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2694" w:type="dxa"/>
            <w:vAlign w:val="center"/>
          </w:tcPr>
          <w:p w:rsidR="003B5FF8" w:rsidRDefault="00544FB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份数</w:t>
            </w:r>
          </w:p>
        </w:tc>
        <w:tc>
          <w:tcPr>
            <w:tcW w:w="6259" w:type="dxa"/>
            <w:vAlign w:val="center"/>
          </w:tcPr>
          <w:p w:rsidR="003B5FF8" w:rsidRDefault="00544FB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正、副本数量符合采购文件要求。</w:t>
            </w:r>
          </w:p>
        </w:tc>
      </w:tr>
      <w:tr w:rsidR="003B5FF8">
        <w:trPr>
          <w:trHeight w:val="405"/>
        </w:trPr>
        <w:tc>
          <w:tcPr>
            <w:tcW w:w="675" w:type="dxa"/>
            <w:vMerge w:val="restart"/>
            <w:vAlign w:val="center"/>
          </w:tcPr>
          <w:p w:rsidR="003B5FF8" w:rsidRDefault="00544FB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2694" w:type="dxa"/>
            <w:vAlign w:val="center"/>
          </w:tcPr>
          <w:p w:rsidR="003B5FF8" w:rsidRDefault="00544FB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6259" w:type="dxa"/>
            <w:vAlign w:val="center"/>
          </w:tcPr>
          <w:p w:rsidR="003B5FF8" w:rsidRDefault="00544FB5">
            <w:pPr>
              <w:pStyle w:val="a5"/>
              <w:rPr>
                <w:rFonts w:ascii="方正仿宋_GBK" w:eastAsia="方正仿宋_GBK" w:hAnsi="宋体" w:cs="宋体"/>
                <w:color w:val="FF0000"/>
                <w:kern w:val="0"/>
                <w:sz w:val="21"/>
                <w:szCs w:val="21"/>
              </w:rPr>
            </w:pPr>
            <w:r>
              <w:rPr>
                <w:rFonts w:ascii="方正仿宋_GBK" w:eastAsia="方正仿宋_GBK" w:hAnsi="宋体" w:cs="宋体" w:hint="eastAsia"/>
                <w:kern w:val="0"/>
                <w:sz w:val="21"/>
                <w:szCs w:val="21"/>
              </w:rPr>
              <w:t>对</w:t>
            </w:r>
            <w:r>
              <w:rPr>
                <w:rFonts w:ascii="方正仿宋_GBK" w:eastAsia="方正仿宋_GBK" w:hAnsi="宋体" w:cs="仿宋_GB2312" w:hint="eastAsia"/>
                <w:sz w:val="21"/>
                <w:szCs w:val="21"/>
                <w:lang w:val="zh-CN"/>
              </w:rPr>
              <w:t>采购文件</w:t>
            </w:r>
            <w:r>
              <w:rPr>
                <w:rFonts w:ascii="方正仿宋_GBK" w:eastAsia="方正仿宋_GBK" w:hAnsi="宋体" w:cs="宋体" w:hint="eastAsia"/>
                <w:kern w:val="0"/>
                <w:sz w:val="21"/>
                <w:szCs w:val="21"/>
              </w:rPr>
              <w:t>第二篇、第三篇的所有内容进行实质性响应。</w:t>
            </w:r>
          </w:p>
        </w:tc>
      </w:tr>
      <w:tr w:rsidR="003B5FF8">
        <w:trPr>
          <w:trHeight w:val="300"/>
        </w:trPr>
        <w:tc>
          <w:tcPr>
            <w:tcW w:w="675" w:type="dxa"/>
            <w:vMerge/>
            <w:vAlign w:val="center"/>
          </w:tcPr>
          <w:p w:rsidR="003B5FF8" w:rsidRDefault="003B5FF8">
            <w:pPr>
              <w:rPr>
                <w:rFonts w:ascii="方正仿宋_GBK" w:eastAsia="方正仿宋_GBK" w:hAnsi="宋体" w:cs="宋体"/>
                <w:kern w:val="0"/>
                <w:sz w:val="21"/>
                <w:szCs w:val="21"/>
              </w:rPr>
            </w:pPr>
          </w:p>
        </w:tc>
        <w:tc>
          <w:tcPr>
            <w:tcW w:w="2694" w:type="dxa"/>
            <w:vAlign w:val="center"/>
          </w:tcPr>
          <w:p w:rsidR="003B5FF8" w:rsidRDefault="00544FB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比价有效期</w:t>
            </w:r>
          </w:p>
        </w:tc>
        <w:tc>
          <w:tcPr>
            <w:tcW w:w="6259" w:type="dxa"/>
            <w:vAlign w:val="center"/>
          </w:tcPr>
          <w:p w:rsidR="003B5FF8" w:rsidRDefault="00544FB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响应文件及有关承诺文件有效期为提交响应文件截止时间起90天。</w:t>
            </w:r>
          </w:p>
        </w:tc>
      </w:tr>
    </w:tbl>
    <w:p w:rsidR="003B5FF8" w:rsidRDefault="003B5FF8">
      <w:pPr>
        <w:snapToGrid w:val="0"/>
        <w:spacing w:line="400" w:lineRule="exact"/>
        <w:ind w:firstLineChars="200" w:firstLine="480"/>
        <w:rPr>
          <w:rFonts w:ascii="方正仿宋_GBK" w:eastAsia="方正仿宋_GBK" w:hAnsi="宋体"/>
          <w:sz w:val="24"/>
          <w:szCs w:val="24"/>
        </w:rPr>
      </w:pPr>
    </w:p>
    <w:p w:rsidR="003B5FF8" w:rsidRDefault="00544FB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（三）评审小组在对响应文件的有效性、完整性和响应程度进行审查时，可以要求供应商对响应文件中含义不明确、同类问题表述不一致或者有明显文字和计算错误的内容等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3B5FF8" w:rsidRDefault="00544FB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评审小组要求供应商澄清、说明或者更正响应文件应当以书面形式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供应商的澄清、说明或者更正应当由法定代表人（或其授权代表）或自然人（供应商为自然人）签署或者加盖公章。由授权代表签署的，应当附法定代表人授权书。供应商为自然人的，应当由本人签署并附身份证明。</w:t>
      </w:r>
    </w:p>
    <w:p w:rsidR="003B5FF8" w:rsidRDefault="00544FB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（四）评审的依据为采购文件和响应文件（含有效的补充文件）。评审小组判断响应文件对采购文件的响应，仅基于响应文件本身而不靠外部证据。</w:t>
      </w:r>
    </w:p>
    <w:p w:rsidR="003B5FF8" w:rsidRDefault="00544FB5">
      <w:pPr>
        <w:pStyle w:val="2"/>
        <w:adjustRightInd w:val="0"/>
        <w:snapToGrid w:val="0"/>
        <w:spacing w:before="0" w:after="0" w:line="400" w:lineRule="exact"/>
        <w:ind w:firstLineChars="200" w:firstLine="482"/>
        <w:rPr>
          <w:rFonts w:ascii="方正仿宋_GBK" w:eastAsia="方正仿宋_GBK" w:hAnsi="宋体"/>
          <w:sz w:val="24"/>
        </w:rPr>
      </w:pPr>
      <w:bookmarkStart w:id="114" w:name="_Toc11713"/>
      <w:bookmarkStart w:id="115" w:name="_Toc64732013"/>
      <w:bookmarkStart w:id="116" w:name="_Toc106034791"/>
      <w:bookmarkStart w:id="117" w:name="_Toc65660351"/>
      <w:bookmarkStart w:id="118" w:name="_Toc5149"/>
      <w:bookmarkStart w:id="119" w:name="_Toc30639"/>
      <w:r>
        <w:rPr>
          <w:rFonts w:ascii="方正仿宋_GBK" w:eastAsia="方正仿宋_GBK" w:hAnsi="宋体" w:hint="eastAsia"/>
          <w:sz w:val="24"/>
        </w:rPr>
        <w:t>二、评定成交的标准</w:t>
      </w:r>
      <w:bookmarkEnd w:id="114"/>
      <w:bookmarkEnd w:id="115"/>
      <w:bookmarkEnd w:id="116"/>
      <w:bookmarkEnd w:id="117"/>
      <w:bookmarkEnd w:id="118"/>
      <w:bookmarkEnd w:id="119"/>
    </w:p>
    <w:p w:rsidR="003B5FF8" w:rsidRDefault="00544FB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小组将依照本采购文件相关规定对技术（质量）和服务均能满足实质性响应要求的供应商所提交的报价按照由低到高的顺序提出3名以上成交候选人，由报价最低的供应商确定为成交供应商，并编写结论意见。</w:t>
      </w:r>
    </w:p>
    <w:p w:rsidR="003B5FF8" w:rsidRDefault="00544FB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（二）若供应商的报价价格相同，按现场随机抽取的方式确定顺序排列。</w:t>
      </w:r>
    </w:p>
    <w:p w:rsidR="003B5FF8" w:rsidRDefault="00544FB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（三）成交价格=成交供应商的报价。</w:t>
      </w:r>
    </w:p>
    <w:p w:rsidR="003B5FF8" w:rsidRDefault="00544FB5">
      <w:pPr>
        <w:pStyle w:val="2"/>
        <w:adjustRightInd w:val="0"/>
        <w:snapToGrid w:val="0"/>
        <w:spacing w:before="0" w:after="0" w:line="400" w:lineRule="exact"/>
        <w:ind w:firstLineChars="200" w:firstLine="482"/>
        <w:rPr>
          <w:rFonts w:ascii="方正仿宋_GBK" w:eastAsia="方正仿宋_GBK" w:hAnsi="宋体"/>
          <w:sz w:val="24"/>
        </w:rPr>
      </w:pPr>
      <w:bookmarkStart w:id="120" w:name="_Toc29113"/>
      <w:bookmarkStart w:id="121" w:name="_Toc12644"/>
      <w:bookmarkStart w:id="122" w:name="_Toc65660352"/>
      <w:bookmarkStart w:id="123" w:name="_Toc106034792"/>
      <w:bookmarkStart w:id="124" w:name="_Toc19473"/>
      <w:r>
        <w:rPr>
          <w:rFonts w:ascii="方正仿宋_GBK" w:eastAsia="方正仿宋_GBK" w:hAnsi="宋体" w:hint="eastAsia"/>
          <w:sz w:val="24"/>
        </w:rPr>
        <w:t>三、无效</w:t>
      </w:r>
      <w:bookmarkEnd w:id="120"/>
      <w:bookmarkEnd w:id="121"/>
      <w:bookmarkEnd w:id="122"/>
      <w:r>
        <w:rPr>
          <w:rFonts w:ascii="方正仿宋_GBK" w:eastAsia="方正仿宋_GBK" w:hAnsi="宋体" w:hint="eastAsia"/>
          <w:sz w:val="24"/>
        </w:rPr>
        <w:t>报价</w:t>
      </w:r>
      <w:bookmarkEnd w:id="123"/>
      <w:bookmarkEnd w:id="124"/>
    </w:p>
    <w:p w:rsidR="003B5FF8" w:rsidRDefault="00544FB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供应商发生以下条款情况之一者，视为无效报价：</w:t>
      </w:r>
    </w:p>
    <w:p w:rsidR="003B5FF8" w:rsidRDefault="00544FB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rsidR="003B5FF8" w:rsidRDefault="00544FB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（二）供应商未通过实质性响应审查的；</w:t>
      </w:r>
    </w:p>
    <w:p w:rsidR="003B5FF8" w:rsidRDefault="00544FB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（三）供应商的法定代表人（或其授权代表）或自然人未参加谈判的；</w:t>
      </w:r>
    </w:p>
    <w:p w:rsidR="003B5FF8" w:rsidRDefault="00544FB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（四）供应商所提交的响应文件未按“第七篇响应文件格式要求”要求签署或盖章的；</w:t>
      </w:r>
    </w:p>
    <w:p w:rsidR="003B5FF8" w:rsidRDefault="00544FB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（五）供应商的报价超过采购预算或最高限价的；</w:t>
      </w:r>
    </w:p>
    <w:p w:rsidR="003B5FF8" w:rsidRDefault="00544FB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（六）供应商不接受评审小组修正后的价格的；</w:t>
      </w:r>
    </w:p>
    <w:p w:rsidR="003B5FF8" w:rsidRDefault="00544FB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（七）单位负责人为同一人或者存在直接控股、管理关系的不同供应商，</w:t>
      </w:r>
      <w:r>
        <w:rPr>
          <w:rFonts w:ascii="方正仿宋_GBK" w:eastAsia="方正仿宋_GBK" w:hAnsi="宋体"/>
          <w:sz w:val="24"/>
          <w:szCs w:val="24"/>
        </w:rPr>
        <w:t>参加同一合</w:t>
      </w:r>
      <w:r>
        <w:rPr>
          <w:rFonts w:ascii="方正仿宋_GBK" w:eastAsia="方正仿宋_GBK" w:hAnsi="宋体"/>
          <w:sz w:val="24"/>
          <w:szCs w:val="24"/>
        </w:rPr>
        <w:lastRenderedPageBreak/>
        <w:t>同项</w:t>
      </w:r>
      <w:r>
        <w:rPr>
          <w:rFonts w:ascii="方正仿宋_GBK" w:eastAsia="方正仿宋_GBK" w:hAnsi="宋体" w:hint="eastAsia"/>
          <w:sz w:val="24"/>
          <w:szCs w:val="24"/>
        </w:rPr>
        <w:t>（包）报价的；</w:t>
      </w:r>
    </w:p>
    <w:p w:rsidR="003B5FF8" w:rsidRDefault="00544FB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（八）为采购项目提供整体设计、规范编制或者项目管理、监理、检测等服务的供应商再参加该采购项目的其他采购活动的；</w:t>
      </w:r>
    </w:p>
    <w:p w:rsidR="003B5FF8" w:rsidRDefault="00544FB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（九）同一</w:t>
      </w:r>
      <w:r>
        <w:rPr>
          <w:rFonts w:ascii="方正仿宋_GBK" w:eastAsia="方正仿宋_GBK" w:hAnsi="宋体"/>
          <w:sz w:val="24"/>
          <w:szCs w:val="24"/>
        </w:rPr>
        <w:t>合同项</w:t>
      </w:r>
      <w:r>
        <w:rPr>
          <w:rFonts w:ascii="方正仿宋_GBK" w:eastAsia="方正仿宋_GBK" w:hAnsi="宋体" w:hint="eastAsia"/>
          <w:sz w:val="24"/>
          <w:szCs w:val="24"/>
        </w:rPr>
        <w:t>（包）</w:t>
      </w:r>
      <w:r>
        <w:rPr>
          <w:rFonts w:ascii="方正仿宋_GBK" w:eastAsia="方正仿宋_GBK" w:hAnsi="宋体"/>
          <w:sz w:val="24"/>
          <w:szCs w:val="24"/>
        </w:rPr>
        <w:t>下</w:t>
      </w:r>
      <w:r>
        <w:rPr>
          <w:rFonts w:ascii="方正仿宋_GBK" w:eastAsia="方正仿宋_GBK" w:hAnsi="宋体" w:hint="eastAsia"/>
          <w:sz w:val="24"/>
          <w:szCs w:val="24"/>
        </w:rPr>
        <w:t>的货物，制造商参与报价，再委托代理商参与报价的；</w:t>
      </w:r>
    </w:p>
    <w:p w:rsidR="003B5FF8" w:rsidRDefault="00544FB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（十）供应商响应文件内容有与国家现行法律法规相违背的内容，或附有采购人无法接受条件的；</w:t>
      </w:r>
    </w:p>
    <w:p w:rsidR="003B5FF8" w:rsidRDefault="00544FB5">
      <w:pPr>
        <w:pStyle w:val="20"/>
        <w:spacing w:line="400" w:lineRule="exact"/>
        <w:rPr>
          <w:rFonts w:ascii="方正仿宋_GBK" w:eastAsia="方正仿宋_GBK" w:hAnsi="宋体"/>
          <w:sz w:val="24"/>
          <w:szCs w:val="24"/>
        </w:rPr>
      </w:pPr>
      <w:r>
        <w:rPr>
          <w:rFonts w:ascii="方正仿宋_GBK" w:eastAsia="方正仿宋_GBK" w:hAnsi="宋体" w:hint="eastAsia"/>
          <w:sz w:val="24"/>
          <w:szCs w:val="24"/>
        </w:rPr>
        <w:t>（十一）法律、法规和采购文件规定的其他无效情形。</w:t>
      </w:r>
    </w:p>
    <w:p w:rsidR="003B5FF8" w:rsidRDefault="00544FB5">
      <w:pPr>
        <w:pStyle w:val="2"/>
        <w:adjustRightInd w:val="0"/>
        <w:snapToGrid w:val="0"/>
        <w:spacing w:before="0" w:after="0" w:line="400" w:lineRule="exact"/>
        <w:ind w:firstLineChars="200" w:firstLine="482"/>
        <w:rPr>
          <w:rFonts w:ascii="方正仿宋_GBK" w:eastAsia="方正仿宋_GBK" w:hAnsi="宋体"/>
          <w:sz w:val="24"/>
        </w:rPr>
      </w:pPr>
      <w:bookmarkStart w:id="125" w:name="_Toc106034793"/>
      <w:bookmarkStart w:id="126" w:name="_Toc29298"/>
      <w:bookmarkStart w:id="127" w:name="_Toc28422"/>
      <w:bookmarkStart w:id="128" w:name="_Toc22716"/>
      <w:bookmarkStart w:id="129" w:name="_Toc65660353"/>
      <w:r>
        <w:rPr>
          <w:rFonts w:ascii="方正仿宋_GBK" w:eastAsia="方正仿宋_GBK" w:hAnsi="宋体" w:hint="eastAsia"/>
          <w:sz w:val="24"/>
        </w:rPr>
        <w:t>四、采购终止</w:t>
      </w:r>
      <w:bookmarkEnd w:id="125"/>
      <w:bookmarkEnd w:id="126"/>
      <w:bookmarkEnd w:id="127"/>
      <w:bookmarkEnd w:id="128"/>
      <w:bookmarkEnd w:id="129"/>
    </w:p>
    <w:p w:rsidR="003B5FF8" w:rsidRDefault="00544FB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出现下列情形之一的，采购人应当终止限额以下比价采购活动，发布项目终止公告并说明原因，重新开展采购活动：</w:t>
      </w:r>
    </w:p>
    <w:p w:rsidR="003B5FF8" w:rsidRDefault="00544FB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（一）因情况变化，不再符合规定的限额以下比价采购方式适用情形的；</w:t>
      </w:r>
    </w:p>
    <w:p w:rsidR="003B5FF8" w:rsidRDefault="00544FB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rsidR="003B5FF8" w:rsidRDefault="00544FB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rsidR="003B5FF8" w:rsidRDefault="00544FB5">
      <w:pPr>
        <w:pStyle w:val="2"/>
        <w:spacing w:before="0" w:after="0" w:line="360" w:lineRule="auto"/>
        <w:jc w:val="center"/>
        <w:rPr>
          <w:rFonts w:ascii="方正小标宋_GBK" w:eastAsia="方正小标宋_GBK"/>
          <w:b w:val="0"/>
          <w:sz w:val="36"/>
          <w:szCs w:val="30"/>
        </w:rPr>
      </w:pPr>
      <w:r>
        <w:rPr>
          <w:rFonts w:ascii="方正仿宋_GBK" w:eastAsia="方正仿宋_GBK" w:hAnsi="宋体"/>
          <w:sz w:val="24"/>
          <w:szCs w:val="24"/>
        </w:rPr>
        <w:br w:type="page"/>
      </w:r>
      <w:bookmarkStart w:id="130" w:name="_Toc20055"/>
      <w:bookmarkStart w:id="131" w:name="_Toc65660354"/>
      <w:bookmarkStart w:id="132" w:name="_Toc10768"/>
      <w:bookmarkStart w:id="133" w:name="_Toc106034794"/>
      <w:bookmarkStart w:id="134" w:name="_Toc8916"/>
      <w:r>
        <w:rPr>
          <w:rFonts w:ascii="方正小标宋_GBK" w:eastAsia="方正小标宋_GBK" w:hint="eastAsia"/>
          <w:b w:val="0"/>
          <w:sz w:val="36"/>
          <w:szCs w:val="30"/>
        </w:rPr>
        <w:lastRenderedPageBreak/>
        <w:t>第五篇  供应商须知</w:t>
      </w:r>
      <w:bookmarkEnd w:id="130"/>
      <w:bookmarkEnd w:id="131"/>
      <w:bookmarkEnd w:id="132"/>
      <w:bookmarkEnd w:id="133"/>
      <w:bookmarkEnd w:id="134"/>
    </w:p>
    <w:p w:rsidR="003B5FF8" w:rsidRDefault="00544FB5">
      <w:pPr>
        <w:pStyle w:val="2"/>
        <w:adjustRightInd w:val="0"/>
        <w:snapToGrid w:val="0"/>
        <w:spacing w:before="0" w:after="0" w:line="400" w:lineRule="exact"/>
        <w:ind w:firstLineChars="200" w:firstLine="482"/>
        <w:rPr>
          <w:rFonts w:ascii="方正仿宋_GBK" w:eastAsia="方正仿宋_GBK" w:hAnsi="宋体"/>
          <w:sz w:val="24"/>
        </w:rPr>
      </w:pPr>
      <w:bookmarkStart w:id="135" w:name="_Toc16524"/>
      <w:bookmarkStart w:id="136" w:name="_Toc2864"/>
      <w:bookmarkStart w:id="137" w:name="_Toc65660355"/>
      <w:bookmarkStart w:id="138" w:name="_Toc5290"/>
      <w:bookmarkStart w:id="139" w:name="_Toc106034795"/>
      <w:r>
        <w:rPr>
          <w:rFonts w:ascii="方正仿宋_GBK" w:eastAsia="方正仿宋_GBK" w:hAnsi="宋体" w:hint="eastAsia"/>
          <w:sz w:val="24"/>
        </w:rPr>
        <w:t>一、限额以下比价费用</w:t>
      </w:r>
      <w:bookmarkEnd w:id="135"/>
      <w:bookmarkEnd w:id="136"/>
      <w:bookmarkEnd w:id="137"/>
      <w:bookmarkEnd w:id="138"/>
      <w:bookmarkEnd w:id="139"/>
    </w:p>
    <w:p w:rsidR="003B5FF8" w:rsidRDefault="00544FB5">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参与报价的供应商应承担其编制响应文件与递交响应文件所涉及的一切费用，不论比价结果如何，采购人在任何情况下无义务也无责任承担这些费用。</w:t>
      </w:r>
    </w:p>
    <w:p w:rsidR="003B5FF8" w:rsidRDefault="00544FB5">
      <w:pPr>
        <w:pStyle w:val="2"/>
        <w:adjustRightInd w:val="0"/>
        <w:snapToGrid w:val="0"/>
        <w:spacing w:before="0" w:after="0" w:line="400" w:lineRule="exact"/>
        <w:ind w:firstLineChars="200" w:firstLine="482"/>
        <w:rPr>
          <w:rFonts w:ascii="方正仿宋_GBK" w:eastAsia="方正仿宋_GBK" w:hAnsi="宋体"/>
          <w:sz w:val="24"/>
        </w:rPr>
      </w:pPr>
      <w:bookmarkStart w:id="140" w:name="_Toc5915"/>
      <w:bookmarkStart w:id="141" w:name="_Toc31739"/>
      <w:bookmarkStart w:id="142" w:name="_Toc106034796"/>
      <w:bookmarkStart w:id="143" w:name="_Toc65660356"/>
      <w:bookmarkStart w:id="144" w:name="_Toc31070"/>
      <w:r>
        <w:rPr>
          <w:rFonts w:ascii="方正仿宋_GBK" w:eastAsia="方正仿宋_GBK" w:hAnsi="宋体" w:hint="eastAsia"/>
          <w:sz w:val="24"/>
        </w:rPr>
        <w:t>二、限额以下比价</w:t>
      </w:r>
      <w:bookmarkEnd w:id="140"/>
      <w:bookmarkEnd w:id="141"/>
      <w:bookmarkEnd w:id="142"/>
      <w:bookmarkEnd w:id="143"/>
      <w:bookmarkEnd w:id="144"/>
      <w:r>
        <w:rPr>
          <w:rFonts w:ascii="方正仿宋_GBK" w:eastAsia="方正仿宋_GBK" w:hAnsi="宋体" w:hint="eastAsia"/>
          <w:sz w:val="24"/>
        </w:rPr>
        <w:t>采购文件</w:t>
      </w:r>
    </w:p>
    <w:p w:rsidR="003B5FF8" w:rsidRDefault="00544FB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（一）采购文件由限额以下比价邀请书、项目技术（质量）需求、项目商务需求、采购程序、评定成交的标准、无效报价及采购终止、供应商须知、合同草案条款、响应文件格式要求七部分组成。</w:t>
      </w:r>
    </w:p>
    <w:p w:rsidR="003B5FF8" w:rsidRDefault="00544FB5">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（二）采购人所作的一切有效的书面通知、修改及补充，都是采购文件不可分割的部分。</w:t>
      </w:r>
    </w:p>
    <w:p w:rsidR="003B5FF8" w:rsidRDefault="00544FB5">
      <w:pPr>
        <w:pStyle w:val="2"/>
        <w:adjustRightInd w:val="0"/>
        <w:snapToGrid w:val="0"/>
        <w:spacing w:before="0" w:after="0" w:line="400" w:lineRule="exact"/>
        <w:ind w:firstLineChars="200" w:firstLine="482"/>
        <w:rPr>
          <w:rFonts w:ascii="方正仿宋_GBK" w:eastAsia="方正仿宋_GBK" w:hAnsi="宋体"/>
          <w:sz w:val="24"/>
        </w:rPr>
      </w:pPr>
      <w:bookmarkStart w:id="145" w:name="_Toc3061"/>
      <w:bookmarkStart w:id="146" w:name="_Toc1922"/>
      <w:bookmarkStart w:id="147" w:name="_Toc9532"/>
      <w:bookmarkStart w:id="148" w:name="_Toc65660357"/>
      <w:bookmarkStart w:id="149" w:name="_Toc106034797"/>
      <w:r>
        <w:rPr>
          <w:rFonts w:ascii="方正仿宋_GBK" w:eastAsia="方正仿宋_GBK" w:hAnsi="宋体" w:hint="eastAsia"/>
          <w:sz w:val="24"/>
        </w:rPr>
        <w:t>三、报价要求</w:t>
      </w:r>
      <w:bookmarkEnd w:id="145"/>
      <w:bookmarkEnd w:id="146"/>
      <w:bookmarkEnd w:id="147"/>
      <w:bookmarkEnd w:id="148"/>
      <w:bookmarkEnd w:id="149"/>
    </w:p>
    <w:p w:rsidR="003B5FF8" w:rsidRDefault="00544FB5">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（一）响应文件</w:t>
      </w:r>
    </w:p>
    <w:p w:rsidR="003B5FF8" w:rsidRDefault="00544FB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供应商应当按照采购文件的要求编制响应文件，并对采购文件提出的要求和条件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实质性响应，响应文件原则上应装订成册提交。</w:t>
      </w:r>
    </w:p>
    <w:p w:rsidR="003B5FF8" w:rsidRDefault="00544FB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3B5FF8" w:rsidRDefault="00544FB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3B5FF8" w:rsidRDefault="00544FB5">
      <w:pPr>
        <w:spacing w:line="400" w:lineRule="exact"/>
        <w:ind w:firstLineChars="200" w:firstLine="480"/>
        <w:rPr>
          <w:rFonts w:ascii="方正仿宋_GBK" w:eastAsia="方正仿宋_GBK" w:hAnsi="宋体"/>
          <w:sz w:val="24"/>
          <w:szCs w:val="24"/>
        </w:rPr>
      </w:pPr>
      <w:r>
        <w:rPr>
          <w:rFonts w:ascii="方正仿宋_GBK" w:eastAsia="方正仿宋_GBK" w:hAnsi="宋体"/>
          <w:sz w:val="24"/>
          <w:szCs w:val="24"/>
        </w:rPr>
        <w:t>2</w:t>
      </w:r>
      <w:r>
        <w:rPr>
          <w:rFonts w:ascii="方正仿宋_GBK" w:eastAsia="方正仿宋_GBK" w:hAnsi="宋体" w:hint="eastAsia"/>
          <w:sz w:val="24"/>
          <w:szCs w:val="24"/>
        </w:rPr>
        <w:t>.报价有效期：响应文件及有关承诺文件有效期为提交响应文件截止时间起90天。</w:t>
      </w:r>
    </w:p>
    <w:p w:rsidR="003B5FF8" w:rsidRDefault="00544FB5">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（二）修正错误</w:t>
      </w:r>
    </w:p>
    <w:p w:rsidR="003B5FF8" w:rsidRDefault="00544FB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若供应商所递交的响应文件或报价中的价格出现大写金额和小写金额不一致的错误，以大写金额修正为准。</w:t>
      </w:r>
    </w:p>
    <w:p w:rsidR="003B5FF8" w:rsidRDefault="00544FB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评审小组或采购人按上述修正错误的原则及方法修正供应商的报价，供应商同意并签署确认后，修正后的报价对供应商具有约束作用。如果供应商不接受修正后的价格，将视为无效报价。</w:t>
      </w:r>
    </w:p>
    <w:p w:rsidR="003B5FF8" w:rsidRDefault="00544FB5">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3B5FF8" w:rsidRDefault="00544FB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1.响应文件正本一份，参加投标人无论是否中标，响应文件一概不退。</w:t>
      </w:r>
    </w:p>
    <w:p w:rsidR="003B5FF8" w:rsidRDefault="00544FB5">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在响应文件正本中，采购文件第七篇响应文件格式中规定签署、盖章的地方必须按其规定签署、盖章。</w:t>
      </w:r>
    </w:p>
    <w:p w:rsidR="003B5FF8" w:rsidRDefault="00544FB5">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3.若供应商对响应文件的错处作必要修改，则应在修改处加盖供应商公章或由法定代表人（或其授权代表）或自然人</w:t>
      </w:r>
      <w:r>
        <w:rPr>
          <w:rFonts w:ascii="方正仿宋_GBK" w:eastAsia="方正仿宋_GBK" w:hAnsi="宋体" w:hint="eastAsia"/>
          <w:sz w:val="24"/>
          <w:szCs w:val="24"/>
        </w:rPr>
        <w:t>（供应商为自然人）签署</w:t>
      </w:r>
      <w:r>
        <w:rPr>
          <w:rFonts w:ascii="方正仿宋_GBK" w:eastAsia="方正仿宋_GBK" w:hAnsi="宋体" w:hint="eastAsia"/>
          <w:sz w:val="24"/>
        </w:rPr>
        <w:t>确认。</w:t>
      </w:r>
    </w:p>
    <w:p w:rsidR="003B5FF8" w:rsidRDefault="00544FB5">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3B5FF8" w:rsidRDefault="00544FB5">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（四）响应文件的递交</w:t>
      </w:r>
    </w:p>
    <w:p w:rsidR="003B5FF8" w:rsidRDefault="00544FB5">
      <w:pPr>
        <w:pStyle w:val="a4"/>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响应文件应密封送达报价地点，应在封套上注明采购项目名称、供应商名称。</w:t>
      </w:r>
    </w:p>
    <w:p w:rsidR="003B5FF8" w:rsidRDefault="00544FB5">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3B5FF8" w:rsidRDefault="00544FB5">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lastRenderedPageBreak/>
        <w:t>（六）供应商参与人员</w:t>
      </w:r>
    </w:p>
    <w:p w:rsidR="003B5FF8" w:rsidRDefault="00544FB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各供应商应当派1-2名代表参与报价，至少1人应为法定代表人（或其授权代表）或自然人（供应商为自然人）。</w:t>
      </w:r>
    </w:p>
    <w:p w:rsidR="003B5FF8" w:rsidRDefault="00544FB5">
      <w:pPr>
        <w:pStyle w:val="2"/>
        <w:adjustRightInd w:val="0"/>
        <w:snapToGrid w:val="0"/>
        <w:spacing w:before="0" w:after="0" w:line="400" w:lineRule="exact"/>
        <w:ind w:firstLineChars="200" w:firstLine="482"/>
        <w:rPr>
          <w:rFonts w:ascii="方正仿宋_GBK" w:eastAsia="方正仿宋_GBK" w:hAnsi="宋体"/>
          <w:sz w:val="24"/>
        </w:rPr>
      </w:pPr>
      <w:bookmarkStart w:id="150" w:name="_Toc14702"/>
      <w:bookmarkStart w:id="151" w:name="_Toc10172"/>
      <w:bookmarkStart w:id="152" w:name="_Toc6242"/>
      <w:bookmarkStart w:id="153" w:name="_Toc65660358"/>
      <w:bookmarkStart w:id="154" w:name="_Toc106034798"/>
      <w:r>
        <w:rPr>
          <w:rFonts w:ascii="方正仿宋_GBK" w:eastAsia="方正仿宋_GBK" w:hAnsi="宋体" w:hint="eastAsia"/>
          <w:sz w:val="24"/>
        </w:rPr>
        <w:t>四、成交供应商的确定和变更</w:t>
      </w:r>
      <w:bookmarkEnd w:id="150"/>
      <w:bookmarkEnd w:id="151"/>
      <w:bookmarkEnd w:id="152"/>
      <w:bookmarkEnd w:id="153"/>
      <w:bookmarkEnd w:id="154"/>
    </w:p>
    <w:p w:rsidR="003B5FF8" w:rsidRDefault="00544FB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（一）采购结果应当在评审结束后5个工作日内发布。采购人根据质量和服务均能满足采购文件实质性响应要求且报价最低的原则确定成交供应商。采购人逾期未确定成交</w:t>
      </w:r>
      <w:proofErr w:type="gramStart"/>
      <w:r>
        <w:rPr>
          <w:rFonts w:ascii="方正仿宋_GBK" w:eastAsia="方正仿宋_GBK" w:hAnsi="宋体" w:hint="eastAsia"/>
          <w:sz w:val="24"/>
          <w:szCs w:val="24"/>
        </w:rPr>
        <w:t>供应商且不</w:t>
      </w:r>
      <w:proofErr w:type="gramEnd"/>
      <w:r>
        <w:rPr>
          <w:rFonts w:ascii="方正仿宋_GBK" w:eastAsia="方正仿宋_GBK" w:hAnsi="宋体" w:hint="eastAsia"/>
          <w:sz w:val="24"/>
          <w:szCs w:val="24"/>
        </w:rPr>
        <w:t>提出异议的，视为确定评审结论提出的报价最低的供应商为成交供应商。</w:t>
      </w:r>
    </w:p>
    <w:p w:rsidR="003B5FF8" w:rsidRDefault="00544FB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3B5FF8" w:rsidRDefault="00544FB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w:t>
      </w:r>
      <w:proofErr w:type="gramStart"/>
      <w:r>
        <w:rPr>
          <w:rFonts w:ascii="方正仿宋_GBK" w:eastAsia="方正仿宋_GBK" w:hAnsi="宋体" w:hint="eastAsia"/>
          <w:sz w:val="24"/>
          <w:szCs w:val="24"/>
        </w:rPr>
        <w:t>商拒绝</w:t>
      </w:r>
      <w:proofErr w:type="gramEnd"/>
      <w:r>
        <w:rPr>
          <w:rFonts w:ascii="方正仿宋_GBK" w:eastAsia="方正仿宋_GBK" w:hAnsi="宋体" w:hint="eastAsia"/>
          <w:sz w:val="24"/>
          <w:szCs w:val="24"/>
        </w:rPr>
        <w:t>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rsidR="003B5FF8" w:rsidRDefault="00544FB5">
      <w:pPr>
        <w:pStyle w:val="2"/>
        <w:adjustRightInd w:val="0"/>
        <w:snapToGrid w:val="0"/>
        <w:spacing w:before="0" w:after="0" w:line="400" w:lineRule="exact"/>
        <w:ind w:firstLineChars="200" w:firstLine="482"/>
        <w:rPr>
          <w:rFonts w:ascii="方正仿宋_GBK" w:eastAsia="方正仿宋_GBK" w:hAnsi="宋体"/>
          <w:sz w:val="24"/>
        </w:rPr>
      </w:pPr>
      <w:bookmarkStart w:id="155" w:name="_Toc65660359"/>
      <w:bookmarkStart w:id="156" w:name="_Toc1092"/>
      <w:bookmarkStart w:id="157" w:name="_Toc29821"/>
      <w:bookmarkStart w:id="158" w:name="_Toc10504"/>
      <w:bookmarkStart w:id="159" w:name="_Toc106034799"/>
      <w:r>
        <w:rPr>
          <w:rFonts w:ascii="方正仿宋_GBK" w:eastAsia="方正仿宋_GBK" w:hAnsi="宋体" w:hint="eastAsia"/>
          <w:sz w:val="24"/>
        </w:rPr>
        <w:t>五、成交通知</w:t>
      </w:r>
      <w:bookmarkEnd w:id="155"/>
      <w:bookmarkEnd w:id="156"/>
      <w:bookmarkEnd w:id="157"/>
      <w:bookmarkEnd w:id="158"/>
      <w:bookmarkEnd w:id="159"/>
    </w:p>
    <w:p w:rsidR="003B5FF8" w:rsidRDefault="00544FB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（一）成交供应商确定后，将在重庆市</w:t>
      </w:r>
      <w:proofErr w:type="gramStart"/>
      <w:r>
        <w:rPr>
          <w:rFonts w:ascii="方正仿宋_GBK" w:eastAsia="方正仿宋_GBK" w:hAnsi="宋体" w:hint="eastAsia"/>
          <w:sz w:val="24"/>
          <w:szCs w:val="24"/>
        </w:rPr>
        <w:t>交通局官网上</w:t>
      </w:r>
      <w:proofErr w:type="gramEnd"/>
      <w:r>
        <w:rPr>
          <w:rFonts w:ascii="方正仿宋_GBK" w:eastAsia="方正仿宋_GBK" w:hAnsi="宋体" w:hint="eastAsia"/>
          <w:sz w:val="24"/>
          <w:szCs w:val="24"/>
        </w:rPr>
        <w:t>发布成交结果公告。</w:t>
      </w:r>
    </w:p>
    <w:p w:rsidR="003B5FF8" w:rsidRDefault="00544FB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（二）成交结果公告将作为签订合同的依据。</w:t>
      </w:r>
    </w:p>
    <w:p w:rsidR="003B5FF8" w:rsidRDefault="00544FB5">
      <w:pPr>
        <w:pStyle w:val="2"/>
        <w:adjustRightInd w:val="0"/>
        <w:snapToGrid w:val="0"/>
        <w:spacing w:before="0" w:after="0" w:line="400" w:lineRule="exact"/>
        <w:ind w:firstLineChars="200" w:firstLine="482"/>
        <w:rPr>
          <w:rFonts w:ascii="方正仿宋_GBK" w:eastAsia="方正仿宋_GBK" w:hAnsi="宋体"/>
          <w:sz w:val="24"/>
        </w:rPr>
      </w:pPr>
      <w:bookmarkStart w:id="160" w:name="_Toc1010"/>
      <w:bookmarkStart w:id="161" w:name="_Toc30909"/>
      <w:bookmarkStart w:id="162" w:name="_Toc65660360"/>
      <w:bookmarkStart w:id="163" w:name="_Toc31082"/>
      <w:bookmarkStart w:id="164" w:name="_Toc106034800"/>
      <w:r>
        <w:rPr>
          <w:rFonts w:ascii="方正仿宋_GBK" w:eastAsia="方正仿宋_GBK" w:hAnsi="宋体" w:hint="eastAsia"/>
          <w:sz w:val="24"/>
        </w:rPr>
        <w:t>六、关于质疑和投诉</w:t>
      </w:r>
      <w:bookmarkEnd w:id="160"/>
      <w:bookmarkEnd w:id="161"/>
      <w:bookmarkEnd w:id="162"/>
      <w:bookmarkEnd w:id="163"/>
      <w:bookmarkEnd w:id="164"/>
    </w:p>
    <w:p w:rsidR="003B5FF8" w:rsidRDefault="00544FB5">
      <w:pPr>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 xml:space="preserve"> （一）质疑</w:t>
      </w:r>
    </w:p>
    <w:p w:rsidR="003B5FF8" w:rsidRDefault="00544F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供应商认为采购文件、采购过程和成交结果使自己的权益收到伤害的，可向采购人以书面形式提出质疑。</w:t>
      </w:r>
    </w:p>
    <w:p w:rsidR="003B5FF8" w:rsidRDefault="00544F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 xml:space="preserve">提出质疑的应当是参与所质疑项目采购活动的供应商。 </w:t>
      </w:r>
    </w:p>
    <w:p w:rsidR="003B5FF8" w:rsidRDefault="00544F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3B5FF8" w:rsidRDefault="00544F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1.1供应商认为采购文件、采购过程、成交结果使自己的权益受到损害的，可以在知道或者应知其权益受到损害之日起7个工作日内，以书面形式向采购人提出质疑。</w:t>
      </w:r>
    </w:p>
    <w:p w:rsidR="003B5FF8" w:rsidRDefault="00544F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包括下列内容：</w:t>
      </w:r>
    </w:p>
    <w:p w:rsidR="003B5FF8" w:rsidRDefault="00544F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3B5FF8" w:rsidRDefault="00544F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w:t>
      </w:r>
      <w:r>
        <w:rPr>
          <w:rFonts w:ascii="方正仿宋_GBK" w:eastAsia="方正仿宋_GBK" w:hAnsi="宋体" w:hint="eastAsia"/>
          <w:sz w:val="24"/>
          <w:szCs w:val="24"/>
        </w:rPr>
        <w:t>质疑项目的项目名称</w:t>
      </w:r>
      <w:r>
        <w:rPr>
          <w:rFonts w:ascii="方正仿宋_GBK" w:eastAsia="方正仿宋_GBK" w:hAnsi="仿宋" w:cs="仿宋" w:hint="eastAsia"/>
          <w:sz w:val="24"/>
        </w:rPr>
        <w:t>；</w:t>
      </w:r>
    </w:p>
    <w:p w:rsidR="003B5FF8" w:rsidRDefault="00544F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rsidR="003B5FF8" w:rsidRDefault="00544F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3B5FF8" w:rsidRDefault="00544F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3B5FF8" w:rsidRDefault="00544F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3B5FF8" w:rsidRDefault="00544F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rsidR="003B5FF8" w:rsidRDefault="00544F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3B5FF8" w:rsidRDefault="00544F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由本人签字；供应商为法人或者其他组织的，质疑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由法定代表人、主要负责人，或者其授权代表签字或者盖章，并加盖公章。</w:t>
      </w:r>
    </w:p>
    <w:p w:rsidR="003B5FF8" w:rsidRDefault="00544F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lastRenderedPageBreak/>
        <w:t>2.质疑答复</w:t>
      </w:r>
    </w:p>
    <w:p w:rsidR="003B5FF8" w:rsidRDefault="00544F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采购人应当在收到供应商的书面质疑后七个工作日内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答复，并以书面形式通知质疑供应商和其他有关供应商。</w:t>
      </w:r>
    </w:p>
    <w:p w:rsidR="003B5FF8" w:rsidRDefault="00544F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3.其他</w:t>
      </w:r>
    </w:p>
    <w:p w:rsidR="003B5FF8" w:rsidRDefault="00544F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3B5FF8" w:rsidRDefault="00544FB5">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3B5FF8" w:rsidRDefault="00544FB5">
      <w:pPr>
        <w:pStyle w:val="2"/>
        <w:adjustRightInd w:val="0"/>
        <w:snapToGrid w:val="0"/>
        <w:spacing w:before="0" w:after="0" w:line="400" w:lineRule="exact"/>
        <w:ind w:firstLineChars="200" w:firstLine="482"/>
        <w:rPr>
          <w:rFonts w:ascii="方正仿宋_GBK" w:eastAsia="方正仿宋_GBK" w:hAnsi="宋体"/>
          <w:sz w:val="24"/>
        </w:rPr>
      </w:pPr>
      <w:bookmarkStart w:id="165" w:name="_Toc65660361"/>
      <w:bookmarkStart w:id="166" w:name="_Toc23778"/>
      <w:bookmarkStart w:id="167" w:name="_Toc16648"/>
      <w:bookmarkStart w:id="168" w:name="_Toc3127"/>
      <w:bookmarkStart w:id="169" w:name="_Toc106034801"/>
      <w:r>
        <w:rPr>
          <w:rFonts w:ascii="方正仿宋_GBK" w:eastAsia="方正仿宋_GBK" w:hAnsi="宋体" w:hint="eastAsia"/>
          <w:sz w:val="24"/>
        </w:rPr>
        <w:t>七、签订合同</w:t>
      </w:r>
      <w:bookmarkEnd w:id="165"/>
      <w:bookmarkEnd w:id="166"/>
      <w:bookmarkEnd w:id="167"/>
      <w:bookmarkEnd w:id="168"/>
      <w:bookmarkEnd w:id="169"/>
    </w:p>
    <w:p w:rsidR="003B5FF8" w:rsidRDefault="00544FB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采购人原则上应在成交结果公告发出之日起二十</w:t>
      </w:r>
      <w:proofErr w:type="gramStart"/>
      <w:r>
        <w:rPr>
          <w:rFonts w:ascii="方正仿宋_GBK" w:eastAsia="方正仿宋_GBK" w:hAnsi="方正仿宋_GBK" w:hint="eastAsia"/>
          <w:sz w:val="24"/>
        </w:rPr>
        <w:t>日内和</w:t>
      </w:r>
      <w:proofErr w:type="gramEnd"/>
      <w:r>
        <w:rPr>
          <w:rFonts w:ascii="方正仿宋_GBK" w:eastAsia="方正仿宋_GBK" w:hAnsi="方正仿宋_GBK" w:hint="eastAsia"/>
          <w:sz w:val="24"/>
        </w:rPr>
        <w:t>成交供应商签订政府采购合同，无正当理由不得拒绝或拖延合同签订</w:t>
      </w:r>
      <w:r>
        <w:rPr>
          <w:rFonts w:ascii="方正仿宋_GBK" w:eastAsia="方正仿宋_GBK" w:hAnsi="宋体" w:hint="eastAsia"/>
          <w:sz w:val="24"/>
          <w:szCs w:val="24"/>
        </w:rPr>
        <w:t>。所签订的合同不得对采购文件和供应商的响应文件作实质性修改。其他未尽事宜由采购人和成交供应商在采购合同中详细约定。</w:t>
      </w:r>
    </w:p>
    <w:p w:rsidR="003B5FF8" w:rsidRDefault="00544FB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（二）采购文件、供应商的响应文件及澄清文件等，均为签订政府采购合同的依据。</w:t>
      </w:r>
    </w:p>
    <w:p w:rsidR="003B5FF8" w:rsidRDefault="00544FB5">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3B5FF8" w:rsidRDefault="00544FB5">
      <w:pPr>
        <w:pStyle w:val="2"/>
        <w:adjustRightInd w:val="0"/>
        <w:snapToGrid w:val="0"/>
        <w:spacing w:before="0" w:after="0" w:line="400" w:lineRule="exact"/>
        <w:ind w:firstLineChars="200" w:firstLine="482"/>
        <w:rPr>
          <w:rFonts w:ascii="方正仿宋_GBK" w:eastAsia="方正仿宋_GBK" w:hAnsi="宋体"/>
          <w:sz w:val="24"/>
        </w:rPr>
      </w:pPr>
      <w:bookmarkStart w:id="170" w:name="_Toc77"/>
      <w:bookmarkStart w:id="171" w:name="_Toc106034802"/>
      <w:r>
        <w:rPr>
          <w:rFonts w:ascii="方正仿宋_GBK" w:eastAsia="方正仿宋_GBK" w:hAnsi="宋体" w:hint="eastAsia"/>
          <w:sz w:val="24"/>
        </w:rPr>
        <w:t>八、项目验收</w:t>
      </w:r>
      <w:bookmarkEnd w:id="170"/>
      <w:bookmarkEnd w:id="171"/>
    </w:p>
    <w:p w:rsidR="003B5FF8" w:rsidRDefault="00544FB5">
      <w:pPr>
        <w:spacing w:line="400" w:lineRule="exact"/>
        <w:ind w:firstLineChars="150" w:firstLine="360"/>
        <w:rPr>
          <w:rFonts w:ascii="方正仿宋_GBK" w:eastAsia="方正仿宋_GBK" w:hAnsi="宋体"/>
          <w:sz w:val="24"/>
          <w:szCs w:val="24"/>
        </w:rPr>
      </w:pPr>
      <w:r>
        <w:rPr>
          <w:rFonts w:ascii="方正仿宋_GBK" w:eastAsia="方正仿宋_GBK" w:hAnsi="方正仿宋_GBK" w:hint="eastAsia"/>
          <w:sz w:val="24"/>
        </w:rPr>
        <w:t>合同执行完毕，采购人原则上在收到验收申请后，应在7个工作日内组织履约情况验收，不得无故拖延或附加额外条件。</w:t>
      </w:r>
    </w:p>
    <w:p w:rsidR="003B5FF8" w:rsidRDefault="003B5FF8">
      <w:pPr>
        <w:spacing w:line="360" w:lineRule="auto"/>
        <w:rPr>
          <w:rFonts w:ascii="宋体" w:hAnsi="宋体"/>
          <w:sz w:val="24"/>
          <w:szCs w:val="24"/>
        </w:rPr>
        <w:sectPr w:rsidR="003B5FF8">
          <w:pgSz w:w="11907" w:h="16840"/>
          <w:pgMar w:top="1134" w:right="1191" w:bottom="1134" w:left="1304" w:header="964" w:footer="992" w:gutter="0"/>
          <w:pgNumType w:fmt="numberInDash"/>
          <w:cols w:space="720"/>
          <w:docGrid w:linePitch="312"/>
        </w:sectPr>
      </w:pPr>
    </w:p>
    <w:p w:rsidR="003B5FF8" w:rsidRDefault="00544FB5">
      <w:pPr>
        <w:pStyle w:val="2"/>
        <w:spacing w:before="0" w:after="0" w:line="360" w:lineRule="auto"/>
        <w:jc w:val="center"/>
        <w:rPr>
          <w:rFonts w:ascii="方正小标宋_GBK" w:eastAsia="方正小标宋_GBK"/>
          <w:b w:val="0"/>
          <w:sz w:val="36"/>
          <w:szCs w:val="30"/>
        </w:rPr>
      </w:pPr>
      <w:bookmarkStart w:id="172" w:name="_Toc12789059"/>
      <w:bookmarkStart w:id="173" w:name="_Toc11641055"/>
      <w:bookmarkStart w:id="174" w:name="_Toc28162"/>
      <w:bookmarkStart w:id="175" w:name="_Toc14861"/>
      <w:bookmarkStart w:id="176" w:name="_Toc65660365"/>
      <w:bookmarkStart w:id="177" w:name="_Toc10599"/>
      <w:bookmarkStart w:id="178" w:name="_Toc106034806"/>
      <w:bookmarkEnd w:id="71"/>
      <w:r>
        <w:rPr>
          <w:rFonts w:ascii="方正小标宋_GBK" w:eastAsia="方正小标宋_GBK" w:hint="eastAsia"/>
          <w:b w:val="0"/>
          <w:sz w:val="36"/>
          <w:szCs w:val="30"/>
        </w:rPr>
        <w:lastRenderedPageBreak/>
        <w:t xml:space="preserve">第六篇  </w:t>
      </w:r>
      <w:bookmarkEnd w:id="172"/>
      <w:bookmarkEnd w:id="173"/>
      <w:r>
        <w:rPr>
          <w:rFonts w:ascii="方正小标宋_GBK" w:eastAsia="方正小标宋_GBK" w:hint="eastAsia"/>
          <w:b w:val="0"/>
          <w:sz w:val="36"/>
          <w:szCs w:val="30"/>
        </w:rPr>
        <w:t>合同草案条款</w:t>
      </w:r>
      <w:bookmarkEnd w:id="174"/>
      <w:bookmarkEnd w:id="175"/>
      <w:bookmarkEnd w:id="176"/>
      <w:bookmarkEnd w:id="177"/>
      <w:bookmarkEnd w:id="178"/>
    </w:p>
    <w:p w:rsidR="003B5FF8" w:rsidRDefault="00544FB5">
      <w:pPr>
        <w:rPr>
          <w:rFonts w:ascii="方正仿宋_GBK" w:eastAsia="方正仿宋_GBK"/>
          <w:color w:val="FF0000"/>
          <w:sz w:val="24"/>
        </w:rPr>
      </w:pPr>
      <w:bookmarkStart w:id="179" w:name="_Toc303945820"/>
      <w:bookmarkStart w:id="180" w:name="_Toc148265480"/>
      <w:r>
        <w:rPr>
          <w:rFonts w:ascii="方正仿宋_GBK" w:eastAsia="方正仿宋_GBK" w:hint="eastAsia"/>
          <w:color w:val="FF0000"/>
          <w:sz w:val="24"/>
        </w:rPr>
        <w:t>附页：合同格式</w:t>
      </w:r>
      <w:bookmarkEnd w:id="179"/>
      <w:bookmarkEnd w:id="180"/>
      <w:r>
        <w:rPr>
          <w:rFonts w:ascii="方正仿宋_GBK" w:eastAsia="方正仿宋_GBK" w:hint="eastAsia"/>
          <w:color w:val="FF0000"/>
          <w:sz w:val="24"/>
        </w:rPr>
        <w:t>（本合同格式非固定格式，成交双方可自行拟定采购合同格式）</w:t>
      </w:r>
    </w:p>
    <w:p w:rsidR="003B5FF8" w:rsidRDefault="00544FB5">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rsidR="003B5FF8" w:rsidRDefault="00544FB5">
      <w:pPr>
        <w:spacing w:line="500" w:lineRule="exact"/>
        <w:jc w:val="center"/>
        <w:outlineLvl w:val="1"/>
        <w:rPr>
          <w:rFonts w:ascii="方正仿宋_GBK" w:eastAsia="方正仿宋_GBK"/>
          <w:b/>
          <w:sz w:val="44"/>
        </w:rPr>
      </w:pPr>
      <w:r>
        <w:rPr>
          <w:rFonts w:ascii="方正仿宋_GBK" w:eastAsia="方正仿宋_GBK" w:hint="eastAsia"/>
          <w:b/>
          <w:sz w:val="44"/>
        </w:rPr>
        <w:t>（服务类）</w:t>
      </w:r>
    </w:p>
    <w:p w:rsidR="003B5FF8" w:rsidRDefault="00544FB5">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3B5FF8" w:rsidRDefault="00544FB5">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3B5FF8" w:rsidRDefault="00544FB5">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1"/>
        <w:gridCol w:w="984"/>
        <w:gridCol w:w="589"/>
        <w:gridCol w:w="709"/>
        <w:gridCol w:w="1134"/>
        <w:gridCol w:w="1559"/>
        <w:gridCol w:w="1567"/>
        <w:gridCol w:w="15"/>
      </w:tblGrid>
      <w:tr w:rsidR="003B5FF8">
        <w:trPr>
          <w:gridAfter w:val="1"/>
          <w:wAfter w:w="15" w:type="dxa"/>
        </w:trPr>
        <w:tc>
          <w:tcPr>
            <w:tcW w:w="3071" w:type="dxa"/>
            <w:vAlign w:val="center"/>
          </w:tcPr>
          <w:p w:rsidR="003B5FF8" w:rsidRDefault="00544FB5">
            <w:pPr>
              <w:spacing w:line="240" w:lineRule="atLeast"/>
              <w:rPr>
                <w:rFonts w:ascii="方正仿宋_GBK" w:eastAsia="方正仿宋_GBK"/>
                <w:sz w:val="21"/>
                <w:szCs w:val="21"/>
              </w:rPr>
            </w:pPr>
            <w:r>
              <w:rPr>
                <w:rFonts w:ascii="方正仿宋_GBK" w:eastAsia="方正仿宋_GBK" w:hint="eastAsia"/>
                <w:sz w:val="21"/>
                <w:szCs w:val="21"/>
              </w:rPr>
              <w:t>项目名称</w:t>
            </w:r>
          </w:p>
        </w:tc>
        <w:tc>
          <w:tcPr>
            <w:tcW w:w="984" w:type="dxa"/>
            <w:vAlign w:val="center"/>
          </w:tcPr>
          <w:p w:rsidR="003B5FF8" w:rsidRDefault="00544FB5">
            <w:pPr>
              <w:spacing w:line="240" w:lineRule="atLeast"/>
              <w:rPr>
                <w:rFonts w:ascii="方正仿宋_GBK" w:eastAsia="方正仿宋_GBK"/>
                <w:sz w:val="21"/>
                <w:szCs w:val="21"/>
              </w:rPr>
            </w:pPr>
            <w:r>
              <w:rPr>
                <w:rFonts w:ascii="方正仿宋_GBK" w:eastAsia="方正仿宋_GBK" w:hint="eastAsia"/>
                <w:sz w:val="21"/>
                <w:szCs w:val="21"/>
              </w:rPr>
              <w:t>数量</w:t>
            </w:r>
          </w:p>
        </w:tc>
        <w:tc>
          <w:tcPr>
            <w:tcW w:w="1298" w:type="dxa"/>
            <w:gridSpan w:val="2"/>
            <w:vAlign w:val="center"/>
          </w:tcPr>
          <w:p w:rsidR="003B5FF8" w:rsidRDefault="00544FB5">
            <w:pPr>
              <w:spacing w:line="240" w:lineRule="atLeast"/>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rsidR="003B5FF8" w:rsidRDefault="00544FB5">
            <w:pPr>
              <w:spacing w:line="240" w:lineRule="atLeast"/>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rsidR="003B5FF8" w:rsidRDefault="00544FB5">
            <w:pPr>
              <w:spacing w:line="240" w:lineRule="atLeast"/>
              <w:rPr>
                <w:rFonts w:ascii="方正仿宋_GBK" w:eastAsia="方正仿宋_GBK"/>
                <w:sz w:val="21"/>
                <w:szCs w:val="21"/>
              </w:rPr>
            </w:pPr>
            <w:r>
              <w:rPr>
                <w:rFonts w:ascii="方正仿宋_GBK" w:eastAsia="方正仿宋_GBK" w:hint="eastAsia"/>
                <w:sz w:val="21"/>
                <w:szCs w:val="21"/>
              </w:rPr>
              <w:t>服务时间/工期</w:t>
            </w:r>
          </w:p>
        </w:tc>
        <w:tc>
          <w:tcPr>
            <w:tcW w:w="1567" w:type="dxa"/>
            <w:vAlign w:val="center"/>
          </w:tcPr>
          <w:p w:rsidR="003B5FF8" w:rsidRDefault="00544FB5">
            <w:pPr>
              <w:spacing w:line="240" w:lineRule="atLeast"/>
              <w:rPr>
                <w:rFonts w:ascii="方正仿宋_GBK" w:eastAsia="方正仿宋_GBK"/>
                <w:sz w:val="21"/>
                <w:szCs w:val="21"/>
              </w:rPr>
            </w:pPr>
            <w:r>
              <w:rPr>
                <w:rFonts w:ascii="方正仿宋_GBK" w:eastAsia="方正仿宋_GBK" w:hint="eastAsia"/>
                <w:sz w:val="21"/>
                <w:szCs w:val="21"/>
              </w:rPr>
              <w:t>服务/工程地点</w:t>
            </w:r>
          </w:p>
        </w:tc>
      </w:tr>
      <w:tr w:rsidR="003B5FF8">
        <w:trPr>
          <w:gridAfter w:val="1"/>
          <w:wAfter w:w="15" w:type="dxa"/>
        </w:trPr>
        <w:tc>
          <w:tcPr>
            <w:tcW w:w="3071" w:type="dxa"/>
            <w:vAlign w:val="center"/>
          </w:tcPr>
          <w:p w:rsidR="003B5FF8" w:rsidRDefault="003B5FF8">
            <w:pPr>
              <w:spacing w:line="240" w:lineRule="atLeast"/>
              <w:rPr>
                <w:rFonts w:ascii="方正仿宋_GBK" w:eastAsia="方正仿宋_GBK"/>
                <w:sz w:val="21"/>
                <w:szCs w:val="21"/>
              </w:rPr>
            </w:pPr>
          </w:p>
        </w:tc>
        <w:tc>
          <w:tcPr>
            <w:tcW w:w="984" w:type="dxa"/>
            <w:vAlign w:val="center"/>
          </w:tcPr>
          <w:p w:rsidR="003B5FF8" w:rsidRDefault="003B5FF8">
            <w:pPr>
              <w:spacing w:line="240" w:lineRule="atLeast"/>
              <w:rPr>
                <w:rFonts w:ascii="方正仿宋_GBK" w:eastAsia="方正仿宋_GBK"/>
                <w:sz w:val="21"/>
                <w:szCs w:val="21"/>
              </w:rPr>
            </w:pPr>
          </w:p>
        </w:tc>
        <w:tc>
          <w:tcPr>
            <w:tcW w:w="1298" w:type="dxa"/>
            <w:gridSpan w:val="2"/>
            <w:vAlign w:val="center"/>
          </w:tcPr>
          <w:p w:rsidR="003B5FF8" w:rsidRDefault="003B5FF8">
            <w:pPr>
              <w:spacing w:line="240" w:lineRule="atLeast"/>
              <w:rPr>
                <w:rFonts w:ascii="方正仿宋_GBK" w:eastAsia="方正仿宋_GBK"/>
                <w:sz w:val="21"/>
                <w:szCs w:val="21"/>
              </w:rPr>
            </w:pPr>
          </w:p>
        </w:tc>
        <w:tc>
          <w:tcPr>
            <w:tcW w:w="1134" w:type="dxa"/>
            <w:vAlign w:val="center"/>
          </w:tcPr>
          <w:p w:rsidR="003B5FF8" w:rsidRDefault="003B5FF8">
            <w:pPr>
              <w:spacing w:line="240" w:lineRule="atLeast"/>
              <w:rPr>
                <w:rFonts w:ascii="方正仿宋_GBK" w:eastAsia="方正仿宋_GBK"/>
                <w:sz w:val="21"/>
                <w:szCs w:val="21"/>
              </w:rPr>
            </w:pPr>
          </w:p>
        </w:tc>
        <w:tc>
          <w:tcPr>
            <w:tcW w:w="1559" w:type="dxa"/>
            <w:vAlign w:val="center"/>
          </w:tcPr>
          <w:p w:rsidR="003B5FF8" w:rsidRDefault="003B5FF8">
            <w:pPr>
              <w:spacing w:line="240" w:lineRule="atLeast"/>
              <w:rPr>
                <w:rFonts w:ascii="方正仿宋_GBK" w:eastAsia="方正仿宋_GBK"/>
                <w:sz w:val="21"/>
                <w:szCs w:val="21"/>
              </w:rPr>
            </w:pPr>
          </w:p>
        </w:tc>
        <w:tc>
          <w:tcPr>
            <w:tcW w:w="1567" w:type="dxa"/>
            <w:vAlign w:val="center"/>
          </w:tcPr>
          <w:p w:rsidR="003B5FF8" w:rsidRDefault="003B5FF8">
            <w:pPr>
              <w:spacing w:line="240" w:lineRule="atLeast"/>
              <w:rPr>
                <w:rFonts w:ascii="方正仿宋_GBK" w:eastAsia="方正仿宋_GBK"/>
                <w:sz w:val="21"/>
                <w:szCs w:val="21"/>
              </w:rPr>
            </w:pPr>
          </w:p>
        </w:tc>
      </w:tr>
      <w:tr w:rsidR="003B5FF8">
        <w:trPr>
          <w:gridAfter w:val="1"/>
          <w:wAfter w:w="15" w:type="dxa"/>
        </w:trPr>
        <w:tc>
          <w:tcPr>
            <w:tcW w:w="3071" w:type="dxa"/>
            <w:vAlign w:val="center"/>
          </w:tcPr>
          <w:p w:rsidR="003B5FF8" w:rsidRDefault="003B5FF8">
            <w:pPr>
              <w:spacing w:line="240" w:lineRule="atLeast"/>
              <w:rPr>
                <w:rFonts w:ascii="方正仿宋_GBK" w:eastAsia="方正仿宋_GBK"/>
                <w:sz w:val="21"/>
                <w:szCs w:val="21"/>
              </w:rPr>
            </w:pPr>
          </w:p>
        </w:tc>
        <w:tc>
          <w:tcPr>
            <w:tcW w:w="984" w:type="dxa"/>
            <w:vAlign w:val="center"/>
          </w:tcPr>
          <w:p w:rsidR="003B5FF8" w:rsidRDefault="003B5FF8">
            <w:pPr>
              <w:spacing w:line="240" w:lineRule="atLeast"/>
              <w:rPr>
                <w:rFonts w:ascii="方正仿宋_GBK" w:eastAsia="方正仿宋_GBK"/>
                <w:sz w:val="21"/>
                <w:szCs w:val="21"/>
              </w:rPr>
            </w:pPr>
          </w:p>
        </w:tc>
        <w:tc>
          <w:tcPr>
            <w:tcW w:w="1298" w:type="dxa"/>
            <w:gridSpan w:val="2"/>
            <w:vAlign w:val="center"/>
          </w:tcPr>
          <w:p w:rsidR="003B5FF8" w:rsidRDefault="003B5FF8">
            <w:pPr>
              <w:spacing w:line="240" w:lineRule="atLeast"/>
              <w:rPr>
                <w:rFonts w:ascii="方正仿宋_GBK" w:eastAsia="方正仿宋_GBK"/>
                <w:sz w:val="21"/>
                <w:szCs w:val="21"/>
              </w:rPr>
            </w:pPr>
          </w:p>
        </w:tc>
        <w:tc>
          <w:tcPr>
            <w:tcW w:w="1134" w:type="dxa"/>
            <w:vAlign w:val="center"/>
          </w:tcPr>
          <w:p w:rsidR="003B5FF8" w:rsidRDefault="003B5FF8">
            <w:pPr>
              <w:spacing w:line="240" w:lineRule="atLeast"/>
              <w:rPr>
                <w:rFonts w:ascii="方正仿宋_GBK" w:eastAsia="方正仿宋_GBK"/>
                <w:sz w:val="21"/>
                <w:szCs w:val="21"/>
              </w:rPr>
            </w:pPr>
          </w:p>
        </w:tc>
        <w:tc>
          <w:tcPr>
            <w:tcW w:w="1559" w:type="dxa"/>
            <w:vAlign w:val="center"/>
          </w:tcPr>
          <w:p w:rsidR="003B5FF8" w:rsidRDefault="003B5FF8">
            <w:pPr>
              <w:spacing w:line="240" w:lineRule="atLeast"/>
              <w:rPr>
                <w:rFonts w:ascii="方正仿宋_GBK" w:eastAsia="方正仿宋_GBK"/>
                <w:sz w:val="21"/>
                <w:szCs w:val="21"/>
              </w:rPr>
            </w:pPr>
          </w:p>
        </w:tc>
        <w:tc>
          <w:tcPr>
            <w:tcW w:w="1567" w:type="dxa"/>
            <w:vAlign w:val="center"/>
          </w:tcPr>
          <w:p w:rsidR="003B5FF8" w:rsidRDefault="003B5FF8">
            <w:pPr>
              <w:spacing w:line="240" w:lineRule="atLeast"/>
              <w:rPr>
                <w:rFonts w:ascii="方正仿宋_GBK" w:eastAsia="方正仿宋_GBK"/>
                <w:sz w:val="21"/>
                <w:szCs w:val="21"/>
              </w:rPr>
            </w:pPr>
          </w:p>
        </w:tc>
      </w:tr>
      <w:tr w:rsidR="003B5FF8">
        <w:trPr>
          <w:gridAfter w:val="1"/>
          <w:wAfter w:w="15" w:type="dxa"/>
        </w:trPr>
        <w:tc>
          <w:tcPr>
            <w:tcW w:w="9613" w:type="dxa"/>
            <w:gridSpan w:val="7"/>
            <w:vAlign w:val="center"/>
          </w:tcPr>
          <w:p w:rsidR="003B5FF8" w:rsidRDefault="00544FB5">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3B5FF8">
        <w:trPr>
          <w:gridAfter w:val="1"/>
          <w:wAfter w:w="15" w:type="dxa"/>
        </w:trPr>
        <w:tc>
          <w:tcPr>
            <w:tcW w:w="9613" w:type="dxa"/>
            <w:gridSpan w:val="7"/>
            <w:vAlign w:val="center"/>
          </w:tcPr>
          <w:p w:rsidR="003B5FF8" w:rsidRDefault="00544FB5">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3B5FF8">
        <w:trPr>
          <w:gridAfter w:val="1"/>
          <w:wAfter w:w="15" w:type="dxa"/>
          <w:trHeight w:val="776"/>
        </w:trPr>
        <w:tc>
          <w:tcPr>
            <w:tcW w:w="9613" w:type="dxa"/>
            <w:gridSpan w:val="7"/>
          </w:tcPr>
          <w:p w:rsidR="003B5FF8" w:rsidRDefault="00544FB5">
            <w:pPr>
              <w:spacing w:line="240" w:lineRule="atLeast"/>
              <w:rPr>
                <w:rFonts w:ascii="方正仿宋_GBK" w:eastAsia="方正仿宋_GBK"/>
                <w:sz w:val="21"/>
                <w:szCs w:val="21"/>
              </w:rPr>
            </w:pPr>
            <w:r>
              <w:rPr>
                <w:rFonts w:ascii="方正仿宋_GBK" w:eastAsia="方正仿宋_GBK" w:hint="eastAsia"/>
                <w:sz w:val="21"/>
                <w:szCs w:val="21"/>
              </w:rPr>
              <w:t>一、项目内容</w:t>
            </w:r>
          </w:p>
        </w:tc>
      </w:tr>
      <w:tr w:rsidR="003B5FF8">
        <w:trPr>
          <w:trHeight w:val="637"/>
        </w:trPr>
        <w:tc>
          <w:tcPr>
            <w:tcW w:w="9628" w:type="dxa"/>
            <w:gridSpan w:val="8"/>
          </w:tcPr>
          <w:p w:rsidR="003B5FF8" w:rsidRDefault="00544FB5">
            <w:pPr>
              <w:spacing w:line="240" w:lineRule="atLeast"/>
              <w:rPr>
                <w:rFonts w:ascii="方正仿宋_GBK" w:eastAsia="方正仿宋_GBK"/>
                <w:sz w:val="21"/>
                <w:szCs w:val="21"/>
              </w:rPr>
            </w:pPr>
            <w:r>
              <w:rPr>
                <w:rFonts w:ascii="方正仿宋_GBK" w:eastAsia="方正仿宋_GBK" w:hint="eastAsia"/>
                <w:sz w:val="21"/>
                <w:szCs w:val="21"/>
              </w:rPr>
              <w:t>二、项目要求</w:t>
            </w:r>
          </w:p>
        </w:tc>
      </w:tr>
      <w:tr w:rsidR="003B5FF8">
        <w:trPr>
          <w:trHeight w:val="665"/>
        </w:trPr>
        <w:tc>
          <w:tcPr>
            <w:tcW w:w="9628" w:type="dxa"/>
            <w:gridSpan w:val="8"/>
          </w:tcPr>
          <w:p w:rsidR="003B5FF8" w:rsidRDefault="00544FB5">
            <w:pPr>
              <w:spacing w:line="240" w:lineRule="atLeast"/>
              <w:rPr>
                <w:rFonts w:ascii="方正仿宋_GBK" w:eastAsia="方正仿宋_GBK"/>
                <w:sz w:val="21"/>
                <w:szCs w:val="21"/>
              </w:rPr>
            </w:pPr>
            <w:r>
              <w:rPr>
                <w:rFonts w:ascii="方正仿宋_GBK" w:eastAsia="方正仿宋_GBK" w:hint="eastAsia"/>
                <w:sz w:val="21"/>
                <w:szCs w:val="21"/>
              </w:rPr>
              <w:t>三、验收方式：</w:t>
            </w:r>
          </w:p>
        </w:tc>
      </w:tr>
      <w:tr w:rsidR="003B5FF8">
        <w:trPr>
          <w:trHeight w:val="262"/>
        </w:trPr>
        <w:tc>
          <w:tcPr>
            <w:tcW w:w="9628" w:type="dxa"/>
            <w:gridSpan w:val="8"/>
          </w:tcPr>
          <w:p w:rsidR="003B5FF8" w:rsidRDefault="00544FB5">
            <w:pPr>
              <w:rPr>
                <w:rFonts w:ascii="方正仿宋_GBK" w:eastAsia="方正仿宋_GBK"/>
                <w:sz w:val="21"/>
                <w:szCs w:val="21"/>
              </w:rPr>
            </w:pPr>
            <w:r>
              <w:rPr>
                <w:rFonts w:ascii="方正仿宋_GBK" w:eastAsia="方正仿宋_GBK" w:hint="eastAsia"/>
                <w:sz w:val="21"/>
                <w:szCs w:val="21"/>
              </w:rPr>
              <w:t>四、付款方式</w:t>
            </w:r>
            <w:r>
              <w:rPr>
                <w:rFonts w:ascii="方正仿宋_GBK" w:eastAsia="方正仿宋_GBK"/>
                <w:sz w:val="21"/>
                <w:szCs w:val="21"/>
              </w:rPr>
              <w:t>：</w:t>
            </w:r>
          </w:p>
          <w:p w:rsidR="003B5FF8" w:rsidRDefault="003B5FF8">
            <w:pPr>
              <w:rPr>
                <w:rFonts w:ascii="方正仿宋_GBK" w:eastAsia="方正仿宋_GBK"/>
                <w:sz w:val="21"/>
                <w:szCs w:val="21"/>
              </w:rPr>
            </w:pPr>
          </w:p>
        </w:tc>
      </w:tr>
      <w:tr w:rsidR="003B5FF8">
        <w:tc>
          <w:tcPr>
            <w:tcW w:w="9628" w:type="dxa"/>
            <w:gridSpan w:val="8"/>
          </w:tcPr>
          <w:p w:rsidR="003B5FF8" w:rsidRDefault="00544FB5">
            <w:pPr>
              <w:spacing w:line="240" w:lineRule="atLeast"/>
              <w:rPr>
                <w:rFonts w:ascii="方正仿宋_GBK" w:eastAsia="方正仿宋_GBK"/>
                <w:sz w:val="21"/>
                <w:szCs w:val="21"/>
              </w:rPr>
            </w:pPr>
            <w:r>
              <w:rPr>
                <w:rFonts w:ascii="方正仿宋_GBK" w:eastAsia="方正仿宋_GBK" w:hint="eastAsia"/>
                <w:sz w:val="21"/>
                <w:szCs w:val="21"/>
              </w:rPr>
              <w:t>五、违约责任：</w:t>
            </w:r>
          </w:p>
          <w:p w:rsidR="003B5FF8" w:rsidRDefault="003B5FF8">
            <w:pPr>
              <w:spacing w:line="240" w:lineRule="atLeast"/>
              <w:rPr>
                <w:rFonts w:ascii="方正仿宋_GBK" w:eastAsia="方正仿宋_GBK"/>
                <w:sz w:val="21"/>
                <w:szCs w:val="21"/>
              </w:rPr>
            </w:pPr>
          </w:p>
        </w:tc>
      </w:tr>
      <w:tr w:rsidR="003B5FF8">
        <w:tc>
          <w:tcPr>
            <w:tcW w:w="9628" w:type="dxa"/>
            <w:gridSpan w:val="8"/>
          </w:tcPr>
          <w:p w:rsidR="003B5FF8" w:rsidRDefault="00544FB5">
            <w:pPr>
              <w:spacing w:line="240" w:lineRule="atLeast"/>
              <w:rPr>
                <w:rFonts w:ascii="方正仿宋_GBK" w:eastAsia="方正仿宋_GBK"/>
                <w:sz w:val="21"/>
                <w:szCs w:val="21"/>
              </w:rPr>
            </w:pPr>
            <w:r>
              <w:rPr>
                <w:rFonts w:ascii="方正仿宋_GBK" w:eastAsia="方正仿宋_GBK" w:hint="eastAsia"/>
                <w:sz w:val="21"/>
                <w:szCs w:val="21"/>
              </w:rPr>
              <w:t>六、其他约定事项：</w:t>
            </w:r>
          </w:p>
          <w:p w:rsidR="003B5FF8" w:rsidRDefault="00544FB5">
            <w:pPr>
              <w:spacing w:line="240" w:lineRule="atLeast"/>
              <w:rPr>
                <w:rFonts w:ascii="方正仿宋_GBK" w:eastAsia="方正仿宋_GBK"/>
                <w:sz w:val="21"/>
                <w:szCs w:val="21"/>
              </w:rPr>
            </w:pPr>
            <w:r>
              <w:rPr>
                <w:rFonts w:ascii="方正仿宋_GBK" w:eastAsia="方正仿宋_GBK" w:hint="eastAsia"/>
                <w:sz w:val="21"/>
                <w:szCs w:val="21"/>
              </w:rPr>
              <w:t>1.采购文件及其澄清文件、响应文件和承诺是本合同不可分割的部分。</w:t>
            </w:r>
          </w:p>
          <w:p w:rsidR="003B5FF8" w:rsidRDefault="00544FB5">
            <w:pPr>
              <w:spacing w:line="240" w:lineRule="atLeast"/>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2.本合同如发生争议由双方协商解决，协商不成向需方所在人民法院提请诉讼。</w:t>
            </w:r>
          </w:p>
          <w:p w:rsidR="003B5FF8" w:rsidRDefault="00544FB5">
            <w:pPr>
              <w:spacing w:line="240" w:lineRule="atLeast"/>
              <w:rPr>
                <w:rFonts w:ascii="方正仿宋_GBK" w:eastAsia="方正仿宋_GBK"/>
                <w:sz w:val="21"/>
                <w:szCs w:val="21"/>
              </w:rPr>
            </w:pPr>
            <w:r>
              <w:rPr>
                <w:rFonts w:ascii="方正仿宋_GBK" w:eastAsia="方正仿宋_GBK" w:hint="eastAsia"/>
                <w:sz w:val="21"/>
                <w:szCs w:val="21"/>
              </w:rPr>
              <w:t>3.本合同一式__份， 需方__份，供方__份，具同等法律效力。</w:t>
            </w:r>
          </w:p>
          <w:p w:rsidR="003B5FF8" w:rsidRDefault="00544FB5">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3B5FF8">
        <w:tc>
          <w:tcPr>
            <w:tcW w:w="4644" w:type="dxa"/>
            <w:gridSpan w:val="3"/>
          </w:tcPr>
          <w:p w:rsidR="003B5FF8" w:rsidRDefault="00544FB5">
            <w:pPr>
              <w:spacing w:line="240" w:lineRule="atLeast"/>
              <w:rPr>
                <w:rFonts w:ascii="方正仿宋_GBK" w:eastAsia="方正仿宋_GBK"/>
                <w:sz w:val="21"/>
                <w:szCs w:val="21"/>
              </w:rPr>
            </w:pPr>
            <w:r>
              <w:rPr>
                <w:rFonts w:ascii="方正仿宋_GBK" w:eastAsia="方正仿宋_GBK" w:hint="eastAsia"/>
                <w:sz w:val="21"/>
                <w:szCs w:val="21"/>
              </w:rPr>
              <w:t>需方：</w:t>
            </w:r>
          </w:p>
          <w:p w:rsidR="003B5FF8" w:rsidRDefault="00544FB5">
            <w:pPr>
              <w:spacing w:line="240" w:lineRule="atLeast"/>
              <w:rPr>
                <w:rFonts w:ascii="方正仿宋_GBK" w:eastAsia="方正仿宋_GBK"/>
                <w:sz w:val="21"/>
                <w:szCs w:val="21"/>
              </w:rPr>
            </w:pPr>
            <w:r>
              <w:rPr>
                <w:rFonts w:ascii="方正仿宋_GBK" w:eastAsia="方正仿宋_GBK" w:hint="eastAsia"/>
                <w:sz w:val="21"/>
                <w:szCs w:val="21"/>
              </w:rPr>
              <w:t>地址：</w:t>
            </w:r>
          </w:p>
          <w:p w:rsidR="003B5FF8" w:rsidRDefault="00544FB5">
            <w:pPr>
              <w:spacing w:line="240" w:lineRule="atLeast"/>
              <w:rPr>
                <w:rFonts w:ascii="方正仿宋_GBK" w:eastAsia="方正仿宋_GBK"/>
                <w:sz w:val="21"/>
                <w:szCs w:val="21"/>
              </w:rPr>
            </w:pPr>
            <w:r>
              <w:rPr>
                <w:rFonts w:ascii="方正仿宋_GBK" w:eastAsia="方正仿宋_GBK" w:hint="eastAsia"/>
                <w:sz w:val="21"/>
                <w:szCs w:val="21"/>
              </w:rPr>
              <w:t>联系电话：</w:t>
            </w:r>
          </w:p>
          <w:p w:rsidR="003B5FF8" w:rsidRDefault="00544FB5">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4984" w:type="dxa"/>
            <w:gridSpan w:val="5"/>
          </w:tcPr>
          <w:p w:rsidR="003B5FF8" w:rsidRDefault="00544FB5">
            <w:pPr>
              <w:spacing w:line="240" w:lineRule="atLeast"/>
              <w:rPr>
                <w:rFonts w:ascii="方正仿宋_GBK" w:eastAsia="方正仿宋_GBK"/>
                <w:sz w:val="21"/>
                <w:szCs w:val="21"/>
              </w:rPr>
            </w:pPr>
            <w:r>
              <w:rPr>
                <w:rFonts w:ascii="方正仿宋_GBK" w:eastAsia="方正仿宋_GBK" w:hint="eastAsia"/>
                <w:sz w:val="21"/>
                <w:szCs w:val="21"/>
              </w:rPr>
              <w:t>供方：</w:t>
            </w:r>
          </w:p>
          <w:p w:rsidR="003B5FF8" w:rsidRDefault="00544FB5">
            <w:pPr>
              <w:spacing w:line="240" w:lineRule="atLeast"/>
              <w:rPr>
                <w:rFonts w:ascii="方正仿宋_GBK" w:eastAsia="方正仿宋_GBK"/>
                <w:sz w:val="21"/>
                <w:szCs w:val="21"/>
              </w:rPr>
            </w:pPr>
            <w:r>
              <w:rPr>
                <w:rFonts w:ascii="方正仿宋_GBK" w:eastAsia="方正仿宋_GBK" w:hint="eastAsia"/>
                <w:sz w:val="21"/>
                <w:szCs w:val="21"/>
              </w:rPr>
              <w:t>地址：</w:t>
            </w:r>
          </w:p>
          <w:p w:rsidR="003B5FF8" w:rsidRDefault="00544FB5">
            <w:pPr>
              <w:spacing w:line="240" w:lineRule="atLeast"/>
              <w:rPr>
                <w:rFonts w:ascii="方正仿宋_GBK" w:eastAsia="方正仿宋_GBK"/>
                <w:sz w:val="21"/>
                <w:szCs w:val="21"/>
              </w:rPr>
            </w:pPr>
            <w:r>
              <w:rPr>
                <w:rFonts w:ascii="方正仿宋_GBK" w:eastAsia="方正仿宋_GBK" w:hint="eastAsia"/>
                <w:sz w:val="21"/>
                <w:szCs w:val="21"/>
              </w:rPr>
              <w:t>电话：</w:t>
            </w:r>
          </w:p>
          <w:p w:rsidR="003B5FF8" w:rsidRDefault="00544FB5">
            <w:pPr>
              <w:spacing w:line="240" w:lineRule="atLeast"/>
              <w:rPr>
                <w:rFonts w:ascii="方正仿宋_GBK" w:eastAsia="方正仿宋_GBK"/>
                <w:sz w:val="21"/>
                <w:szCs w:val="21"/>
              </w:rPr>
            </w:pPr>
            <w:r>
              <w:rPr>
                <w:rFonts w:ascii="方正仿宋_GBK" w:eastAsia="方正仿宋_GBK" w:hint="eastAsia"/>
                <w:sz w:val="21"/>
                <w:szCs w:val="21"/>
              </w:rPr>
              <w:t>传真：</w:t>
            </w:r>
          </w:p>
          <w:p w:rsidR="003B5FF8" w:rsidRDefault="00544FB5">
            <w:pPr>
              <w:spacing w:line="240" w:lineRule="atLeast"/>
              <w:rPr>
                <w:rFonts w:ascii="方正仿宋_GBK" w:eastAsia="方正仿宋_GBK"/>
                <w:sz w:val="21"/>
                <w:szCs w:val="21"/>
              </w:rPr>
            </w:pPr>
            <w:r>
              <w:rPr>
                <w:rFonts w:ascii="方正仿宋_GBK" w:eastAsia="方正仿宋_GBK" w:hint="eastAsia"/>
                <w:sz w:val="21"/>
                <w:szCs w:val="21"/>
              </w:rPr>
              <w:t>开户银行：</w:t>
            </w:r>
          </w:p>
          <w:p w:rsidR="003B5FF8" w:rsidRDefault="00544FB5">
            <w:pPr>
              <w:spacing w:line="240" w:lineRule="atLeast"/>
              <w:rPr>
                <w:rFonts w:ascii="方正仿宋_GBK" w:eastAsia="方正仿宋_GBK"/>
                <w:sz w:val="21"/>
                <w:szCs w:val="21"/>
              </w:rPr>
            </w:pPr>
            <w:r>
              <w:rPr>
                <w:rFonts w:ascii="方正仿宋_GBK" w:eastAsia="方正仿宋_GBK" w:hint="eastAsia"/>
                <w:sz w:val="21"/>
                <w:szCs w:val="21"/>
              </w:rPr>
              <w:t>账号：</w:t>
            </w:r>
          </w:p>
          <w:p w:rsidR="003B5FF8" w:rsidRDefault="00544FB5">
            <w:pPr>
              <w:spacing w:line="240" w:lineRule="atLeast"/>
              <w:rPr>
                <w:rFonts w:ascii="方正仿宋_GBK" w:eastAsia="方正仿宋_GBK"/>
                <w:sz w:val="21"/>
                <w:szCs w:val="21"/>
              </w:rPr>
            </w:pPr>
            <w:r>
              <w:rPr>
                <w:rFonts w:ascii="方正仿宋_GBK" w:eastAsia="方正仿宋_GBK" w:hint="eastAsia"/>
                <w:sz w:val="21"/>
                <w:szCs w:val="21"/>
              </w:rPr>
              <w:t>授权代表：</w:t>
            </w:r>
          </w:p>
          <w:p w:rsidR="003B5FF8" w:rsidRDefault="00544FB5">
            <w:pPr>
              <w:widowControl/>
              <w:spacing w:line="240" w:lineRule="atLeast"/>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3B5FF8">
        <w:tc>
          <w:tcPr>
            <w:tcW w:w="9628" w:type="dxa"/>
            <w:gridSpan w:val="8"/>
          </w:tcPr>
          <w:p w:rsidR="003B5FF8" w:rsidRDefault="00544FB5">
            <w:pPr>
              <w:spacing w:line="240" w:lineRule="atLeast"/>
              <w:rPr>
                <w:rFonts w:ascii="方正仿宋_GBK" w:eastAsia="方正仿宋_GBK"/>
                <w:sz w:val="21"/>
                <w:szCs w:val="21"/>
              </w:rPr>
            </w:pPr>
            <w:r>
              <w:rPr>
                <w:rFonts w:ascii="方正仿宋_GBK" w:eastAsia="方正仿宋_GBK" w:hint="eastAsia"/>
                <w:sz w:val="21"/>
                <w:szCs w:val="21"/>
              </w:rPr>
              <w:t>备注：</w:t>
            </w:r>
          </w:p>
          <w:p w:rsidR="003B5FF8" w:rsidRDefault="003B5FF8">
            <w:pPr>
              <w:spacing w:line="240" w:lineRule="atLeast"/>
              <w:rPr>
                <w:rFonts w:ascii="方正仿宋_GBK" w:eastAsia="方正仿宋_GBK"/>
                <w:sz w:val="21"/>
                <w:szCs w:val="21"/>
              </w:rPr>
            </w:pPr>
          </w:p>
          <w:p w:rsidR="003B5FF8" w:rsidRDefault="003B5FF8">
            <w:pPr>
              <w:spacing w:line="240" w:lineRule="atLeast"/>
              <w:rPr>
                <w:rFonts w:ascii="方正仿宋_GBK" w:eastAsia="方正仿宋_GBK"/>
                <w:sz w:val="21"/>
                <w:szCs w:val="21"/>
              </w:rPr>
            </w:pPr>
          </w:p>
        </w:tc>
      </w:tr>
    </w:tbl>
    <w:p w:rsidR="003B5FF8" w:rsidRDefault="00544FB5">
      <w:pPr>
        <w:rPr>
          <w:rFonts w:ascii="方正仿宋_GBK" w:eastAsia="方正仿宋_GBK"/>
          <w:sz w:val="24"/>
        </w:rPr>
      </w:pPr>
      <w:r>
        <w:rPr>
          <w:rFonts w:ascii="方正仿宋_GBK" w:eastAsia="方正仿宋_GBK" w:hint="eastAsia"/>
          <w:sz w:val="24"/>
        </w:rPr>
        <w:t>签约时间：           年   月   日      签约地点：</w:t>
      </w:r>
    </w:p>
    <w:p w:rsidR="003B5FF8" w:rsidRDefault="003B5FF8">
      <w:pPr>
        <w:tabs>
          <w:tab w:val="left" w:pos="9000"/>
        </w:tabs>
        <w:spacing w:line="276" w:lineRule="auto"/>
        <w:jc w:val="center"/>
        <w:rPr>
          <w:rFonts w:ascii="方正仿宋_GBK" w:eastAsia="方正仿宋_GBK"/>
          <w:sz w:val="21"/>
          <w:szCs w:val="21"/>
        </w:rPr>
        <w:sectPr w:rsidR="003B5FF8">
          <w:footerReference w:type="even" r:id="rId12"/>
          <w:footerReference w:type="default" r:id="rId13"/>
          <w:pgSz w:w="11907" w:h="16840"/>
          <w:pgMar w:top="1134" w:right="1191" w:bottom="1134" w:left="1304" w:header="964" w:footer="992" w:gutter="0"/>
          <w:pgNumType w:fmt="numberInDash"/>
          <w:cols w:space="720"/>
          <w:docGrid w:linePitch="312"/>
        </w:sectPr>
      </w:pPr>
    </w:p>
    <w:p w:rsidR="003B5FF8" w:rsidRDefault="00544FB5">
      <w:pPr>
        <w:pStyle w:val="2"/>
        <w:spacing w:before="0" w:after="0" w:line="360" w:lineRule="auto"/>
        <w:jc w:val="center"/>
        <w:rPr>
          <w:rFonts w:ascii="方正小标宋_GBK" w:eastAsia="方正小标宋_GBK"/>
          <w:b w:val="0"/>
          <w:sz w:val="36"/>
          <w:szCs w:val="30"/>
        </w:rPr>
      </w:pPr>
      <w:bookmarkStart w:id="181" w:name="_Hlt41879464"/>
      <w:bookmarkStart w:id="182" w:name="_Toc65660378"/>
      <w:bookmarkStart w:id="183" w:name="_Toc18521"/>
      <w:bookmarkStart w:id="184" w:name="_Toc6968"/>
      <w:bookmarkStart w:id="185" w:name="_Toc106034807"/>
      <w:bookmarkStart w:id="186" w:name="_Toc12789072"/>
      <w:bookmarkStart w:id="187" w:name="_Toc9538"/>
      <w:bookmarkEnd w:id="181"/>
      <w:r>
        <w:rPr>
          <w:rFonts w:ascii="方正小标宋_GBK" w:eastAsia="方正小标宋_GBK" w:hint="eastAsia"/>
          <w:b w:val="0"/>
          <w:sz w:val="36"/>
          <w:szCs w:val="30"/>
        </w:rPr>
        <w:lastRenderedPageBreak/>
        <w:t>第七篇  响应文件格式要求</w:t>
      </w:r>
      <w:bookmarkEnd w:id="182"/>
      <w:bookmarkEnd w:id="183"/>
      <w:bookmarkEnd w:id="184"/>
      <w:bookmarkEnd w:id="185"/>
      <w:bookmarkEnd w:id="186"/>
      <w:bookmarkEnd w:id="187"/>
    </w:p>
    <w:p w:rsidR="003B5FF8" w:rsidRDefault="00544FB5">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一、经济部分</w:t>
      </w:r>
    </w:p>
    <w:p w:rsidR="003B5FF8" w:rsidRDefault="00544FB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3B5FF8" w:rsidRDefault="00544FB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3B5FF8" w:rsidRDefault="00544FB5">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二、技术（质量）部分</w:t>
      </w:r>
    </w:p>
    <w:p w:rsidR="003B5FF8" w:rsidRDefault="00544FB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（一）技术（质量）响应偏离表</w:t>
      </w:r>
    </w:p>
    <w:p w:rsidR="003B5FF8" w:rsidRDefault="00544FB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rsidR="003B5FF8" w:rsidRDefault="00544FB5">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三、服务部分</w:t>
      </w:r>
    </w:p>
    <w:p w:rsidR="003B5FF8" w:rsidRDefault="00544FB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rsidR="003B5FF8" w:rsidRDefault="00544FB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rsidR="003B5FF8" w:rsidRDefault="00544FB5">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3B5FF8" w:rsidRDefault="00544FB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w:t>
      </w:r>
    </w:p>
    <w:p w:rsidR="003B5FF8" w:rsidRDefault="00544FB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rsidR="003B5FF8" w:rsidRDefault="00544FB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rsidR="003B5FF8" w:rsidRDefault="00544FB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rsidR="003B5FF8" w:rsidRDefault="00544FB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rsidR="003B5FF8" w:rsidRDefault="00544FB5">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五、其他资料</w:t>
      </w:r>
    </w:p>
    <w:p w:rsidR="003B5FF8" w:rsidRDefault="00544FB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（一）其他与项目有关的资料（自附）</w:t>
      </w:r>
    </w:p>
    <w:p w:rsidR="003B5FF8" w:rsidRDefault="003B5FF8">
      <w:pPr>
        <w:snapToGrid w:val="0"/>
        <w:spacing w:line="360" w:lineRule="auto"/>
        <w:rPr>
          <w:rFonts w:ascii="宋体" w:hAnsi="宋体"/>
          <w:sz w:val="24"/>
          <w:szCs w:val="24"/>
          <w:bdr w:val="single" w:sz="4" w:space="0" w:color="auto"/>
        </w:rPr>
        <w:sectPr w:rsidR="003B5FF8">
          <w:pgSz w:w="11907" w:h="16840"/>
          <w:pgMar w:top="1134" w:right="1191" w:bottom="1134" w:left="1304" w:header="851" w:footer="992" w:gutter="0"/>
          <w:pgNumType w:fmt="numberInDash"/>
          <w:cols w:space="720"/>
          <w:docGrid w:linePitch="380" w:charSpace="-5735"/>
        </w:sectPr>
      </w:pPr>
    </w:p>
    <w:p w:rsidR="003B5FF8" w:rsidRDefault="00544FB5">
      <w:pPr>
        <w:pStyle w:val="2"/>
        <w:adjustRightInd w:val="0"/>
        <w:snapToGrid w:val="0"/>
        <w:spacing w:before="0" w:after="0" w:line="400" w:lineRule="exact"/>
        <w:ind w:firstLineChars="200" w:firstLine="482"/>
        <w:rPr>
          <w:rFonts w:ascii="方正仿宋_GBK" w:eastAsia="方正仿宋_GBK" w:hAnsi="宋体"/>
          <w:sz w:val="24"/>
        </w:rPr>
      </w:pPr>
      <w:bookmarkStart w:id="188" w:name="_Toc313008356"/>
      <w:bookmarkStart w:id="189" w:name="_Toc30982"/>
      <w:bookmarkStart w:id="190" w:name="_Toc26343"/>
      <w:bookmarkStart w:id="191" w:name="_Toc65660379"/>
      <w:bookmarkStart w:id="192" w:name="_Toc342913419"/>
      <w:bookmarkStart w:id="193" w:name="_Toc14244"/>
      <w:bookmarkStart w:id="194" w:name="_Toc106034808"/>
      <w:bookmarkStart w:id="195" w:name="_Toc313888360"/>
      <w:bookmarkStart w:id="196" w:name="_Toc283382454"/>
      <w:bookmarkStart w:id="197" w:name="_Toc12789073"/>
      <w:r>
        <w:rPr>
          <w:rFonts w:ascii="方正仿宋_GBK" w:eastAsia="方正仿宋_GBK" w:hAnsi="宋体" w:hint="eastAsia"/>
          <w:sz w:val="24"/>
        </w:rPr>
        <w:lastRenderedPageBreak/>
        <w:t>一、经济部分</w:t>
      </w:r>
      <w:bookmarkEnd w:id="188"/>
      <w:bookmarkEnd w:id="189"/>
      <w:bookmarkEnd w:id="190"/>
      <w:bookmarkEnd w:id="191"/>
      <w:bookmarkEnd w:id="192"/>
      <w:bookmarkEnd w:id="193"/>
      <w:bookmarkEnd w:id="194"/>
      <w:bookmarkEnd w:id="195"/>
    </w:p>
    <w:bookmarkEnd w:id="196"/>
    <w:bookmarkEnd w:id="197"/>
    <w:p w:rsidR="003B5FF8" w:rsidRDefault="00544FB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3B5FF8" w:rsidRDefault="00544FB5">
      <w:pPr>
        <w:tabs>
          <w:tab w:val="left" w:pos="6300"/>
        </w:tabs>
        <w:snapToGrid w:val="0"/>
        <w:spacing w:line="312" w:lineRule="auto"/>
        <w:ind w:firstLineChars="200" w:firstLine="562"/>
        <w:jc w:val="center"/>
        <w:rPr>
          <w:rFonts w:ascii="方正仿宋_GBK" w:eastAsia="方正仿宋_GBK" w:hAnsi="宋体"/>
          <w:b/>
          <w:szCs w:val="28"/>
        </w:rPr>
      </w:pPr>
      <w:r>
        <w:rPr>
          <w:rFonts w:ascii="方正仿宋_GBK" w:eastAsia="方正仿宋_GBK" w:hAnsi="宋体" w:hint="eastAsia"/>
          <w:b/>
          <w:szCs w:val="28"/>
        </w:rPr>
        <w:t>报价函</w:t>
      </w:r>
    </w:p>
    <w:p w:rsidR="003B5FF8" w:rsidRDefault="00544FB5">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（采购人名称）</w:t>
      </w:r>
      <w:r>
        <w:rPr>
          <w:rFonts w:ascii="方正仿宋_GBK" w:eastAsia="方正仿宋_GBK" w:hAnsi="宋体" w:hint="eastAsia"/>
          <w:sz w:val="24"/>
          <w:szCs w:val="24"/>
        </w:rPr>
        <w:t>：</w:t>
      </w:r>
    </w:p>
    <w:p w:rsidR="003B5FF8" w:rsidRDefault="00544FB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我方收到____________________________（项目名称）的限额以下比价通知书，经详细研究，决定参加该项目的报价。</w:t>
      </w:r>
    </w:p>
    <w:p w:rsidR="003B5FF8" w:rsidRDefault="00544FB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1.愿意按照采购文件中的一切要求，提供本项目服务，报价为人民币大写：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元；人民币小写：</w:t>
      </w:r>
      <w:r>
        <w:rPr>
          <w:rFonts w:ascii="方正仿宋_GBK" w:eastAsia="方正仿宋_GBK" w:hAnsi="宋体" w:hint="eastAsia"/>
          <w:sz w:val="24"/>
          <w:szCs w:val="24"/>
          <w:u w:val="single"/>
        </w:rPr>
        <w:t xml:space="preserve"> </w:t>
      </w:r>
      <w:r>
        <w:rPr>
          <w:rFonts w:ascii="方正仿宋_GBK" w:eastAsia="方正仿宋_GBK" w:hAnsi="宋体"/>
          <w:sz w:val="24"/>
          <w:szCs w:val="24"/>
          <w:u w:val="single"/>
        </w:rPr>
        <w:t xml:space="preserve">      </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元。以我公司报价为准。</w:t>
      </w:r>
    </w:p>
    <w:p w:rsidR="003B5FF8" w:rsidRDefault="00544FB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3B5FF8" w:rsidRDefault="00544FB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3.我方承诺：本次报价的有效期为提交响应文件截止时间起90天。</w:t>
      </w:r>
    </w:p>
    <w:p w:rsidR="003B5FF8" w:rsidRDefault="00544FB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4.我方完全理解和接受贵方采购文件的一切规定和要求及评审办法。</w:t>
      </w:r>
    </w:p>
    <w:p w:rsidR="003B5FF8" w:rsidRDefault="00544FB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5.在整个比价过程中，我方若有违规行为，接受按照《中华人民共和国政府采购法》和《限额以下比价通知书》之规定给予惩罚。</w:t>
      </w:r>
    </w:p>
    <w:p w:rsidR="003B5FF8" w:rsidRDefault="00544FB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6.我方若成为成交供应商，将按照报价结果签订合同，并且严格履行合同义务。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3B5FF8" w:rsidRDefault="00544FB5">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sz w:val="24"/>
          <w:szCs w:val="24"/>
        </w:rPr>
        <w:t>7</w:t>
      </w:r>
      <w:r>
        <w:rPr>
          <w:rFonts w:ascii="方正仿宋_GBK" w:eastAsia="方正仿宋_GBK" w:hAnsi="宋体" w:hint="eastAsia"/>
          <w:sz w:val="24"/>
          <w:szCs w:val="24"/>
        </w:rPr>
        <w:t>.</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3B5FF8" w:rsidRDefault="003B5FF8">
      <w:pPr>
        <w:tabs>
          <w:tab w:val="left" w:pos="6300"/>
        </w:tabs>
        <w:snapToGrid w:val="0"/>
        <w:spacing w:line="312" w:lineRule="auto"/>
        <w:ind w:firstLine="570"/>
        <w:rPr>
          <w:rFonts w:ascii="方正仿宋_GBK" w:eastAsia="方正仿宋_GBK" w:hAnsi="宋体"/>
          <w:sz w:val="24"/>
          <w:szCs w:val="24"/>
        </w:rPr>
      </w:pPr>
    </w:p>
    <w:p w:rsidR="003B5FF8" w:rsidRDefault="00544FB5">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rsidR="003B5FF8" w:rsidRDefault="00544FB5">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3B5FF8" w:rsidRDefault="00544FB5">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3B5FF8" w:rsidRDefault="00544FB5">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3B5FF8" w:rsidRDefault="00544FB5">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3B5FF8" w:rsidRDefault="00544FB5">
      <w:pPr>
        <w:snapToGrid w:val="0"/>
        <w:spacing w:line="312" w:lineRule="auto"/>
        <w:ind w:firstLineChars="200" w:firstLine="480"/>
        <w:rPr>
          <w:rFonts w:ascii="方正仿宋_GBK" w:eastAsia="方正仿宋_GBK" w:hAnsi="宋体"/>
          <w:sz w:val="24"/>
          <w:szCs w:val="24"/>
        </w:rPr>
        <w:sectPr w:rsidR="003B5FF8">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3B5FF8" w:rsidRDefault="00544FB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 xml:space="preserve">（二）明细报价表                           </w:t>
      </w:r>
    </w:p>
    <w:p w:rsidR="003B5FF8" w:rsidRDefault="00544FB5">
      <w:pPr>
        <w:spacing w:line="400" w:lineRule="exact"/>
        <w:rPr>
          <w:rFonts w:ascii="方正仿宋_GBK" w:eastAsia="方正仿宋_GBK" w:hAnsi="宋体"/>
          <w:sz w:val="24"/>
          <w:szCs w:val="24"/>
          <w:u w:val="single"/>
        </w:rPr>
      </w:pPr>
      <w:r>
        <w:rPr>
          <w:rFonts w:ascii="方正仿宋_GBK" w:eastAsia="方正仿宋_GBK" w:hAnsi="宋体" w:hint="eastAsia"/>
          <w:sz w:val="24"/>
          <w:szCs w:val="24"/>
        </w:rPr>
        <w:t xml:space="preserve">项目名称（服务类）： </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9"/>
        <w:gridCol w:w="1557"/>
        <w:gridCol w:w="3127"/>
        <w:gridCol w:w="1235"/>
        <w:gridCol w:w="1235"/>
        <w:gridCol w:w="1235"/>
      </w:tblGrid>
      <w:tr w:rsidR="003B5FF8">
        <w:trPr>
          <w:trHeight w:hRule="exact" w:val="564"/>
          <w:jc w:val="center"/>
        </w:trPr>
        <w:tc>
          <w:tcPr>
            <w:tcW w:w="939" w:type="dxa"/>
            <w:vAlign w:val="center"/>
          </w:tcPr>
          <w:p w:rsidR="003B5FF8" w:rsidRDefault="00544FB5">
            <w:pPr>
              <w:rPr>
                <w:rFonts w:ascii="方正仿宋_GBK" w:eastAsia="方正仿宋_GBK" w:hAnsi="宋体"/>
                <w:b/>
                <w:sz w:val="21"/>
                <w:szCs w:val="21"/>
              </w:rPr>
            </w:pPr>
            <w:r>
              <w:rPr>
                <w:rFonts w:ascii="方正仿宋_GBK" w:eastAsia="方正仿宋_GBK" w:hAnsi="宋体" w:hint="eastAsia"/>
                <w:b/>
                <w:sz w:val="21"/>
                <w:szCs w:val="21"/>
              </w:rPr>
              <w:t>序号</w:t>
            </w:r>
          </w:p>
        </w:tc>
        <w:tc>
          <w:tcPr>
            <w:tcW w:w="1557" w:type="dxa"/>
            <w:vAlign w:val="center"/>
          </w:tcPr>
          <w:p w:rsidR="003B5FF8" w:rsidRDefault="00544FB5">
            <w:pPr>
              <w:rPr>
                <w:rFonts w:ascii="方正仿宋_GBK" w:eastAsia="方正仿宋_GBK" w:hAnsi="宋体"/>
                <w:b/>
                <w:sz w:val="21"/>
                <w:szCs w:val="21"/>
              </w:rPr>
            </w:pPr>
            <w:r>
              <w:rPr>
                <w:rFonts w:ascii="方正仿宋_GBK" w:eastAsia="方正仿宋_GBK" w:hAnsi="宋体" w:hint="eastAsia"/>
                <w:b/>
                <w:sz w:val="21"/>
                <w:szCs w:val="21"/>
              </w:rPr>
              <w:t>名称</w:t>
            </w:r>
          </w:p>
        </w:tc>
        <w:tc>
          <w:tcPr>
            <w:tcW w:w="3127" w:type="dxa"/>
            <w:vAlign w:val="center"/>
          </w:tcPr>
          <w:p w:rsidR="003B5FF8" w:rsidRDefault="00544FB5">
            <w:pPr>
              <w:rPr>
                <w:rFonts w:ascii="方正仿宋_GBK" w:eastAsia="方正仿宋_GBK" w:hAnsi="宋体"/>
                <w:b/>
                <w:sz w:val="21"/>
                <w:szCs w:val="21"/>
              </w:rPr>
            </w:pPr>
            <w:r>
              <w:rPr>
                <w:rFonts w:ascii="方正仿宋_GBK" w:eastAsia="方正仿宋_GBK" w:hAnsi="宋体" w:hint="eastAsia"/>
                <w:b/>
                <w:sz w:val="21"/>
                <w:szCs w:val="21"/>
              </w:rPr>
              <w:t>相关信息</w:t>
            </w:r>
          </w:p>
        </w:tc>
        <w:tc>
          <w:tcPr>
            <w:tcW w:w="1235" w:type="dxa"/>
            <w:vAlign w:val="center"/>
          </w:tcPr>
          <w:p w:rsidR="003B5FF8" w:rsidRDefault="00544FB5">
            <w:pPr>
              <w:rPr>
                <w:rFonts w:ascii="方正仿宋_GBK" w:eastAsia="方正仿宋_GBK" w:hAnsi="宋体"/>
                <w:b/>
                <w:sz w:val="21"/>
                <w:szCs w:val="21"/>
              </w:rPr>
            </w:pPr>
            <w:r>
              <w:rPr>
                <w:rFonts w:ascii="方正仿宋_GBK" w:eastAsia="方正仿宋_GBK" w:hAnsi="宋体" w:hint="eastAsia"/>
                <w:b/>
                <w:sz w:val="21"/>
                <w:szCs w:val="21"/>
              </w:rPr>
              <w:t>数量</w:t>
            </w:r>
          </w:p>
        </w:tc>
        <w:tc>
          <w:tcPr>
            <w:tcW w:w="1235" w:type="dxa"/>
            <w:vAlign w:val="center"/>
          </w:tcPr>
          <w:p w:rsidR="003B5FF8" w:rsidRDefault="00544FB5">
            <w:pPr>
              <w:rPr>
                <w:rFonts w:ascii="方正仿宋_GBK" w:eastAsia="方正仿宋_GBK" w:hAnsi="宋体"/>
                <w:b/>
                <w:sz w:val="21"/>
                <w:szCs w:val="21"/>
              </w:rPr>
            </w:pPr>
            <w:r>
              <w:rPr>
                <w:rFonts w:ascii="方正仿宋_GBK" w:eastAsia="方正仿宋_GBK" w:hAnsi="宋体" w:hint="eastAsia"/>
                <w:b/>
                <w:sz w:val="21"/>
                <w:szCs w:val="21"/>
              </w:rPr>
              <w:t>单价</w:t>
            </w:r>
          </w:p>
        </w:tc>
        <w:tc>
          <w:tcPr>
            <w:tcW w:w="1235" w:type="dxa"/>
            <w:vAlign w:val="center"/>
          </w:tcPr>
          <w:p w:rsidR="003B5FF8" w:rsidRDefault="00544FB5">
            <w:pPr>
              <w:rPr>
                <w:rFonts w:ascii="方正仿宋_GBK" w:eastAsia="方正仿宋_GBK" w:hAnsi="宋体"/>
                <w:b/>
                <w:sz w:val="21"/>
                <w:szCs w:val="21"/>
              </w:rPr>
            </w:pPr>
            <w:r>
              <w:rPr>
                <w:rFonts w:ascii="方正仿宋_GBK" w:eastAsia="方正仿宋_GBK" w:hAnsi="宋体" w:hint="eastAsia"/>
                <w:b/>
                <w:sz w:val="21"/>
                <w:szCs w:val="21"/>
              </w:rPr>
              <w:t>合计</w:t>
            </w:r>
          </w:p>
        </w:tc>
      </w:tr>
      <w:tr w:rsidR="003B5FF8">
        <w:trPr>
          <w:trHeight w:hRule="exact" w:val="417"/>
          <w:jc w:val="center"/>
        </w:trPr>
        <w:tc>
          <w:tcPr>
            <w:tcW w:w="939" w:type="dxa"/>
            <w:vAlign w:val="center"/>
          </w:tcPr>
          <w:p w:rsidR="003B5FF8" w:rsidRDefault="00544FB5">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111</w:t>
            </w:r>
          </w:p>
        </w:tc>
        <w:tc>
          <w:tcPr>
            <w:tcW w:w="1557" w:type="dxa"/>
            <w:vAlign w:val="center"/>
          </w:tcPr>
          <w:p w:rsidR="003B5FF8" w:rsidRDefault="003B5FF8">
            <w:pPr>
              <w:rPr>
                <w:rFonts w:ascii="方正仿宋_GBK" w:eastAsia="方正仿宋_GBK" w:hAnsi="宋体"/>
                <w:sz w:val="21"/>
                <w:szCs w:val="21"/>
              </w:rPr>
            </w:pPr>
          </w:p>
        </w:tc>
        <w:tc>
          <w:tcPr>
            <w:tcW w:w="3127" w:type="dxa"/>
          </w:tcPr>
          <w:p w:rsidR="003B5FF8" w:rsidRDefault="003B5FF8">
            <w:pPr>
              <w:rPr>
                <w:rFonts w:ascii="方正仿宋_GBK" w:eastAsia="方正仿宋_GBK" w:hAnsi="宋体"/>
                <w:sz w:val="21"/>
                <w:szCs w:val="21"/>
              </w:rPr>
            </w:pPr>
          </w:p>
        </w:tc>
        <w:tc>
          <w:tcPr>
            <w:tcW w:w="1235" w:type="dxa"/>
            <w:vAlign w:val="center"/>
          </w:tcPr>
          <w:p w:rsidR="003B5FF8" w:rsidRDefault="003B5FF8">
            <w:pPr>
              <w:rPr>
                <w:rFonts w:ascii="方正仿宋_GBK" w:eastAsia="方正仿宋_GBK" w:hAnsi="宋体"/>
                <w:sz w:val="21"/>
                <w:szCs w:val="21"/>
              </w:rPr>
            </w:pPr>
          </w:p>
        </w:tc>
        <w:tc>
          <w:tcPr>
            <w:tcW w:w="1235" w:type="dxa"/>
          </w:tcPr>
          <w:p w:rsidR="003B5FF8" w:rsidRDefault="003B5FF8">
            <w:pPr>
              <w:rPr>
                <w:rFonts w:ascii="方正仿宋_GBK" w:eastAsia="方正仿宋_GBK" w:hAnsi="宋体"/>
                <w:sz w:val="21"/>
                <w:szCs w:val="21"/>
              </w:rPr>
            </w:pPr>
          </w:p>
        </w:tc>
        <w:tc>
          <w:tcPr>
            <w:tcW w:w="1235" w:type="dxa"/>
          </w:tcPr>
          <w:p w:rsidR="003B5FF8" w:rsidRDefault="003B5FF8">
            <w:pPr>
              <w:rPr>
                <w:rFonts w:ascii="方正仿宋_GBK" w:eastAsia="方正仿宋_GBK" w:hAnsi="宋体"/>
                <w:sz w:val="21"/>
                <w:szCs w:val="21"/>
              </w:rPr>
            </w:pPr>
          </w:p>
        </w:tc>
      </w:tr>
      <w:tr w:rsidR="003B5FF8">
        <w:trPr>
          <w:trHeight w:hRule="exact" w:val="417"/>
          <w:jc w:val="center"/>
        </w:trPr>
        <w:tc>
          <w:tcPr>
            <w:tcW w:w="939" w:type="dxa"/>
            <w:vAlign w:val="center"/>
          </w:tcPr>
          <w:p w:rsidR="003B5FF8" w:rsidRDefault="00544FB5">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2</w:t>
            </w:r>
          </w:p>
        </w:tc>
        <w:tc>
          <w:tcPr>
            <w:tcW w:w="1557" w:type="dxa"/>
            <w:vAlign w:val="center"/>
          </w:tcPr>
          <w:p w:rsidR="003B5FF8" w:rsidRDefault="003B5FF8">
            <w:pPr>
              <w:rPr>
                <w:rFonts w:ascii="方正仿宋_GBK" w:eastAsia="方正仿宋_GBK" w:hAnsi="宋体"/>
                <w:sz w:val="21"/>
                <w:szCs w:val="21"/>
              </w:rPr>
            </w:pPr>
          </w:p>
        </w:tc>
        <w:tc>
          <w:tcPr>
            <w:tcW w:w="3127" w:type="dxa"/>
          </w:tcPr>
          <w:p w:rsidR="003B5FF8" w:rsidRDefault="003B5FF8">
            <w:pPr>
              <w:rPr>
                <w:rFonts w:ascii="方正仿宋_GBK" w:eastAsia="方正仿宋_GBK" w:hAnsi="宋体"/>
                <w:sz w:val="21"/>
                <w:szCs w:val="21"/>
              </w:rPr>
            </w:pPr>
          </w:p>
        </w:tc>
        <w:tc>
          <w:tcPr>
            <w:tcW w:w="1235" w:type="dxa"/>
            <w:vAlign w:val="center"/>
          </w:tcPr>
          <w:p w:rsidR="003B5FF8" w:rsidRDefault="003B5FF8">
            <w:pPr>
              <w:rPr>
                <w:rFonts w:ascii="方正仿宋_GBK" w:eastAsia="方正仿宋_GBK" w:hAnsi="宋体"/>
                <w:sz w:val="21"/>
                <w:szCs w:val="21"/>
              </w:rPr>
            </w:pPr>
          </w:p>
        </w:tc>
        <w:tc>
          <w:tcPr>
            <w:tcW w:w="1235" w:type="dxa"/>
          </w:tcPr>
          <w:p w:rsidR="003B5FF8" w:rsidRDefault="003B5FF8">
            <w:pPr>
              <w:rPr>
                <w:rFonts w:ascii="方正仿宋_GBK" w:eastAsia="方正仿宋_GBK" w:hAnsi="宋体"/>
                <w:sz w:val="21"/>
                <w:szCs w:val="21"/>
              </w:rPr>
            </w:pPr>
          </w:p>
        </w:tc>
        <w:tc>
          <w:tcPr>
            <w:tcW w:w="1235" w:type="dxa"/>
          </w:tcPr>
          <w:p w:rsidR="003B5FF8" w:rsidRDefault="003B5FF8">
            <w:pPr>
              <w:rPr>
                <w:rFonts w:ascii="方正仿宋_GBK" w:eastAsia="方正仿宋_GBK" w:hAnsi="宋体"/>
                <w:sz w:val="21"/>
                <w:szCs w:val="21"/>
              </w:rPr>
            </w:pPr>
          </w:p>
        </w:tc>
      </w:tr>
      <w:tr w:rsidR="003B5FF8">
        <w:trPr>
          <w:trHeight w:hRule="exact" w:val="417"/>
          <w:jc w:val="center"/>
        </w:trPr>
        <w:tc>
          <w:tcPr>
            <w:tcW w:w="939" w:type="dxa"/>
            <w:vAlign w:val="center"/>
          </w:tcPr>
          <w:p w:rsidR="003B5FF8" w:rsidRDefault="00544FB5">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3</w:t>
            </w:r>
          </w:p>
        </w:tc>
        <w:tc>
          <w:tcPr>
            <w:tcW w:w="1557" w:type="dxa"/>
            <w:vAlign w:val="center"/>
          </w:tcPr>
          <w:p w:rsidR="003B5FF8" w:rsidRDefault="003B5FF8">
            <w:pPr>
              <w:rPr>
                <w:rFonts w:ascii="方正仿宋_GBK" w:eastAsia="方正仿宋_GBK" w:hAnsi="宋体"/>
                <w:sz w:val="21"/>
                <w:szCs w:val="21"/>
              </w:rPr>
            </w:pPr>
          </w:p>
        </w:tc>
        <w:tc>
          <w:tcPr>
            <w:tcW w:w="3127" w:type="dxa"/>
          </w:tcPr>
          <w:p w:rsidR="003B5FF8" w:rsidRDefault="003B5FF8">
            <w:pPr>
              <w:rPr>
                <w:rFonts w:ascii="方正仿宋_GBK" w:eastAsia="方正仿宋_GBK" w:hAnsi="宋体"/>
                <w:sz w:val="21"/>
                <w:szCs w:val="21"/>
              </w:rPr>
            </w:pPr>
          </w:p>
        </w:tc>
        <w:tc>
          <w:tcPr>
            <w:tcW w:w="1235" w:type="dxa"/>
            <w:vAlign w:val="center"/>
          </w:tcPr>
          <w:p w:rsidR="003B5FF8" w:rsidRDefault="003B5FF8">
            <w:pPr>
              <w:rPr>
                <w:rFonts w:ascii="方正仿宋_GBK" w:eastAsia="方正仿宋_GBK" w:hAnsi="宋体"/>
                <w:sz w:val="21"/>
                <w:szCs w:val="21"/>
              </w:rPr>
            </w:pPr>
          </w:p>
        </w:tc>
        <w:tc>
          <w:tcPr>
            <w:tcW w:w="1235" w:type="dxa"/>
          </w:tcPr>
          <w:p w:rsidR="003B5FF8" w:rsidRDefault="003B5FF8">
            <w:pPr>
              <w:rPr>
                <w:rFonts w:ascii="方正仿宋_GBK" w:eastAsia="方正仿宋_GBK" w:hAnsi="宋体"/>
                <w:sz w:val="21"/>
                <w:szCs w:val="21"/>
              </w:rPr>
            </w:pPr>
          </w:p>
        </w:tc>
        <w:tc>
          <w:tcPr>
            <w:tcW w:w="1235" w:type="dxa"/>
          </w:tcPr>
          <w:p w:rsidR="003B5FF8" w:rsidRDefault="003B5FF8">
            <w:pPr>
              <w:rPr>
                <w:rFonts w:ascii="方正仿宋_GBK" w:eastAsia="方正仿宋_GBK" w:hAnsi="宋体"/>
                <w:sz w:val="21"/>
                <w:szCs w:val="21"/>
              </w:rPr>
            </w:pPr>
          </w:p>
        </w:tc>
      </w:tr>
      <w:tr w:rsidR="003B5FF8">
        <w:trPr>
          <w:trHeight w:hRule="exact" w:val="417"/>
          <w:jc w:val="center"/>
        </w:trPr>
        <w:tc>
          <w:tcPr>
            <w:tcW w:w="939" w:type="dxa"/>
            <w:vAlign w:val="center"/>
          </w:tcPr>
          <w:p w:rsidR="003B5FF8" w:rsidRDefault="00544FB5">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4</w:t>
            </w:r>
          </w:p>
        </w:tc>
        <w:tc>
          <w:tcPr>
            <w:tcW w:w="1557" w:type="dxa"/>
            <w:vAlign w:val="center"/>
          </w:tcPr>
          <w:p w:rsidR="003B5FF8" w:rsidRDefault="003B5FF8">
            <w:pPr>
              <w:rPr>
                <w:rFonts w:ascii="方正仿宋_GBK" w:eastAsia="方正仿宋_GBK" w:hAnsi="宋体"/>
                <w:sz w:val="21"/>
                <w:szCs w:val="21"/>
              </w:rPr>
            </w:pPr>
          </w:p>
        </w:tc>
        <w:tc>
          <w:tcPr>
            <w:tcW w:w="3127" w:type="dxa"/>
          </w:tcPr>
          <w:p w:rsidR="003B5FF8" w:rsidRDefault="003B5FF8">
            <w:pPr>
              <w:rPr>
                <w:rFonts w:ascii="方正仿宋_GBK" w:eastAsia="方正仿宋_GBK" w:hAnsi="宋体"/>
                <w:sz w:val="21"/>
                <w:szCs w:val="21"/>
              </w:rPr>
            </w:pPr>
          </w:p>
        </w:tc>
        <w:tc>
          <w:tcPr>
            <w:tcW w:w="1235" w:type="dxa"/>
            <w:vAlign w:val="center"/>
          </w:tcPr>
          <w:p w:rsidR="003B5FF8" w:rsidRDefault="003B5FF8">
            <w:pPr>
              <w:rPr>
                <w:rFonts w:ascii="方正仿宋_GBK" w:eastAsia="方正仿宋_GBK" w:hAnsi="宋体"/>
                <w:sz w:val="21"/>
                <w:szCs w:val="21"/>
              </w:rPr>
            </w:pPr>
          </w:p>
        </w:tc>
        <w:tc>
          <w:tcPr>
            <w:tcW w:w="1235" w:type="dxa"/>
          </w:tcPr>
          <w:p w:rsidR="003B5FF8" w:rsidRDefault="003B5FF8">
            <w:pPr>
              <w:rPr>
                <w:rFonts w:ascii="方正仿宋_GBK" w:eastAsia="方正仿宋_GBK" w:hAnsi="宋体"/>
                <w:sz w:val="21"/>
                <w:szCs w:val="21"/>
              </w:rPr>
            </w:pPr>
          </w:p>
        </w:tc>
        <w:tc>
          <w:tcPr>
            <w:tcW w:w="1235" w:type="dxa"/>
          </w:tcPr>
          <w:p w:rsidR="003B5FF8" w:rsidRDefault="003B5FF8">
            <w:pPr>
              <w:rPr>
                <w:rFonts w:ascii="方正仿宋_GBK" w:eastAsia="方正仿宋_GBK" w:hAnsi="宋体"/>
                <w:sz w:val="21"/>
                <w:szCs w:val="21"/>
              </w:rPr>
            </w:pPr>
          </w:p>
        </w:tc>
      </w:tr>
      <w:tr w:rsidR="003B5FF8">
        <w:trPr>
          <w:trHeight w:hRule="exact" w:val="417"/>
          <w:jc w:val="center"/>
        </w:trPr>
        <w:tc>
          <w:tcPr>
            <w:tcW w:w="939" w:type="dxa"/>
            <w:vAlign w:val="center"/>
          </w:tcPr>
          <w:p w:rsidR="003B5FF8" w:rsidRDefault="00544FB5">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5</w:t>
            </w:r>
          </w:p>
        </w:tc>
        <w:tc>
          <w:tcPr>
            <w:tcW w:w="1557" w:type="dxa"/>
            <w:vAlign w:val="center"/>
          </w:tcPr>
          <w:p w:rsidR="003B5FF8" w:rsidRDefault="003B5FF8">
            <w:pPr>
              <w:rPr>
                <w:rFonts w:ascii="方正仿宋_GBK" w:eastAsia="方正仿宋_GBK" w:hAnsi="宋体"/>
                <w:sz w:val="21"/>
                <w:szCs w:val="21"/>
              </w:rPr>
            </w:pPr>
          </w:p>
        </w:tc>
        <w:tc>
          <w:tcPr>
            <w:tcW w:w="3127" w:type="dxa"/>
          </w:tcPr>
          <w:p w:rsidR="003B5FF8" w:rsidRDefault="003B5FF8">
            <w:pPr>
              <w:rPr>
                <w:rFonts w:ascii="方正仿宋_GBK" w:eastAsia="方正仿宋_GBK" w:hAnsi="宋体"/>
                <w:sz w:val="21"/>
                <w:szCs w:val="21"/>
              </w:rPr>
            </w:pPr>
          </w:p>
        </w:tc>
        <w:tc>
          <w:tcPr>
            <w:tcW w:w="1235" w:type="dxa"/>
            <w:vAlign w:val="center"/>
          </w:tcPr>
          <w:p w:rsidR="003B5FF8" w:rsidRDefault="003B5FF8">
            <w:pPr>
              <w:rPr>
                <w:rFonts w:ascii="方正仿宋_GBK" w:eastAsia="方正仿宋_GBK" w:hAnsi="宋体"/>
                <w:sz w:val="21"/>
                <w:szCs w:val="21"/>
              </w:rPr>
            </w:pPr>
          </w:p>
        </w:tc>
        <w:tc>
          <w:tcPr>
            <w:tcW w:w="1235" w:type="dxa"/>
          </w:tcPr>
          <w:p w:rsidR="003B5FF8" w:rsidRDefault="003B5FF8">
            <w:pPr>
              <w:rPr>
                <w:rFonts w:ascii="方正仿宋_GBK" w:eastAsia="方正仿宋_GBK" w:hAnsi="宋体"/>
                <w:sz w:val="21"/>
                <w:szCs w:val="21"/>
              </w:rPr>
            </w:pPr>
          </w:p>
        </w:tc>
        <w:tc>
          <w:tcPr>
            <w:tcW w:w="1235" w:type="dxa"/>
          </w:tcPr>
          <w:p w:rsidR="003B5FF8" w:rsidRDefault="003B5FF8">
            <w:pPr>
              <w:rPr>
                <w:rFonts w:ascii="方正仿宋_GBK" w:eastAsia="方正仿宋_GBK" w:hAnsi="宋体"/>
                <w:sz w:val="21"/>
                <w:szCs w:val="21"/>
              </w:rPr>
            </w:pPr>
          </w:p>
        </w:tc>
      </w:tr>
      <w:tr w:rsidR="003B5FF8">
        <w:trPr>
          <w:trHeight w:hRule="exact" w:val="417"/>
          <w:jc w:val="center"/>
        </w:trPr>
        <w:tc>
          <w:tcPr>
            <w:tcW w:w="939" w:type="dxa"/>
            <w:vAlign w:val="center"/>
          </w:tcPr>
          <w:p w:rsidR="003B5FF8" w:rsidRDefault="00544FB5">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6</w:t>
            </w:r>
          </w:p>
        </w:tc>
        <w:tc>
          <w:tcPr>
            <w:tcW w:w="1557" w:type="dxa"/>
            <w:vAlign w:val="center"/>
          </w:tcPr>
          <w:p w:rsidR="003B5FF8" w:rsidRDefault="003B5FF8">
            <w:pPr>
              <w:rPr>
                <w:rFonts w:ascii="方正仿宋_GBK" w:eastAsia="方正仿宋_GBK" w:hAnsi="宋体"/>
                <w:sz w:val="21"/>
                <w:szCs w:val="21"/>
              </w:rPr>
            </w:pPr>
          </w:p>
        </w:tc>
        <w:tc>
          <w:tcPr>
            <w:tcW w:w="3127" w:type="dxa"/>
          </w:tcPr>
          <w:p w:rsidR="003B5FF8" w:rsidRDefault="003B5FF8">
            <w:pPr>
              <w:rPr>
                <w:rFonts w:ascii="方正仿宋_GBK" w:eastAsia="方正仿宋_GBK" w:hAnsi="宋体"/>
                <w:sz w:val="21"/>
                <w:szCs w:val="21"/>
              </w:rPr>
            </w:pPr>
          </w:p>
        </w:tc>
        <w:tc>
          <w:tcPr>
            <w:tcW w:w="1235" w:type="dxa"/>
            <w:vAlign w:val="center"/>
          </w:tcPr>
          <w:p w:rsidR="003B5FF8" w:rsidRDefault="003B5FF8">
            <w:pPr>
              <w:rPr>
                <w:rFonts w:ascii="方正仿宋_GBK" w:eastAsia="方正仿宋_GBK" w:hAnsi="宋体"/>
                <w:sz w:val="21"/>
                <w:szCs w:val="21"/>
              </w:rPr>
            </w:pPr>
          </w:p>
        </w:tc>
        <w:tc>
          <w:tcPr>
            <w:tcW w:w="1235" w:type="dxa"/>
          </w:tcPr>
          <w:p w:rsidR="003B5FF8" w:rsidRDefault="003B5FF8">
            <w:pPr>
              <w:rPr>
                <w:rFonts w:ascii="方正仿宋_GBK" w:eastAsia="方正仿宋_GBK" w:hAnsi="宋体"/>
                <w:sz w:val="21"/>
                <w:szCs w:val="21"/>
              </w:rPr>
            </w:pPr>
          </w:p>
        </w:tc>
        <w:tc>
          <w:tcPr>
            <w:tcW w:w="1235" w:type="dxa"/>
          </w:tcPr>
          <w:p w:rsidR="003B5FF8" w:rsidRDefault="003B5FF8">
            <w:pPr>
              <w:rPr>
                <w:rFonts w:ascii="方正仿宋_GBK" w:eastAsia="方正仿宋_GBK" w:hAnsi="宋体"/>
                <w:sz w:val="21"/>
                <w:szCs w:val="21"/>
              </w:rPr>
            </w:pPr>
          </w:p>
        </w:tc>
      </w:tr>
      <w:tr w:rsidR="003B5FF8">
        <w:trPr>
          <w:trHeight w:hRule="exact" w:val="417"/>
          <w:jc w:val="center"/>
        </w:trPr>
        <w:tc>
          <w:tcPr>
            <w:tcW w:w="939" w:type="dxa"/>
            <w:vAlign w:val="center"/>
          </w:tcPr>
          <w:p w:rsidR="003B5FF8" w:rsidRDefault="00544FB5">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7</w:t>
            </w:r>
          </w:p>
        </w:tc>
        <w:tc>
          <w:tcPr>
            <w:tcW w:w="1557" w:type="dxa"/>
            <w:vAlign w:val="center"/>
          </w:tcPr>
          <w:p w:rsidR="003B5FF8" w:rsidRDefault="003B5FF8">
            <w:pPr>
              <w:rPr>
                <w:rFonts w:ascii="方正仿宋_GBK" w:eastAsia="方正仿宋_GBK" w:hAnsi="宋体"/>
                <w:sz w:val="21"/>
                <w:szCs w:val="21"/>
              </w:rPr>
            </w:pPr>
          </w:p>
        </w:tc>
        <w:tc>
          <w:tcPr>
            <w:tcW w:w="3127" w:type="dxa"/>
          </w:tcPr>
          <w:p w:rsidR="003B5FF8" w:rsidRDefault="003B5FF8">
            <w:pPr>
              <w:rPr>
                <w:rFonts w:ascii="方正仿宋_GBK" w:eastAsia="方正仿宋_GBK" w:hAnsi="宋体"/>
                <w:sz w:val="21"/>
                <w:szCs w:val="21"/>
              </w:rPr>
            </w:pPr>
          </w:p>
        </w:tc>
        <w:tc>
          <w:tcPr>
            <w:tcW w:w="1235" w:type="dxa"/>
            <w:vAlign w:val="center"/>
          </w:tcPr>
          <w:p w:rsidR="003B5FF8" w:rsidRDefault="003B5FF8">
            <w:pPr>
              <w:rPr>
                <w:rFonts w:ascii="方正仿宋_GBK" w:eastAsia="方正仿宋_GBK" w:hAnsi="宋体"/>
                <w:sz w:val="21"/>
                <w:szCs w:val="21"/>
              </w:rPr>
            </w:pPr>
          </w:p>
        </w:tc>
        <w:tc>
          <w:tcPr>
            <w:tcW w:w="1235" w:type="dxa"/>
          </w:tcPr>
          <w:p w:rsidR="003B5FF8" w:rsidRDefault="003B5FF8">
            <w:pPr>
              <w:rPr>
                <w:rFonts w:ascii="方正仿宋_GBK" w:eastAsia="方正仿宋_GBK" w:hAnsi="宋体"/>
                <w:sz w:val="21"/>
                <w:szCs w:val="21"/>
              </w:rPr>
            </w:pPr>
          </w:p>
        </w:tc>
        <w:tc>
          <w:tcPr>
            <w:tcW w:w="1235" w:type="dxa"/>
          </w:tcPr>
          <w:p w:rsidR="003B5FF8" w:rsidRDefault="003B5FF8">
            <w:pPr>
              <w:rPr>
                <w:rFonts w:ascii="方正仿宋_GBK" w:eastAsia="方正仿宋_GBK" w:hAnsi="宋体"/>
                <w:sz w:val="21"/>
                <w:szCs w:val="21"/>
              </w:rPr>
            </w:pPr>
          </w:p>
        </w:tc>
      </w:tr>
      <w:tr w:rsidR="003B5FF8">
        <w:trPr>
          <w:trHeight w:hRule="exact" w:val="417"/>
          <w:jc w:val="center"/>
        </w:trPr>
        <w:tc>
          <w:tcPr>
            <w:tcW w:w="939" w:type="dxa"/>
            <w:vAlign w:val="center"/>
          </w:tcPr>
          <w:p w:rsidR="003B5FF8" w:rsidRDefault="00544FB5">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8</w:t>
            </w:r>
          </w:p>
        </w:tc>
        <w:tc>
          <w:tcPr>
            <w:tcW w:w="1557" w:type="dxa"/>
            <w:vAlign w:val="center"/>
          </w:tcPr>
          <w:p w:rsidR="003B5FF8" w:rsidRDefault="00544FB5">
            <w:pPr>
              <w:rPr>
                <w:rFonts w:ascii="方正仿宋_GBK" w:eastAsia="方正仿宋_GBK" w:hAnsi="宋体"/>
                <w:sz w:val="21"/>
                <w:szCs w:val="21"/>
              </w:rPr>
            </w:pPr>
            <w:r>
              <w:rPr>
                <w:rFonts w:ascii="方正仿宋_GBK" w:eastAsia="方正仿宋_GBK" w:hAnsi="宋体" w:hint="eastAsia"/>
                <w:sz w:val="21"/>
                <w:szCs w:val="21"/>
              </w:rPr>
              <w:t>人工费</w:t>
            </w:r>
          </w:p>
        </w:tc>
        <w:tc>
          <w:tcPr>
            <w:tcW w:w="3127" w:type="dxa"/>
          </w:tcPr>
          <w:p w:rsidR="003B5FF8" w:rsidRDefault="003B5FF8">
            <w:pPr>
              <w:rPr>
                <w:rFonts w:ascii="方正仿宋_GBK" w:eastAsia="方正仿宋_GBK" w:hAnsi="宋体"/>
                <w:sz w:val="21"/>
                <w:szCs w:val="21"/>
              </w:rPr>
            </w:pPr>
          </w:p>
        </w:tc>
        <w:tc>
          <w:tcPr>
            <w:tcW w:w="1235" w:type="dxa"/>
            <w:vAlign w:val="center"/>
          </w:tcPr>
          <w:p w:rsidR="003B5FF8" w:rsidRDefault="00544FB5">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3B5FF8" w:rsidRDefault="003B5FF8">
            <w:pPr>
              <w:rPr>
                <w:rFonts w:ascii="方正仿宋_GBK" w:eastAsia="方正仿宋_GBK" w:hAnsi="宋体"/>
                <w:sz w:val="21"/>
                <w:szCs w:val="21"/>
              </w:rPr>
            </w:pPr>
          </w:p>
        </w:tc>
        <w:tc>
          <w:tcPr>
            <w:tcW w:w="1235" w:type="dxa"/>
          </w:tcPr>
          <w:p w:rsidR="003B5FF8" w:rsidRDefault="003B5FF8">
            <w:pPr>
              <w:rPr>
                <w:rFonts w:ascii="方正仿宋_GBK" w:eastAsia="方正仿宋_GBK" w:hAnsi="宋体"/>
                <w:sz w:val="21"/>
                <w:szCs w:val="21"/>
              </w:rPr>
            </w:pPr>
          </w:p>
        </w:tc>
      </w:tr>
      <w:tr w:rsidR="003B5FF8">
        <w:trPr>
          <w:trHeight w:hRule="exact" w:val="417"/>
          <w:jc w:val="center"/>
        </w:trPr>
        <w:tc>
          <w:tcPr>
            <w:tcW w:w="939" w:type="dxa"/>
            <w:vAlign w:val="center"/>
          </w:tcPr>
          <w:p w:rsidR="003B5FF8" w:rsidRDefault="00544FB5">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9</w:t>
            </w:r>
          </w:p>
        </w:tc>
        <w:tc>
          <w:tcPr>
            <w:tcW w:w="1557" w:type="dxa"/>
            <w:vAlign w:val="center"/>
          </w:tcPr>
          <w:p w:rsidR="003B5FF8" w:rsidRDefault="00544FB5">
            <w:pPr>
              <w:rPr>
                <w:rFonts w:ascii="方正仿宋_GBK" w:eastAsia="方正仿宋_GBK" w:hAnsi="宋体"/>
                <w:sz w:val="21"/>
                <w:szCs w:val="21"/>
              </w:rPr>
            </w:pPr>
            <w:r>
              <w:rPr>
                <w:rFonts w:ascii="方正仿宋_GBK" w:eastAsia="方正仿宋_GBK" w:hAnsi="宋体" w:hint="eastAsia"/>
                <w:sz w:val="21"/>
                <w:szCs w:val="21"/>
              </w:rPr>
              <w:t>运输费</w:t>
            </w:r>
          </w:p>
        </w:tc>
        <w:tc>
          <w:tcPr>
            <w:tcW w:w="3127" w:type="dxa"/>
          </w:tcPr>
          <w:p w:rsidR="003B5FF8" w:rsidRDefault="003B5FF8">
            <w:pPr>
              <w:rPr>
                <w:rFonts w:ascii="方正仿宋_GBK" w:eastAsia="方正仿宋_GBK" w:hAnsi="宋体"/>
                <w:sz w:val="21"/>
                <w:szCs w:val="21"/>
              </w:rPr>
            </w:pPr>
          </w:p>
        </w:tc>
        <w:tc>
          <w:tcPr>
            <w:tcW w:w="1235" w:type="dxa"/>
            <w:vAlign w:val="center"/>
          </w:tcPr>
          <w:p w:rsidR="003B5FF8" w:rsidRDefault="00544FB5">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3B5FF8" w:rsidRDefault="003B5FF8">
            <w:pPr>
              <w:rPr>
                <w:rFonts w:ascii="方正仿宋_GBK" w:eastAsia="方正仿宋_GBK" w:hAnsi="宋体"/>
                <w:sz w:val="21"/>
                <w:szCs w:val="21"/>
              </w:rPr>
            </w:pPr>
          </w:p>
        </w:tc>
        <w:tc>
          <w:tcPr>
            <w:tcW w:w="1235" w:type="dxa"/>
          </w:tcPr>
          <w:p w:rsidR="003B5FF8" w:rsidRDefault="003B5FF8">
            <w:pPr>
              <w:rPr>
                <w:rFonts w:ascii="方正仿宋_GBK" w:eastAsia="方正仿宋_GBK" w:hAnsi="宋体"/>
                <w:sz w:val="21"/>
                <w:szCs w:val="21"/>
              </w:rPr>
            </w:pPr>
          </w:p>
        </w:tc>
      </w:tr>
      <w:tr w:rsidR="003B5FF8">
        <w:trPr>
          <w:trHeight w:hRule="exact" w:val="417"/>
          <w:jc w:val="center"/>
        </w:trPr>
        <w:tc>
          <w:tcPr>
            <w:tcW w:w="939" w:type="dxa"/>
            <w:vAlign w:val="center"/>
          </w:tcPr>
          <w:p w:rsidR="003B5FF8" w:rsidRDefault="00544FB5">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10</w:t>
            </w:r>
          </w:p>
        </w:tc>
        <w:tc>
          <w:tcPr>
            <w:tcW w:w="1557" w:type="dxa"/>
            <w:vAlign w:val="center"/>
          </w:tcPr>
          <w:p w:rsidR="003B5FF8" w:rsidRDefault="00544FB5">
            <w:pPr>
              <w:rPr>
                <w:rFonts w:ascii="方正仿宋_GBK" w:eastAsia="方正仿宋_GBK" w:hAnsi="宋体"/>
                <w:sz w:val="21"/>
                <w:szCs w:val="21"/>
              </w:rPr>
            </w:pPr>
            <w:r>
              <w:rPr>
                <w:rFonts w:ascii="方正仿宋_GBK" w:eastAsia="方正仿宋_GBK" w:hAnsi="宋体" w:hint="eastAsia"/>
                <w:sz w:val="21"/>
                <w:szCs w:val="21"/>
              </w:rPr>
              <w:t>其他费用</w:t>
            </w:r>
          </w:p>
        </w:tc>
        <w:tc>
          <w:tcPr>
            <w:tcW w:w="3127" w:type="dxa"/>
          </w:tcPr>
          <w:p w:rsidR="003B5FF8" w:rsidRDefault="003B5FF8">
            <w:pPr>
              <w:rPr>
                <w:rFonts w:ascii="方正仿宋_GBK" w:eastAsia="方正仿宋_GBK" w:hAnsi="宋体"/>
                <w:sz w:val="21"/>
                <w:szCs w:val="21"/>
              </w:rPr>
            </w:pPr>
          </w:p>
        </w:tc>
        <w:tc>
          <w:tcPr>
            <w:tcW w:w="1235" w:type="dxa"/>
            <w:vAlign w:val="center"/>
          </w:tcPr>
          <w:p w:rsidR="003B5FF8" w:rsidRDefault="00544FB5">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3B5FF8" w:rsidRDefault="003B5FF8">
            <w:pPr>
              <w:rPr>
                <w:rFonts w:ascii="方正仿宋_GBK" w:eastAsia="方正仿宋_GBK" w:hAnsi="宋体"/>
                <w:sz w:val="21"/>
                <w:szCs w:val="21"/>
              </w:rPr>
            </w:pPr>
          </w:p>
        </w:tc>
        <w:tc>
          <w:tcPr>
            <w:tcW w:w="1235" w:type="dxa"/>
          </w:tcPr>
          <w:p w:rsidR="003B5FF8" w:rsidRDefault="003B5FF8">
            <w:pPr>
              <w:rPr>
                <w:rFonts w:ascii="方正仿宋_GBK" w:eastAsia="方正仿宋_GBK" w:hAnsi="宋体"/>
                <w:sz w:val="21"/>
                <w:szCs w:val="21"/>
              </w:rPr>
            </w:pPr>
          </w:p>
        </w:tc>
      </w:tr>
      <w:tr w:rsidR="003B5FF8">
        <w:trPr>
          <w:trHeight w:hRule="exact" w:val="417"/>
          <w:jc w:val="center"/>
        </w:trPr>
        <w:tc>
          <w:tcPr>
            <w:tcW w:w="939" w:type="dxa"/>
            <w:vAlign w:val="center"/>
          </w:tcPr>
          <w:p w:rsidR="003B5FF8" w:rsidRDefault="00544FB5">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11</w:t>
            </w:r>
          </w:p>
        </w:tc>
        <w:tc>
          <w:tcPr>
            <w:tcW w:w="1557" w:type="dxa"/>
            <w:vAlign w:val="center"/>
          </w:tcPr>
          <w:p w:rsidR="003B5FF8" w:rsidRDefault="00544FB5">
            <w:pPr>
              <w:rPr>
                <w:rFonts w:ascii="方正仿宋_GBK" w:eastAsia="方正仿宋_GBK" w:hAnsi="宋体"/>
                <w:sz w:val="21"/>
                <w:szCs w:val="21"/>
              </w:rPr>
            </w:pPr>
            <w:r>
              <w:rPr>
                <w:rFonts w:ascii="方正仿宋_GBK" w:eastAsia="方正仿宋_GBK" w:hAnsi="宋体" w:hint="eastAsia"/>
                <w:sz w:val="21"/>
                <w:szCs w:val="21"/>
              </w:rPr>
              <w:t>……</w:t>
            </w:r>
          </w:p>
        </w:tc>
        <w:tc>
          <w:tcPr>
            <w:tcW w:w="3127" w:type="dxa"/>
          </w:tcPr>
          <w:p w:rsidR="003B5FF8" w:rsidRDefault="003B5FF8">
            <w:pPr>
              <w:rPr>
                <w:rFonts w:ascii="方正仿宋_GBK" w:eastAsia="方正仿宋_GBK" w:hAnsi="宋体"/>
                <w:sz w:val="21"/>
                <w:szCs w:val="21"/>
              </w:rPr>
            </w:pPr>
          </w:p>
        </w:tc>
        <w:tc>
          <w:tcPr>
            <w:tcW w:w="1235" w:type="dxa"/>
            <w:vAlign w:val="center"/>
          </w:tcPr>
          <w:p w:rsidR="003B5FF8" w:rsidRDefault="00544FB5">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3B5FF8" w:rsidRDefault="003B5FF8">
            <w:pPr>
              <w:rPr>
                <w:rFonts w:ascii="方正仿宋_GBK" w:eastAsia="方正仿宋_GBK" w:hAnsi="宋体"/>
                <w:sz w:val="21"/>
                <w:szCs w:val="21"/>
              </w:rPr>
            </w:pPr>
          </w:p>
        </w:tc>
        <w:tc>
          <w:tcPr>
            <w:tcW w:w="1235" w:type="dxa"/>
          </w:tcPr>
          <w:p w:rsidR="003B5FF8" w:rsidRDefault="003B5FF8">
            <w:pPr>
              <w:rPr>
                <w:rFonts w:ascii="方正仿宋_GBK" w:eastAsia="方正仿宋_GBK" w:hAnsi="宋体"/>
                <w:sz w:val="21"/>
                <w:szCs w:val="21"/>
              </w:rPr>
            </w:pPr>
          </w:p>
        </w:tc>
      </w:tr>
      <w:tr w:rsidR="003B5FF8">
        <w:trPr>
          <w:trHeight w:hRule="exact" w:val="417"/>
          <w:jc w:val="center"/>
        </w:trPr>
        <w:tc>
          <w:tcPr>
            <w:tcW w:w="939" w:type="dxa"/>
            <w:vAlign w:val="center"/>
          </w:tcPr>
          <w:p w:rsidR="003B5FF8" w:rsidRDefault="00544FB5">
            <w:pPr>
              <w:pStyle w:val="a3"/>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12</w:t>
            </w:r>
          </w:p>
        </w:tc>
        <w:tc>
          <w:tcPr>
            <w:tcW w:w="1557" w:type="dxa"/>
            <w:vAlign w:val="center"/>
          </w:tcPr>
          <w:p w:rsidR="003B5FF8" w:rsidRDefault="00544FB5">
            <w:pPr>
              <w:rPr>
                <w:rFonts w:ascii="方正仿宋_GBK" w:eastAsia="方正仿宋_GBK" w:hAnsi="宋体"/>
                <w:sz w:val="21"/>
                <w:szCs w:val="21"/>
              </w:rPr>
            </w:pPr>
            <w:r>
              <w:rPr>
                <w:rFonts w:ascii="方正仿宋_GBK" w:eastAsia="方正仿宋_GBK" w:hAnsi="宋体" w:hint="eastAsia"/>
                <w:sz w:val="21"/>
                <w:szCs w:val="21"/>
              </w:rPr>
              <w:t>总计</w:t>
            </w:r>
          </w:p>
        </w:tc>
        <w:tc>
          <w:tcPr>
            <w:tcW w:w="6832" w:type="dxa"/>
            <w:gridSpan w:val="4"/>
          </w:tcPr>
          <w:p w:rsidR="003B5FF8" w:rsidRDefault="003B5FF8">
            <w:pPr>
              <w:rPr>
                <w:rFonts w:ascii="方正仿宋_GBK" w:eastAsia="方正仿宋_GBK" w:hAnsi="宋体"/>
                <w:sz w:val="21"/>
                <w:szCs w:val="21"/>
              </w:rPr>
            </w:pPr>
          </w:p>
        </w:tc>
      </w:tr>
    </w:tbl>
    <w:p w:rsidR="003B5FF8" w:rsidRDefault="003B5FF8">
      <w:pPr>
        <w:snapToGrid w:val="0"/>
        <w:spacing w:line="500" w:lineRule="exact"/>
        <w:ind w:firstLineChars="200" w:firstLine="480"/>
        <w:rPr>
          <w:rFonts w:ascii="方正仿宋_GBK" w:eastAsia="方正仿宋_GBK" w:hAnsi="宋体"/>
          <w:sz w:val="24"/>
          <w:szCs w:val="28"/>
        </w:rPr>
      </w:pPr>
    </w:p>
    <w:p w:rsidR="003B5FF8" w:rsidRDefault="00544FB5">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rsidR="003B5FF8" w:rsidRDefault="00544FB5">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p>
    <w:p w:rsidR="003B5FF8" w:rsidRDefault="003B5FF8">
      <w:pPr>
        <w:pStyle w:val="1"/>
        <w:spacing w:line="360" w:lineRule="auto"/>
        <w:rPr>
          <w:rFonts w:ascii="方正仿宋_GBK" w:eastAsia="方正仿宋_GBK" w:hAnsi="宋体"/>
          <w:sz w:val="24"/>
          <w:szCs w:val="24"/>
        </w:rPr>
      </w:pPr>
    </w:p>
    <w:p w:rsidR="003B5FF8" w:rsidRDefault="00544FB5">
      <w:pPr>
        <w:pStyle w:val="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3B5FF8" w:rsidRDefault="003B5FF8"/>
    <w:p w:rsidR="003B5FF8" w:rsidRDefault="003B5FF8"/>
    <w:p w:rsidR="003B5FF8" w:rsidRDefault="00544FB5">
      <w:pPr>
        <w:spacing w:line="360" w:lineRule="auto"/>
      </w:pPr>
      <w:r>
        <w:rPr>
          <w:rFonts w:ascii="方正仿宋_GBK" w:eastAsia="方正仿宋_GBK" w:hAnsi="宋体" w:hint="eastAsia"/>
          <w:sz w:val="24"/>
          <w:szCs w:val="24"/>
        </w:rPr>
        <w:t xml:space="preserve">                                             供应商名称（公章）或自然人签署：</w:t>
      </w:r>
    </w:p>
    <w:p w:rsidR="003B5FF8" w:rsidRDefault="00544FB5">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3B5FF8" w:rsidRDefault="003B5FF8">
      <w:pPr>
        <w:snapToGrid w:val="0"/>
        <w:spacing w:line="360" w:lineRule="auto"/>
        <w:ind w:firstLineChars="200" w:firstLine="480"/>
        <w:rPr>
          <w:rFonts w:ascii="方正仿宋_GBK" w:eastAsia="方正仿宋_GBK" w:hAnsi="宋体"/>
          <w:sz w:val="24"/>
          <w:szCs w:val="24"/>
          <w:bdr w:val="single" w:sz="4" w:space="0" w:color="auto"/>
        </w:rPr>
        <w:sectPr w:rsidR="003B5FF8">
          <w:pgSz w:w="11907" w:h="16840"/>
          <w:pgMar w:top="1134" w:right="1191" w:bottom="1134" w:left="1304" w:header="851" w:footer="992" w:gutter="0"/>
          <w:pgNumType w:fmt="numberInDash"/>
          <w:cols w:space="720"/>
          <w:docGrid w:linePitch="380" w:charSpace="-5735"/>
        </w:sectPr>
      </w:pPr>
    </w:p>
    <w:p w:rsidR="003B5FF8" w:rsidRDefault="00544FB5">
      <w:pPr>
        <w:pStyle w:val="2"/>
        <w:adjustRightInd w:val="0"/>
        <w:snapToGrid w:val="0"/>
        <w:spacing w:before="0" w:after="0" w:line="400" w:lineRule="exact"/>
        <w:ind w:firstLineChars="200" w:firstLine="482"/>
        <w:rPr>
          <w:rFonts w:ascii="方正仿宋_GBK" w:eastAsia="方正仿宋_GBK" w:hAnsi="宋体"/>
          <w:sz w:val="24"/>
        </w:rPr>
      </w:pPr>
      <w:bookmarkStart w:id="198" w:name="_Toc14073"/>
      <w:bookmarkStart w:id="199" w:name="_Toc26085"/>
      <w:bookmarkStart w:id="200" w:name="_Toc106034809"/>
      <w:bookmarkStart w:id="201" w:name="_Toc342913420"/>
      <w:bookmarkStart w:id="202" w:name="_Toc313888361"/>
      <w:bookmarkStart w:id="203" w:name="_Toc65660380"/>
      <w:bookmarkStart w:id="204" w:name="_Toc313008357"/>
      <w:bookmarkStart w:id="205" w:name="_Toc22655"/>
      <w:r>
        <w:rPr>
          <w:rFonts w:ascii="方正仿宋_GBK" w:eastAsia="方正仿宋_GBK" w:hAnsi="宋体" w:hint="eastAsia"/>
          <w:sz w:val="24"/>
        </w:rPr>
        <w:lastRenderedPageBreak/>
        <w:t>二、技术（质量）部分</w:t>
      </w:r>
      <w:bookmarkEnd w:id="198"/>
      <w:bookmarkEnd w:id="199"/>
      <w:bookmarkEnd w:id="200"/>
      <w:bookmarkEnd w:id="201"/>
      <w:bookmarkEnd w:id="202"/>
      <w:bookmarkEnd w:id="203"/>
      <w:bookmarkEnd w:id="204"/>
      <w:bookmarkEnd w:id="205"/>
    </w:p>
    <w:p w:rsidR="003B5FF8" w:rsidRDefault="00544FB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（一）技术（质量）响应偏离表                               </w:t>
      </w:r>
    </w:p>
    <w:p w:rsidR="003B5FF8" w:rsidRDefault="00544FB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3B5FF8">
        <w:trPr>
          <w:trHeight w:val="422"/>
          <w:jc w:val="center"/>
        </w:trPr>
        <w:tc>
          <w:tcPr>
            <w:tcW w:w="1218" w:type="dxa"/>
            <w:vAlign w:val="center"/>
          </w:tcPr>
          <w:p w:rsidR="003B5FF8" w:rsidRDefault="00544FB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3B5FF8" w:rsidRDefault="00544FB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3B5FF8" w:rsidRDefault="00544FB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3B5FF8" w:rsidRDefault="00544FB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3B5FF8">
        <w:trPr>
          <w:trHeight w:val="491"/>
          <w:jc w:val="center"/>
        </w:trPr>
        <w:tc>
          <w:tcPr>
            <w:tcW w:w="1218" w:type="dxa"/>
            <w:vAlign w:val="center"/>
          </w:tcPr>
          <w:p w:rsidR="003B5FF8" w:rsidRDefault="003B5FF8">
            <w:pPr>
              <w:tabs>
                <w:tab w:val="left" w:pos="6300"/>
              </w:tabs>
              <w:snapToGrid w:val="0"/>
              <w:outlineLvl w:val="0"/>
              <w:rPr>
                <w:rFonts w:ascii="方正仿宋_GBK" w:eastAsia="方正仿宋_GBK" w:hAnsi="宋体"/>
                <w:sz w:val="21"/>
                <w:szCs w:val="21"/>
              </w:rPr>
            </w:pPr>
          </w:p>
        </w:tc>
        <w:tc>
          <w:tcPr>
            <w:tcW w:w="2844" w:type="dxa"/>
            <w:vAlign w:val="center"/>
          </w:tcPr>
          <w:p w:rsidR="003B5FF8" w:rsidRDefault="003B5FF8">
            <w:pPr>
              <w:tabs>
                <w:tab w:val="left" w:pos="6300"/>
              </w:tabs>
              <w:snapToGrid w:val="0"/>
              <w:outlineLvl w:val="0"/>
              <w:rPr>
                <w:rFonts w:ascii="方正仿宋_GBK" w:eastAsia="方正仿宋_GBK" w:hAnsi="宋体"/>
                <w:sz w:val="21"/>
                <w:szCs w:val="21"/>
              </w:rPr>
            </w:pPr>
          </w:p>
        </w:tc>
        <w:tc>
          <w:tcPr>
            <w:tcW w:w="2952" w:type="dxa"/>
            <w:vAlign w:val="center"/>
          </w:tcPr>
          <w:p w:rsidR="003B5FF8" w:rsidRDefault="00544FB5">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提醒：请注明技术参数或具体内容以及响应文件中技术参数或具体内容的位置（页码）</w:t>
            </w:r>
          </w:p>
        </w:tc>
        <w:tc>
          <w:tcPr>
            <w:tcW w:w="2212" w:type="dxa"/>
            <w:vAlign w:val="center"/>
          </w:tcPr>
          <w:p w:rsidR="003B5FF8" w:rsidRDefault="00544FB5">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提醒：请注明响应情况与采购需求的差异情况：正偏离、负偏离或者无差异</w:t>
            </w:r>
          </w:p>
        </w:tc>
      </w:tr>
      <w:tr w:rsidR="003B5FF8">
        <w:trPr>
          <w:trHeight w:val="491"/>
          <w:jc w:val="center"/>
        </w:trPr>
        <w:tc>
          <w:tcPr>
            <w:tcW w:w="1218" w:type="dxa"/>
            <w:vAlign w:val="center"/>
          </w:tcPr>
          <w:p w:rsidR="003B5FF8" w:rsidRDefault="003B5FF8">
            <w:pPr>
              <w:tabs>
                <w:tab w:val="left" w:pos="6300"/>
              </w:tabs>
              <w:snapToGrid w:val="0"/>
              <w:outlineLvl w:val="0"/>
              <w:rPr>
                <w:rFonts w:ascii="方正仿宋_GBK" w:eastAsia="方正仿宋_GBK" w:hAnsi="宋体"/>
                <w:sz w:val="21"/>
                <w:szCs w:val="21"/>
              </w:rPr>
            </w:pPr>
          </w:p>
        </w:tc>
        <w:tc>
          <w:tcPr>
            <w:tcW w:w="2844" w:type="dxa"/>
            <w:vAlign w:val="center"/>
          </w:tcPr>
          <w:p w:rsidR="003B5FF8" w:rsidRDefault="003B5FF8">
            <w:pPr>
              <w:tabs>
                <w:tab w:val="left" w:pos="6300"/>
              </w:tabs>
              <w:snapToGrid w:val="0"/>
              <w:outlineLvl w:val="0"/>
              <w:rPr>
                <w:rFonts w:ascii="方正仿宋_GBK" w:eastAsia="方正仿宋_GBK" w:hAnsi="宋体"/>
                <w:sz w:val="21"/>
                <w:szCs w:val="21"/>
              </w:rPr>
            </w:pPr>
          </w:p>
        </w:tc>
        <w:tc>
          <w:tcPr>
            <w:tcW w:w="2952" w:type="dxa"/>
            <w:vAlign w:val="center"/>
          </w:tcPr>
          <w:p w:rsidR="003B5FF8" w:rsidRDefault="003B5FF8">
            <w:pPr>
              <w:tabs>
                <w:tab w:val="left" w:pos="6300"/>
              </w:tabs>
              <w:snapToGrid w:val="0"/>
              <w:outlineLvl w:val="0"/>
              <w:rPr>
                <w:rFonts w:ascii="方正仿宋_GBK" w:eastAsia="方正仿宋_GBK" w:hAnsi="宋体"/>
                <w:sz w:val="21"/>
                <w:szCs w:val="21"/>
              </w:rPr>
            </w:pPr>
          </w:p>
        </w:tc>
        <w:tc>
          <w:tcPr>
            <w:tcW w:w="2212" w:type="dxa"/>
            <w:vAlign w:val="center"/>
          </w:tcPr>
          <w:p w:rsidR="003B5FF8" w:rsidRDefault="003B5FF8">
            <w:pPr>
              <w:tabs>
                <w:tab w:val="left" w:pos="6300"/>
              </w:tabs>
              <w:snapToGrid w:val="0"/>
              <w:outlineLvl w:val="0"/>
              <w:rPr>
                <w:rFonts w:ascii="方正仿宋_GBK" w:eastAsia="方正仿宋_GBK" w:hAnsi="宋体"/>
                <w:sz w:val="21"/>
                <w:szCs w:val="21"/>
              </w:rPr>
            </w:pPr>
          </w:p>
        </w:tc>
      </w:tr>
      <w:tr w:rsidR="003B5FF8">
        <w:trPr>
          <w:trHeight w:val="491"/>
          <w:jc w:val="center"/>
        </w:trPr>
        <w:tc>
          <w:tcPr>
            <w:tcW w:w="1218" w:type="dxa"/>
            <w:vAlign w:val="center"/>
          </w:tcPr>
          <w:p w:rsidR="003B5FF8" w:rsidRDefault="003B5FF8">
            <w:pPr>
              <w:tabs>
                <w:tab w:val="left" w:pos="6300"/>
              </w:tabs>
              <w:snapToGrid w:val="0"/>
              <w:outlineLvl w:val="0"/>
              <w:rPr>
                <w:rFonts w:ascii="方正仿宋_GBK" w:eastAsia="方正仿宋_GBK" w:hAnsi="宋体"/>
                <w:sz w:val="21"/>
                <w:szCs w:val="21"/>
              </w:rPr>
            </w:pPr>
          </w:p>
        </w:tc>
        <w:tc>
          <w:tcPr>
            <w:tcW w:w="2844" w:type="dxa"/>
            <w:vAlign w:val="center"/>
          </w:tcPr>
          <w:p w:rsidR="003B5FF8" w:rsidRDefault="003B5FF8">
            <w:pPr>
              <w:tabs>
                <w:tab w:val="left" w:pos="6300"/>
              </w:tabs>
              <w:snapToGrid w:val="0"/>
              <w:outlineLvl w:val="0"/>
              <w:rPr>
                <w:rFonts w:ascii="方正仿宋_GBK" w:eastAsia="方正仿宋_GBK" w:hAnsi="宋体"/>
                <w:sz w:val="21"/>
                <w:szCs w:val="21"/>
              </w:rPr>
            </w:pPr>
          </w:p>
        </w:tc>
        <w:tc>
          <w:tcPr>
            <w:tcW w:w="2952" w:type="dxa"/>
            <w:vAlign w:val="center"/>
          </w:tcPr>
          <w:p w:rsidR="003B5FF8" w:rsidRDefault="003B5FF8">
            <w:pPr>
              <w:tabs>
                <w:tab w:val="left" w:pos="6300"/>
              </w:tabs>
              <w:snapToGrid w:val="0"/>
              <w:outlineLvl w:val="0"/>
              <w:rPr>
                <w:rFonts w:ascii="方正仿宋_GBK" w:eastAsia="方正仿宋_GBK" w:hAnsi="宋体"/>
                <w:sz w:val="21"/>
                <w:szCs w:val="21"/>
              </w:rPr>
            </w:pPr>
          </w:p>
        </w:tc>
        <w:tc>
          <w:tcPr>
            <w:tcW w:w="2212" w:type="dxa"/>
            <w:vAlign w:val="center"/>
          </w:tcPr>
          <w:p w:rsidR="003B5FF8" w:rsidRDefault="003B5FF8">
            <w:pPr>
              <w:tabs>
                <w:tab w:val="left" w:pos="6300"/>
              </w:tabs>
              <w:snapToGrid w:val="0"/>
              <w:outlineLvl w:val="0"/>
              <w:rPr>
                <w:rFonts w:ascii="方正仿宋_GBK" w:eastAsia="方正仿宋_GBK" w:hAnsi="宋体"/>
                <w:sz w:val="21"/>
                <w:szCs w:val="21"/>
              </w:rPr>
            </w:pPr>
          </w:p>
        </w:tc>
      </w:tr>
      <w:tr w:rsidR="003B5FF8">
        <w:trPr>
          <w:trHeight w:val="491"/>
          <w:jc w:val="center"/>
        </w:trPr>
        <w:tc>
          <w:tcPr>
            <w:tcW w:w="1218" w:type="dxa"/>
            <w:vAlign w:val="center"/>
          </w:tcPr>
          <w:p w:rsidR="003B5FF8" w:rsidRDefault="003B5FF8">
            <w:pPr>
              <w:tabs>
                <w:tab w:val="left" w:pos="6300"/>
              </w:tabs>
              <w:snapToGrid w:val="0"/>
              <w:outlineLvl w:val="0"/>
              <w:rPr>
                <w:rFonts w:ascii="方正仿宋_GBK" w:eastAsia="方正仿宋_GBK" w:hAnsi="宋体"/>
                <w:sz w:val="21"/>
                <w:szCs w:val="21"/>
              </w:rPr>
            </w:pPr>
          </w:p>
        </w:tc>
        <w:tc>
          <w:tcPr>
            <w:tcW w:w="2844" w:type="dxa"/>
            <w:vAlign w:val="center"/>
          </w:tcPr>
          <w:p w:rsidR="003B5FF8" w:rsidRDefault="003B5FF8">
            <w:pPr>
              <w:tabs>
                <w:tab w:val="left" w:pos="6300"/>
              </w:tabs>
              <w:snapToGrid w:val="0"/>
              <w:outlineLvl w:val="0"/>
              <w:rPr>
                <w:rFonts w:ascii="方正仿宋_GBK" w:eastAsia="方正仿宋_GBK" w:hAnsi="宋体"/>
                <w:sz w:val="21"/>
                <w:szCs w:val="21"/>
              </w:rPr>
            </w:pPr>
          </w:p>
        </w:tc>
        <w:tc>
          <w:tcPr>
            <w:tcW w:w="2952" w:type="dxa"/>
            <w:vAlign w:val="center"/>
          </w:tcPr>
          <w:p w:rsidR="003B5FF8" w:rsidRDefault="003B5FF8">
            <w:pPr>
              <w:tabs>
                <w:tab w:val="left" w:pos="6300"/>
              </w:tabs>
              <w:snapToGrid w:val="0"/>
              <w:outlineLvl w:val="0"/>
              <w:rPr>
                <w:rFonts w:ascii="方正仿宋_GBK" w:eastAsia="方正仿宋_GBK" w:hAnsi="宋体"/>
                <w:sz w:val="21"/>
                <w:szCs w:val="21"/>
              </w:rPr>
            </w:pPr>
          </w:p>
        </w:tc>
        <w:tc>
          <w:tcPr>
            <w:tcW w:w="2212" w:type="dxa"/>
            <w:vAlign w:val="center"/>
          </w:tcPr>
          <w:p w:rsidR="003B5FF8" w:rsidRDefault="003B5FF8">
            <w:pPr>
              <w:tabs>
                <w:tab w:val="left" w:pos="6300"/>
              </w:tabs>
              <w:snapToGrid w:val="0"/>
              <w:outlineLvl w:val="0"/>
              <w:rPr>
                <w:rFonts w:ascii="方正仿宋_GBK" w:eastAsia="方正仿宋_GBK" w:hAnsi="宋体"/>
                <w:sz w:val="21"/>
                <w:szCs w:val="21"/>
              </w:rPr>
            </w:pPr>
          </w:p>
        </w:tc>
      </w:tr>
      <w:tr w:rsidR="003B5FF8">
        <w:trPr>
          <w:trHeight w:val="491"/>
          <w:jc w:val="center"/>
        </w:trPr>
        <w:tc>
          <w:tcPr>
            <w:tcW w:w="1218" w:type="dxa"/>
            <w:vAlign w:val="center"/>
          </w:tcPr>
          <w:p w:rsidR="003B5FF8" w:rsidRDefault="003B5FF8">
            <w:pPr>
              <w:tabs>
                <w:tab w:val="left" w:pos="6300"/>
              </w:tabs>
              <w:snapToGrid w:val="0"/>
              <w:outlineLvl w:val="0"/>
              <w:rPr>
                <w:rFonts w:ascii="方正仿宋_GBK" w:eastAsia="方正仿宋_GBK" w:hAnsi="宋体"/>
                <w:sz w:val="21"/>
                <w:szCs w:val="21"/>
              </w:rPr>
            </w:pPr>
          </w:p>
        </w:tc>
        <w:tc>
          <w:tcPr>
            <w:tcW w:w="2844" w:type="dxa"/>
            <w:vAlign w:val="center"/>
          </w:tcPr>
          <w:p w:rsidR="003B5FF8" w:rsidRDefault="003B5FF8">
            <w:pPr>
              <w:tabs>
                <w:tab w:val="left" w:pos="6300"/>
              </w:tabs>
              <w:snapToGrid w:val="0"/>
              <w:outlineLvl w:val="0"/>
              <w:rPr>
                <w:rFonts w:ascii="方正仿宋_GBK" w:eastAsia="方正仿宋_GBK" w:hAnsi="宋体"/>
                <w:sz w:val="21"/>
                <w:szCs w:val="21"/>
              </w:rPr>
            </w:pPr>
          </w:p>
        </w:tc>
        <w:tc>
          <w:tcPr>
            <w:tcW w:w="2952" w:type="dxa"/>
            <w:vAlign w:val="center"/>
          </w:tcPr>
          <w:p w:rsidR="003B5FF8" w:rsidRDefault="003B5FF8">
            <w:pPr>
              <w:tabs>
                <w:tab w:val="left" w:pos="6300"/>
              </w:tabs>
              <w:snapToGrid w:val="0"/>
              <w:outlineLvl w:val="0"/>
              <w:rPr>
                <w:rFonts w:ascii="方正仿宋_GBK" w:eastAsia="方正仿宋_GBK" w:hAnsi="宋体"/>
                <w:sz w:val="21"/>
                <w:szCs w:val="21"/>
              </w:rPr>
            </w:pPr>
          </w:p>
        </w:tc>
        <w:tc>
          <w:tcPr>
            <w:tcW w:w="2212" w:type="dxa"/>
            <w:vAlign w:val="center"/>
          </w:tcPr>
          <w:p w:rsidR="003B5FF8" w:rsidRDefault="003B5FF8">
            <w:pPr>
              <w:tabs>
                <w:tab w:val="left" w:pos="6300"/>
              </w:tabs>
              <w:snapToGrid w:val="0"/>
              <w:outlineLvl w:val="0"/>
              <w:rPr>
                <w:rFonts w:ascii="方正仿宋_GBK" w:eastAsia="方正仿宋_GBK" w:hAnsi="宋体"/>
                <w:sz w:val="21"/>
                <w:szCs w:val="21"/>
              </w:rPr>
            </w:pPr>
          </w:p>
        </w:tc>
      </w:tr>
      <w:tr w:rsidR="003B5FF8">
        <w:trPr>
          <w:trHeight w:val="491"/>
          <w:jc w:val="center"/>
        </w:trPr>
        <w:tc>
          <w:tcPr>
            <w:tcW w:w="1218" w:type="dxa"/>
            <w:vAlign w:val="center"/>
          </w:tcPr>
          <w:p w:rsidR="003B5FF8" w:rsidRDefault="003B5FF8">
            <w:pPr>
              <w:tabs>
                <w:tab w:val="left" w:pos="6300"/>
              </w:tabs>
              <w:snapToGrid w:val="0"/>
              <w:outlineLvl w:val="0"/>
              <w:rPr>
                <w:rFonts w:ascii="方正仿宋_GBK" w:eastAsia="方正仿宋_GBK" w:hAnsi="宋体"/>
                <w:sz w:val="21"/>
                <w:szCs w:val="21"/>
              </w:rPr>
            </w:pPr>
          </w:p>
        </w:tc>
        <w:tc>
          <w:tcPr>
            <w:tcW w:w="2844" w:type="dxa"/>
            <w:vAlign w:val="center"/>
          </w:tcPr>
          <w:p w:rsidR="003B5FF8" w:rsidRDefault="003B5FF8">
            <w:pPr>
              <w:tabs>
                <w:tab w:val="left" w:pos="6300"/>
              </w:tabs>
              <w:snapToGrid w:val="0"/>
              <w:outlineLvl w:val="0"/>
              <w:rPr>
                <w:rFonts w:ascii="方正仿宋_GBK" w:eastAsia="方正仿宋_GBK" w:hAnsi="宋体"/>
                <w:sz w:val="21"/>
                <w:szCs w:val="21"/>
              </w:rPr>
            </w:pPr>
          </w:p>
        </w:tc>
        <w:tc>
          <w:tcPr>
            <w:tcW w:w="2952" w:type="dxa"/>
            <w:vAlign w:val="center"/>
          </w:tcPr>
          <w:p w:rsidR="003B5FF8" w:rsidRDefault="003B5FF8">
            <w:pPr>
              <w:tabs>
                <w:tab w:val="left" w:pos="6300"/>
              </w:tabs>
              <w:snapToGrid w:val="0"/>
              <w:outlineLvl w:val="0"/>
              <w:rPr>
                <w:rFonts w:ascii="方正仿宋_GBK" w:eastAsia="方正仿宋_GBK" w:hAnsi="宋体"/>
                <w:sz w:val="21"/>
                <w:szCs w:val="21"/>
              </w:rPr>
            </w:pPr>
          </w:p>
        </w:tc>
        <w:tc>
          <w:tcPr>
            <w:tcW w:w="2212" w:type="dxa"/>
            <w:vAlign w:val="center"/>
          </w:tcPr>
          <w:p w:rsidR="003B5FF8" w:rsidRDefault="003B5FF8">
            <w:pPr>
              <w:tabs>
                <w:tab w:val="left" w:pos="6300"/>
              </w:tabs>
              <w:snapToGrid w:val="0"/>
              <w:outlineLvl w:val="0"/>
              <w:rPr>
                <w:rFonts w:ascii="方正仿宋_GBK" w:eastAsia="方正仿宋_GBK" w:hAnsi="宋体"/>
                <w:sz w:val="21"/>
                <w:szCs w:val="21"/>
              </w:rPr>
            </w:pPr>
          </w:p>
        </w:tc>
      </w:tr>
      <w:tr w:rsidR="003B5FF8">
        <w:trPr>
          <w:trHeight w:val="491"/>
          <w:jc w:val="center"/>
        </w:trPr>
        <w:tc>
          <w:tcPr>
            <w:tcW w:w="1218" w:type="dxa"/>
            <w:vAlign w:val="center"/>
          </w:tcPr>
          <w:p w:rsidR="003B5FF8" w:rsidRDefault="003B5FF8">
            <w:pPr>
              <w:tabs>
                <w:tab w:val="left" w:pos="6300"/>
              </w:tabs>
              <w:snapToGrid w:val="0"/>
              <w:outlineLvl w:val="0"/>
              <w:rPr>
                <w:rFonts w:ascii="方正仿宋_GBK" w:eastAsia="方正仿宋_GBK" w:hAnsi="宋体"/>
                <w:sz w:val="21"/>
                <w:szCs w:val="21"/>
              </w:rPr>
            </w:pPr>
          </w:p>
        </w:tc>
        <w:tc>
          <w:tcPr>
            <w:tcW w:w="2844" w:type="dxa"/>
            <w:vAlign w:val="center"/>
          </w:tcPr>
          <w:p w:rsidR="003B5FF8" w:rsidRDefault="003B5FF8">
            <w:pPr>
              <w:tabs>
                <w:tab w:val="left" w:pos="6300"/>
              </w:tabs>
              <w:snapToGrid w:val="0"/>
              <w:outlineLvl w:val="0"/>
              <w:rPr>
                <w:rFonts w:ascii="方正仿宋_GBK" w:eastAsia="方正仿宋_GBK" w:hAnsi="宋体"/>
                <w:sz w:val="21"/>
                <w:szCs w:val="21"/>
              </w:rPr>
            </w:pPr>
          </w:p>
        </w:tc>
        <w:tc>
          <w:tcPr>
            <w:tcW w:w="2952" w:type="dxa"/>
            <w:vAlign w:val="center"/>
          </w:tcPr>
          <w:p w:rsidR="003B5FF8" w:rsidRDefault="003B5FF8">
            <w:pPr>
              <w:tabs>
                <w:tab w:val="left" w:pos="6300"/>
              </w:tabs>
              <w:snapToGrid w:val="0"/>
              <w:outlineLvl w:val="0"/>
              <w:rPr>
                <w:rFonts w:ascii="方正仿宋_GBK" w:eastAsia="方正仿宋_GBK" w:hAnsi="宋体"/>
                <w:sz w:val="21"/>
                <w:szCs w:val="21"/>
              </w:rPr>
            </w:pPr>
          </w:p>
        </w:tc>
        <w:tc>
          <w:tcPr>
            <w:tcW w:w="2212" w:type="dxa"/>
            <w:vAlign w:val="center"/>
          </w:tcPr>
          <w:p w:rsidR="003B5FF8" w:rsidRDefault="003B5FF8">
            <w:pPr>
              <w:tabs>
                <w:tab w:val="left" w:pos="6300"/>
              </w:tabs>
              <w:snapToGrid w:val="0"/>
              <w:outlineLvl w:val="0"/>
              <w:rPr>
                <w:rFonts w:ascii="方正仿宋_GBK" w:eastAsia="方正仿宋_GBK" w:hAnsi="宋体"/>
                <w:sz w:val="21"/>
                <w:szCs w:val="21"/>
              </w:rPr>
            </w:pPr>
          </w:p>
        </w:tc>
      </w:tr>
      <w:tr w:rsidR="003B5FF8">
        <w:trPr>
          <w:trHeight w:val="491"/>
          <w:jc w:val="center"/>
        </w:trPr>
        <w:tc>
          <w:tcPr>
            <w:tcW w:w="1218" w:type="dxa"/>
            <w:vAlign w:val="center"/>
          </w:tcPr>
          <w:p w:rsidR="003B5FF8" w:rsidRDefault="003B5FF8">
            <w:pPr>
              <w:tabs>
                <w:tab w:val="left" w:pos="6300"/>
              </w:tabs>
              <w:snapToGrid w:val="0"/>
              <w:outlineLvl w:val="0"/>
              <w:rPr>
                <w:rFonts w:ascii="方正仿宋_GBK" w:eastAsia="方正仿宋_GBK" w:hAnsi="宋体"/>
                <w:sz w:val="21"/>
                <w:szCs w:val="21"/>
              </w:rPr>
            </w:pPr>
          </w:p>
        </w:tc>
        <w:tc>
          <w:tcPr>
            <w:tcW w:w="2844" w:type="dxa"/>
            <w:vAlign w:val="center"/>
          </w:tcPr>
          <w:p w:rsidR="003B5FF8" w:rsidRDefault="003B5FF8">
            <w:pPr>
              <w:tabs>
                <w:tab w:val="left" w:pos="6300"/>
              </w:tabs>
              <w:snapToGrid w:val="0"/>
              <w:outlineLvl w:val="0"/>
              <w:rPr>
                <w:rFonts w:ascii="方正仿宋_GBK" w:eastAsia="方正仿宋_GBK" w:hAnsi="宋体"/>
                <w:sz w:val="21"/>
                <w:szCs w:val="21"/>
              </w:rPr>
            </w:pPr>
          </w:p>
        </w:tc>
        <w:tc>
          <w:tcPr>
            <w:tcW w:w="2952" w:type="dxa"/>
            <w:vAlign w:val="center"/>
          </w:tcPr>
          <w:p w:rsidR="003B5FF8" w:rsidRDefault="003B5FF8">
            <w:pPr>
              <w:tabs>
                <w:tab w:val="left" w:pos="6300"/>
              </w:tabs>
              <w:snapToGrid w:val="0"/>
              <w:outlineLvl w:val="0"/>
              <w:rPr>
                <w:rFonts w:ascii="方正仿宋_GBK" w:eastAsia="方正仿宋_GBK" w:hAnsi="宋体"/>
                <w:sz w:val="21"/>
                <w:szCs w:val="21"/>
              </w:rPr>
            </w:pPr>
          </w:p>
        </w:tc>
        <w:tc>
          <w:tcPr>
            <w:tcW w:w="2212" w:type="dxa"/>
            <w:vAlign w:val="center"/>
          </w:tcPr>
          <w:p w:rsidR="003B5FF8" w:rsidRDefault="003B5FF8">
            <w:pPr>
              <w:tabs>
                <w:tab w:val="left" w:pos="6300"/>
              </w:tabs>
              <w:snapToGrid w:val="0"/>
              <w:outlineLvl w:val="0"/>
              <w:rPr>
                <w:rFonts w:ascii="方正仿宋_GBK" w:eastAsia="方正仿宋_GBK" w:hAnsi="宋体"/>
                <w:sz w:val="21"/>
                <w:szCs w:val="21"/>
              </w:rPr>
            </w:pPr>
          </w:p>
        </w:tc>
      </w:tr>
      <w:tr w:rsidR="003B5FF8">
        <w:trPr>
          <w:trHeight w:val="491"/>
          <w:jc w:val="center"/>
        </w:trPr>
        <w:tc>
          <w:tcPr>
            <w:tcW w:w="1218" w:type="dxa"/>
            <w:vAlign w:val="center"/>
          </w:tcPr>
          <w:p w:rsidR="003B5FF8" w:rsidRDefault="003B5FF8">
            <w:pPr>
              <w:tabs>
                <w:tab w:val="left" w:pos="6300"/>
              </w:tabs>
              <w:snapToGrid w:val="0"/>
              <w:outlineLvl w:val="0"/>
              <w:rPr>
                <w:rFonts w:ascii="方正仿宋_GBK" w:eastAsia="方正仿宋_GBK" w:hAnsi="宋体"/>
                <w:sz w:val="21"/>
                <w:szCs w:val="21"/>
              </w:rPr>
            </w:pPr>
          </w:p>
        </w:tc>
        <w:tc>
          <w:tcPr>
            <w:tcW w:w="2844" w:type="dxa"/>
            <w:vAlign w:val="center"/>
          </w:tcPr>
          <w:p w:rsidR="003B5FF8" w:rsidRDefault="003B5FF8">
            <w:pPr>
              <w:tabs>
                <w:tab w:val="left" w:pos="6300"/>
              </w:tabs>
              <w:snapToGrid w:val="0"/>
              <w:outlineLvl w:val="0"/>
              <w:rPr>
                <w:rFonts w:ascii="方正仿宋_GBK" w:eastAsia="方正仿宋_GBK" w:hAnsi="宋体"/>
                <w:sz w:val="21"/>
                <w:szCs w:val="21"/>
              </w:rPr>
            </w:pPr>
          </w:p>
        </w:tc>
        <w:tc>
          <w:tcPr>
            <w:tcW w:w="2952" w:type="dxa"/>
            <w:vAlign w:val="center"/>
          </w:tcPr>
          <w:p w:rsidR="003B5FF8" w:rsidRDefault="003B5FF8">
            <w:pPr>
              <w:tabs>
                <w:tab w:val="left" w:pos="6300"/>
              </w:tabs>
              <w:snapToGrid w:val="0"/>
              <w:outlineLvl w:val="0"/>
              <w:rPr>
                <w:rFonts w:ascii="方正仿宋_GBK" w:eastAsia="方正仿宋_GBK" w:hAnsi="宋体"/>
                <w:sz w:val="21"/>
                <w:szCs w:val="21"/>
              </w:rPr>
            </w:pPr>
          </w:p>
        </w:tc>
        <w:tc>
          <w:tcPr>
            <w:tcW w:w="2212" w:type="dxa"/>
            <w:vAlign w:val="center"/>
          </w:tcPr>
          <w:p w:rsidR="003B5FF8" w:rsidRDefault="003B5FF8">
            <w:pPr>
              <w:tabs>
                <w:tab w:val="left" w:pos="6300"/>
              </w:tabs>
              <w:snapToGrid w:val="0"/>
              <w:outlineLvl w:val="0"/>
              <w:rPr>
                <w:rFonts w:ascii="方正仿宋_GBK" w:eastAsia="方正仿宋_GBK" w:hAnsi="宋体"/>
                <w:sz w:val="21"/>
                <w:szCs w:val="21"/>
              </w:rPr>
            </w:pPr>
          </w:p>
        </w:tc>
      </w:tr>
      <w:tr w:rsidR="003B5FF8">
        <w:trPr>
          <w:trHeight w:val="491"/>
          <w:jc w:val="center"/>
        </w:trPr>
        <w:tc>
          <w:tcPr>
            <w:tcW w:w="1218" w:type="dxa"/>
            <w:vAlign w:val="center"/>
          </w:tcPr>
          <w:p w:rsidR="003B5FF8" w:rsidRDefault="003B5FF8">
            <w:pPr>
              <w:tabs>
                <w:tab w:val="left" w:pos="6300"/>
              </w:tabs>
              <w:snapToGrid w:val="0"/>
              <w:outlineLvl w:val="0"/>
              <w:rPr>
                <w:rFonts w:ascii="方正仿宋_GBK" w:eastAsia="方正仿宋_GBK" w:hAnsi="宋体"/>
                <w:sz w:val="21"/>
                <w:szCs w:val="21"/>
              </w:rPr>
            </w:pPr>
          </w:p>
        </w:tc>
        <w:tc>
          <w:tcPr>
            <w:tcW w:w="2844" w:type="dxa"/>
            <w:vAlign w:val="center"/>
          </w:tcPr>
          <w:p w:rsidR="003B5FF8" w:rsidRDefault="003B5FF8">
            <w:pPr>
              <w:tabs>
                <w:tab w:val="left" w:pos="6300"/>
              </w:tabs>
              <w:snapToGrid w:val="0"/>
              <w:outlineLvl w:val="0"/>
              <w:rPr>
                <w:rFonts w:ascii="方正仿宋_GBK" w:eastAsia="方正仿宋_GBK" w:hAnsi="宋体"/>
                <w:sz w:val="21"/>
                <w:szCs w:val="21"/>
              </w:rPr>
            </w:pPr>
          </w:p>
        </w:tc>
        <w:tc>
          <w:tcPr>
            <w:tcW w:w="2952" w:type="dxa"/>
            <w:vAlign w:val="center"/>
          </w:tcPr>
          <w:p w:rsidR="003B5FF8" w:rsidRDefault="003B5FF8">
            <w:pPr>
              <w:tabs>
                <w:tab w:val="left" w:pos="6300"/>
              </w:tabs>
              <w:snapToGrid w:val="0"/>
              <w:outlineLvl w:val="0"/>
              <w:rPr>
                <w:rFonts w:ascii="方正仿宋_GBK" w:eastAsia="方正仿宋_GBK" w:hAnsi="宋体"/>
                <w:sz w:val="21"/>
                <w:szCs w:val="21"/>
              </w:rPr>
            </w:pPr>
          </w:p>
        </w:tc>
        <w:tc>
          <w:tcPr>
            <w:tcW w:w="2212" w:type="dxa"/>
            <w:vAlign w:val="center"/>
          </w:tcPr>
          <w:p w:rsidR="003B5FF8" w:rsidRDefault="003B5FF8">
            <w:pPr>
              <w:tabs>
                <w:tab w:val="left" w:pos="6300"/>
              </w:tabs>
              <w:snapToGrid w:val="0"/>
              <w:outlineLvl w:val="0"/>
              <w:rPr>
                <w:rFonts w:ascii="方正仿宋_GBK" w:eastAsia="方正仿宋_GBK" w:hAnsi="宋体"/>
                <w:sz w:val="21"/>
                <w:szCs w:val="21"/>
              </w:rPr>
            </w:pPr>
          </w:p>
        </w:tc>
      </w:tr>
    </w:tbl>
    <w:p w:rsidR="003B5FF8" w:rsidRDefault="00544FB5">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3B5FF8" w:rsidRDefault="00544FB5">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3B5FF8" w:rsidRDefault="00544FB5">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w:t>
      </w:r>
      <w:r>
        <w:rPr>
          <w:rFonts w:ascii="方正仿宋_GBK" w:eastAsia="方正仿宋_GBK" w:hAnsi="宋体" w:hint="eastAsia"/>
          <w:sz w:val="24"/>
          <w:szCs w:val="24"/>
        </w:rPr>
        <w:t>签署</w:t>
      </w:r>
      <w:r>
        <w:rPr>
          <w:rFonts w:ascii="方正仿宋_GBK" w:eastAsia="方正仿宋_GBK" w:hAnsi="宋体" w:hint="eastAsia"/>
          <w:sz w:val="24"/>
          <w:szCs w:val="28"/>
        </w:rPr>
        <w:t>或盖章）</w:t>
      </w:r>
    </w:p>
    <w:p w:rsidR="003B5FF8" w:rsidRDefault="00544FB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3B5FF8" w:rsidRDefault="00544FB5">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3B5FF8" w:rsidRDefault="00544FB5">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本表即为对本项目“第二篇  项目技术（质量）需求”中所列条款进行比较和响应；</w:t>
      </w:r>
    </w:p>
    <w:p w:rsidR="003B5FF8" w:rsidRDefault="00544FB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2.本表可扩展。</w:t>
      </w:r>
    </w:p>
    <w:p w:rsidR="003B5FF8" w:rsidRDefault="00544FB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br w:type="page"/>
      </w:r>
      <w:r>
        <w:rPr>
          <w:rFonts w:ascii="方正仿宋_GBK" w:eastAsia="方正仿宋_GBK" w:hAnsi="宋体" w:hint="eastAsia"/>
          <w:sz w:val="24"/>
          <w:szCs w:val="24"/>
        </w:rPr>
        <w:lastRenderedPageBreak/>
        <w:t>（二）其他资料（格式自定）</w:t>
      </w:r>
    </w:p>
    <w:p w:rsidR="003B5FF8" w:rsidRDefault="003B5FF8">
      <w:pPr>
        <w:tabs>
          <w:tab w:val="left" w:pos="6300"/>
        </w:tabs>
        <w:snapToGrid w:val="0"/>
        <w:spacing w:line="500" w:lineRule="exact"/>
        <w:ind w:firstLineChars="200" w:firstLine="480"/>
        <w:rPr>
          <w:rFonts w:ascii="方正仿宋_GBK" w:eastAsia="方正仿宋_GBK" w:hAnsi="宋体"/>
          <w:sz w:val="24"/>
          <w:szCs w:val="24"/>
        </w:rPr>
      </w:pPr>
    </w:p>
    <w:p w:rsidR="003B5FF8" w:rsidRDefault="00544FB5">
      <w:pPr>
        <w:pStyle w:val="2"/>
        <w:adjustRightInd w:val="0"/>
        <w:snapToGrid w:val="0"/>
        <w:spacing w:before="0" w:after="0" w:line="400" w:lineRule="exact"/>
        <w:ind w:firstLineChars="200" w:firstLine="640"/>
        <w:rPr>
          <w:rFonts w:ascii="方正仿宋_GBK" w:eastAsia="方正仿宋_GBK" w:hAnsi="宋体"/>
          <w:sz w:val="24"/>
        </w:rPr>
      </w:pPr>
      <w:r>
        <w:rPr>
          <w:rFonts w:ascii="方正仿宋_GBK" w:eastAsia="方正仿宋_GBK"/>
          <w:b w:val="0"/>
        </w:rPr>
        <w:br w:type="page"/>
      </w:r>
      <w:bookmarkStart w:id="206" w:name="_Toc65660381"/>
      <w:bookmarkStart w:id="207" w:name="_Toc32158"/>
      <w:bookmarkStart w:id="208" w:name="_Toc27717"/>
      <w:bookmarkStart w:id="209" w:name="_Toc106034810"/>
      <w:bookmarkStart w:id="210" w:name="_Toc32339"/>
      <w:bookmarkStart w:id="211" w:name="_Toc313888362"/>
      <w:bookmarkStart w:id="212" w:name="_Toc342913421"/>
      <w:bookmarkStart w:id="213" w:name="_Toc313008358"/>
      <w:r>
        <w:rPr>
          <w:rFonts w:ascii="方正仿宋_GBK" w:eastAsia="方正仿宋_GBK" w:hAnsi="宋体" w:hint="eastAsia"/>
          <w:sz w:val="24"/>
        </w:rPr>
        <w:lastRenderedPageBreak/>
        <w:t>三、商务服务部分</w:t>
      </w:r>
      <w:bookmarkEnd w:id="206"/>
      <w:bookmarkEnd w:id="207"/>
      <w:bookmarkEnd w:id="208"/>
      <w:bookmarkEnd w:id="209"/>
      <w:bookmarkEnd w:id="210"/>
    </w:p>
    <w:p w:rsidR="003B5FF8" w:rsidRDefault="00544FB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（一）商务服务响应偏离表                              </w:t>
      </w:r>
    </w:p>
    <w:p w:rsidR="003B5FF8" w:rsidRDefault="00544FB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3B5FF8">
        <w:trPr>
          <w:trHeight w:val="1230"/>
        </w:trPr>
        <w:tc>
          <w:tcPr>
            <w:tcW w:w="1512" w:type="dxa"/>
            <w:vAlign w:val="center"/>
          </w:tcPr>
          <w:p w:rsidR="003B5FF8" w:rsidRDefault="00544FB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3B5FF8" w:rsidRDefault="00544FB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项目商务需求</w:t>
            </w:r>
          </w:p>
        </w:tc>
        <w:tc>
          <w:tcPr>
            <w:tcW w:w="2438" w:type="dxa"/>
            <w:vAlign w:val="center"/>
          </w:tcPr>
          <w:p w:rsidR="003B5FF8" w:rsidRDefault="00544FB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3B5FF8" w:rsidRDefault="00544FB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3B5FF8">
        <w:trPr>
          <w:trHeight w:val="947"/>
        </w:trPr>
        <w:tc>
          <w:tcPr>
            <w:tcW w:w="1512" w:type="dxa"/>
            <w:vAlign w:val="center"/>
          </w:tcPr>
          <w:p w:rsidR="003B5FF8" w:rsidRDefault="003B5FF8">
            <w:pPr>
              <w:tabs>
                <w:tab w:val="left" w:pos="6300"/>
              </w:tabs>
              <w:snapToGrid w:val="0"/>
              <w:outlineLvl w:val="0"/>
              <w:rPr>
                <w:rFonts w:ascii="方正仿宋_GBK" w:eastAsia="方正仿宋_GBK" w:hAnsi="宋体"/>
                <w:sz w:val="21"/>
                <w:szCs w:val="24"/>
              </w:rPr>
            </w:pPr>
          </w:p>
        </w:tc>
        <w:tc>
          <w:tcPr>
            <w:tcW w:w="3184" w:type="dxa"/>
            <w:vAlign w:val="center"/>
          </w:tcPr>
          <w:p w:rsidR="003B5FF8" w:rsidRDefault="003B5FF8">
            <w:pPr>
              <w:tabs>
                <w:tab w:val="left" w:pos="6300"/>
              </w:tabs>
              <w:snapToGrid w:val="0"/>
              <w:outlineLvl w:val="0"/>
              <w:rPr>
                <w:rFonts w:ascii="方正仿宋_GBK" w:eastAsia="方正仿宋_GBK" w:hAnsi="宋体"/>
                <w:sz w:val="21"/>
                <w:szCs w:val="24"/>
              </w:rPr>
            </w:pPr>
          </w:p>
        </w:tc>
        <w:tc>
          <w:tcPr>
            <w:tcW w:w="2438" w:type="dxa"/>
            <w:vAlign w:val="center"/>
          </w:tcPr>
          <w:p w:rsidR="003B5FF8" w:rsidRDefault="00544FB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提醒：请注明具体内容以及响应文件中具体内容的位置（页码）</w:t>
            </w:r>
          </w:p>
        </w:tc>
        <w:tc>
          <w:tcPr>
            <w:tcW w:w="2359" w:type="dxa"/>
            <w:vAlign w:val="center"/>
          </w:tcPr>
          <w:p w:rsidR="003B5FF8" w:rsidRDefault="00544FB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提醒：请注明响应情况与商务需求的差异情况：正偏离、负偏离或者无差异</w:t>
            </w:r>
          </w:p>
        </w:tc>
      </w:tr>
      <w:tr w:rsidR="003B5FF8">
        <w:trPr>
          <w:trHeight w:val="947"/>
        </w:trPr>
        <w:tc>
          <w:tcPr>
            <w:tcW w:w="1512" w:type="dxa"/>
            <w:vAlign w:val="center"/>
          </w:tcPr>
          <w:p w:rsidR="003B5FF8" w:rsidRDefault="003B5FF8">
            <w:pPr>
              <w:tabs>
                <w:tab w:val="left" w:pos="6300"/>
              </w:tabs>
              <w:snapToGrid w:val="0"/>
              <w:outlineLvl w:val="0"/>
              <w:rPr>
                <w:rFonts w:ascii="方正仿宋_GBK" w:eastAsia="方正仿宋_GBK" w:hAnsi="宋体"/>
                <w:sz w:val="21"/>
                <w:szCs w:val="24"/>
              </w:rPr>
            </w:pPr>
          </w:p>
        </w:tc>
        <w:tc>
          <w:tcPr>
            <w:tcW w:w="3184" w:type="dxa"/>
            <w:vAlign w:val="center"/>
          </w:tcPr>
          <w:p w:rsidR="003B5FF8" w:rsidRDefault="003B5FF8">
            <w:pPr>
              <w:tabs>
                <w:tab w:val="left" w:pos="6300"/>
              </w:tabs>
              <w:snapToGrid w:val="0"/>
              <w:outlineLvl w:val="0"/>
              <w:rPr>
                <w:rFonts w:ascii="方正仿宋_GBK" w:eastAsia="方正仿宋_GBK" w:hAnsi="宋体"/>
                <w:sz w:val="21"/>
                <w:szCs w:val="24"/>
              </w:rPr>
            </w:pPr>
          </w:p>
        </w:tc>
        <w:tc>
          <w:tcPr>
            <w:tcW w:w="2438" w:type="dxa"/>
            <w:vAlign w:val="center"/>
          </w:tcPr>
          <w:p w:rsidR="003B5FF8" w:rsidRDefault="003B5FF8">
            <w:pPr>
              <w:tabs>
                <w:tab w:val="left" w:pos="6300"/>
              </w:tabs>
              <w:snapToGrid w:val="0"/>
              <w:outlineLvl w:val="0"/>
              <w:rPr>
                <w:rFonts w:ascii="方正仿宋_GBK" w:eastAsia="方正仿宋_GBK" w:hAnsi="宋体"/>
                <w:sz w:val="21"/>
                <w:szCs w:val="24"/>
              </w:rPr>
            </w:pPr>
          </w:p>
        </w:tc>
        <w:tc>
          <w:tcPr>
            <w:tcW w:w="2359" w:type="dxa"/>
            <w:vAlign w:val="center"/>
          </w:tcPr>
          <w:p w:rsidR="003B5FF8" w:rsidRDefault="003B5FF8">
            <w:pPr>
              <w:tabs>
                <w:tab w:val="left" w:pos="6300"/>
              </w:tabs>
              <w:snapToGrid w:val="0"/>
              <w:outlineLvl w:val="0"/>
              <w:rPr>
                <w:rFonts w:ascii="方正仿宋_GBK" w:eastAsia="方正仿宋_GBK" w:hAnsi="宋体"/>
                <w:sz w:val="21"/>
                <w:szCs w:val="24"/>
              </w:rPr>
            </w:pPr>
          </w:p>
        </w:tc>
      </w:tr>
      <w:tr w:rsidR="003B5FF8">
        <w:trPr>
          <w:trHeight w:val="947"/>
        </w:trPr>
        <w:tc>
          <w:tcPr>
            <w:tcW w:w="1512" w:type="dxa"/>
            <w:vAlign w:val="center"/>
          </w:tcPr>
          <w:p w:rsidR="003B5FF8" w:rsidRDefault="003B5FF8">
            <w:pPr>
              <w:tabs>
                <w:tab w:val="left" w:pos="6300"/>
              </w:tabs>
              <w:snapToGrid w:val="0"/>
              <w:outlineLvl w:val="0"/>
              <w:rPr>
                <w:rFonts w:ascii="方正仿宋_GBK" w:eastAsia="方正仿宋_GBK" w:hAnsi="宋体"/>
                <w:sz w:val="21"/>
                <w:szCs w:val="24"/>
              </w:rPr>
            </w:pPr>
          </w:p>
        </w:tc>
        <w:tc>
          <w:tcPr>
            <w:tcW w:w="3184" w:type="dxa"/>
            <w:vAlign w:val="center"/>
          </w:tcPr>
          <w:p w:rsidR="003B5FF8" w:rsidRDefault="003B5FF8">
            <w:pPr>
              <w:tabs>
                <w:tab w:val="left" w:pos="6300"/>
              </w:tabs>
              <w:snapToGrid w:val="0"/>
              <w:outlineLvl w:val="0"/>
              <w:rPr>
                <w:rFonts w:ascii="方正仿宋_GBK" w:eastAsia="方正仿宋_GBK" w:hAnsi="宋体"/>
                <w:sz w:val="21"/>
                <w:szCs w:val="24"/>
              </w:rPr>
            </w:pPr>
          </w:p>
        </w:tc>
        <w:tc>
          <w:tcPr>
            <w:tcW w:w="2438" w:type="dxa"/>
            <w:vAlign w:val="center"/>
          </w:tcPr>
          <w:p w:rsidR="003B5FF8" w:rsidRDefault="003B5FF8">
            <w:pPr>
              <w:tabs>
                <w:tab w:val="left" w:pos="6300"/>
              </w:tabs>
              <w:snapToGrid w:val="0"/>
              <w:outlineLvl w:val="0"/>
              <w:rPr>
                <w:rFonts w:ascii="方正仿宋_GBK" w:eastAsia="方正仿宋_GBK" w:hAnsi="宋体"/>
                <w:sz w:val="21"/>
                <w:szCs w:val="24"/>
              </w:rPr>
            </w:pPr>
          </w:p>
        </w:tc>
        <w:tc>
          <w:tcPr>
            <w:tcW w:w="2359" w:type="dxa"/>
            <w:vAlign w:val="center"/>
          </w:tcPr>
          <w:p w:rsidR="003B5FF8" w:rsidRDefault="003B5FF8">
            <w:pPr>
              <w:tabs>
                <w:tab w:val="left" w:pos="6300"/>
              </w:tabs>
              <w:snapToGrid w:val="0"/>
              <w:outlineLvl w:val="0"/>
              <w:rPr>
                <w:rFonts w:ascii="方正仿宋_GBK" w:eastAsia="方正仿宋_GBK" w:hAnsi="宋体"/>
                <w:sz w:val="21"/>
                <w:szCs w:val="24"/>
              </w:rPr>
            </w:pPr>
          </w:p>
        </w:tc>
      </w:tr>
      <w:tr w:rsidR="003B5FF8">
        <w:trPr>
          <w:trHeight w:val="947"/>
        </w:trPr>
        <w:tc>
          <w:tcPr>
            <w:tcW w:w="1512" w:type="dxa"/>
            <w:vAlign w:val="center"/>
          </w:tcPr>
          <w:p w:rsidR="003B5FF8" w:rsidRDefault="003B5FF8">
            <w:pPr>
              <w:tabs>
                <w:tab w:val="left" w:pos="6300"/>
              </w:tabs>
              <w:snapToGrid w:val="0"/>
              <w:outlineLvl w:val="0"/>
              <w:rPr>
                <w:rFonts w:ascii="方正仿宋_GBK" w:eastAsia="方正仿宋_GBK" w:hAnsi="宋体"/>
                <w:sz w:val="21"/>
                <w:szCs w:val="24"/>
              </w:rPr>
            </w:pPr>
          </w:p>
        </w:tc>
        <w:tc>
          <w:tcPr>
            <w:tcW w:w="3184" w:type="dxa"/>
            <w:vAlign w:val="center"/>
          </w:tcPr>
          <w:p w:rsidR="003B5FF8" w:rsidRDefault="003B5FF8">
            <w:pPr>
              <w:tabs>
                <w:tab w:val="left" w:pos="6300"/>
              </w:tabs>
              <w:snapToGrid w:val="0"/>
              <w:outlineLvl w:val="0"/>
              <w:rPr>
                <w:rFonts w:ascii="方正仿宋_GBK" w:eastAsia="方正仿宋_GBK" w:hAnsi="宋体"/>
                <w:sz w:val="21"/>
                <w:szCs w:val="24"/>
              </w:rPr>
            </w:pPr>
          </w:p>
        </w:tc>
        <w:tc>
          <w:tcPr>
            <w:tcW w:w="2438" w:type="dxa"/>
            <w:vAlign w:val="center"/>
          </w:tcPr>
          <w:p w:rsidR="003B5FF8" w:rsidRDefault="003B5FF8">
            <w:pPr>
              <w:tabs>
                <w:tab w:val="left" w:pos="6300"/>
              </w:tabs>
              <w:snapToGrid w:val="0"/>
              <w:outlineLvl w:val="0"/>
              <w:rPr>
                <w:rFonts w:ascii="方正仿宋_GBK" w:eastAsia="方正仿宋_GBK" w:hAnsi="宋体"/>
                <w:sz w:val="21"/>
                <w:szCs w:val="24"/>
              </w:rPr>
            </w:pPr>
          </w:p>
        </w:tc>
        <w:tc>
          <w:tcPr>
            <w:tcW w:w="2359" w:type="dxa"/>
            <w:vAlign w:val="center"/>
          </w:tcPr>
          <w:p w:rsidR="003B5FF8" w:rsidRDefault="003B5FF8">
            <w:pPr>
              <w:tabs>
                <w:tab w:val="left" w:pos="6300"/>
              </w:tabs>
              <w:snapToGrid w:val="0"/>
              <w:outlineLvl w:val="0"/>
              <w:rPr>
                <w:rFonts w:ascii="方正仿宋_GBK" w:eastAsia="方正仿宋_GBK" w:hAnsi="宋体"/>
                <w:sz w:val="21"/>
                <w:szCs w:val="24"/>
              </w:rPr>
            </w:pPr>
          </w:p>
        </w:tc>
      </w:tr>
      <w:tr w:rsidR="003B5FF8">
        <w:trPr>
          <w:trHeight w:val="947"/>
        </w:trPr>
        <w:tc>
          <w:tcPr>
            <w:tcW w:w="1512" w:type="dxa"/>
            <w:vAlign w:val="center"/>
          </w:tcPr>
          <w:p w:rsidR="003B5FF8" w:rsidRDefault="003B5FF8">
            <w:pPr>
              <w:tabs>
                <w:tab w:val="left" w:pos="6300"/>
              </w:tabs>
              <w:snapToGrid w:val="0"/>
              <w:outlineLvl w:val="0"/>
              <w:rPr>
                <w:rFonts w:ascii="方正仿宋_GBK" w:eastAsia="方正仿宋_GBK" w:hAnsi="宋体"/>
                <w:sz w:val="21"/>
                <w:szCs w:val="24"/>
              </w:rPr>
            </w:pPr>
          </w:p>
        </w:tc>
        <w:tc>
          <w:tcPr>
            <w:tcW w:w="3184" w:type="dxa"/>
            <w:vAlign w:val="center"/>
          </w:tcPr>
          <w:p w:rsidR="003B5FF8" w:rsidRDefault="003B5FF8">
            <w:pPr>
              <w:tabs>
                <w:tab w:val="left" w:pos="6300"/>
              </w:tabs>
              <w:snapToGrid w:val="0"/>
              <w:outlineLvl w:val="0"/>
              <w:rPr>
                <w:rFonts w:ascii="方正仿宋_GBK" w:eastAsia="方正仿宋_GBK" w:hAnsi="宋体"/>
                <w:sz w:val="21"/>
                <w:szCs w:val="24"/>
              </w:rPr>
            </w:pPr>
          </w:p>
        </w:tc>
        <w:tc>
          <w:tcPr>
            <w:tcW w:w="2438" w:type="dxa"/>
            <w:vAlign w:val="center"/>
          </w:tcPr>
          <w:p w:rsidR="003B5FF8" w:rsidRDefault="003B5FF8">
            <w:pPr>
              <w:tabs>
                <w:tab w:val="left" w:pos="6300"/>
              </w:tabs>
              <w:snapToGrid w:val="0"/>
              <w:outlineLvl w:val="0"/>
              <w:rPr>
                <w:rFonts w:ascii="方正仿宋_GBK" w:eastAsia="方正仿宋_GBK" w:hAnsi="宋体"/>
                <w:sz w:val="21"/>
                <w:szCs w:val="24"/>
              </w:rPr>
            </w:pPr>
          </w:p>
        </w:tc>
        <w:tc>
          <w:tcPr>
            <w:tcW w:w="2359" w:type="dxa"/>
            <w:vAlign w:val="center"/>
          </w:tcPr>
          <w:p w:rsidR="003B5FF8" w:rsidRDefault="003B5FF8">
            <w:pPr>
              <w:tabs>
                <w:tab w:val="left" w:pos="6300"/>
              </w:tabs>
              <w:snapToGrid w:val="0"/>
              <w:outlineLvl w:val="0"/>
              <w:rPr>
                <w:rFonts w:ascii="方正仿宋_GBK" w:eastAsia="方正仿宋_GBK" w:hAnsi="宋体"/>
                <w:sz w:val="21"/>
                <w:szCs w:val="24"/>
              </w:rPr>
            </w:pPr>
          </w:p>
        </w:tc>
      </w:tr>
      <w:tr w:rsidR="003B5FF8">
        <w:trPr>
          <w:trHeight w:val="947"/>
        </w:trPr>
        <w:tc>
          <w:tcPr>
            <w:tcW w:w="1512" w:type="dxa"/>
            <w:vAlign w:val="center"/>
          </w:tcPr>
          <w:p w:rsidR="003B5FF8" w:rsidRDefault="003B5FF8">
            <w:pPr>
              <w:tabs>
                <w:tab w:val="left" w:pos="6300"/>
              </w:tabs>
              <w:snapToGrid w:val="0"/>
              <w:outlineLvl w:val="0"/>
              <w:rPr>
                <w:rFonts w:ascii="方正仿宋_GBK" w:eastAsia="方正仿宋_GBK" w:hAnsi="宋体"/>
                <w:sz w:val="21"/>
                <w:szCs w:val="24"/>
              </w:rPr>
            </w:pPr>
          </w:p>
        </w:tc>
        <w:tc>
          <w:tcPr>
            <w:tcW w:w="3184" w:type="dxa"/>
            <w:vAlign w:val="center"/>
          </w:tcPr>
          <w:p w:rsidR="003B5FF8" w:rsidRDefault="003B5FF8">
            <w:pPr>
              <w:tabs>
                <w:tab w:val="left" w:pos="6300"/>
              </w:tabs>
              <w:snapToGrid w:val="0"/>
              <w:outlineLvl w:val="0"/>
              <w:rPr>
                <w:rFonts w:ascii="方正仿宋_GBK" w:eastAsia="方正仿宋_GBK" w:hAnsi="宋体"/>
                <w:sz w:val="21"/>
                <w:szCs w:val="24"/>
              </w:rPr>
            </w:pPr>
          </w:p>
        </w:tc>
        <w:tc>
          <w:tcPr>
            <w:tcW w:w="2438" w:type="dxa"/>
            <w:vAlign w:val="center"/>
          </w:tcPr>
          <w:p w:rsidR="003B5FF8" w:rsidRDefault="003B5FF8">
            <w:pPr>
              <w:tabs>
                <w:tab w:val="left" w:pos="6300"/>
              </w:tabs>
              <w:snapToGrid w:val="0"/>
              <w:outlineLvl w:val="0"/>
              <w:rPr>
                <w:rFonts w:ascii="方正仿宋_GBK" w:eastAsia="方正仿宋_GBK" w:hAnsi="宋体"/>
                <w:sz w:val="21"/>
                <w:szCs w:val="24"/>
              </w:rPr>
            </w:pPr>
          </w:p>
        </w:tc>
        <w:tc>
          <w:tcPr>
            <w:tcW w:w="2359" w:type="dxa"/>
            <w:vAlign w:val="center"/>
          </w:tcPr>
          <w:p w:rsidR="003B5FF8" w:rsidRDefault="003B5FF8">
            <w:pPr>
              <w:tabs>
                <w:tab w:val="left" w:pos="6300"/>
              </w:tabs>
              <w:snapToGrid w:val="0"/>
              <w:outlineLvl w:val="0"/>
              <w:rPr>
                <w:rFonts w:ascii="方正仿宋_GBK" w:eastAsia="方正仿宋_GBK" w:hAnsi="宋体"/>
                <w:sz w:val="21"/>
                <w:szCs w:val="24"/>
              </w:rPr>
            </w:pPr>
          </w:p>
        </w:tc>
      </w:tr>
    </w:tbl>
    <w:p w:rsidR="003B5FF8" w:rsidRDefault="00544FB5">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3B5FF8" w:rsidRDefault="00544FB5">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3B5FF8" w:rsidRDefault="00544FB5">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3B5FF8" w:rsidRDefault="00544FB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3B5FF8" w:rsidRDefault="00544FB5">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3B5FF8" w:rsidRDefault="00544FB5">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本表即为对本项目“第三篇  项目商务需求”中所列条款进行比较和响应；</w:t>
      </w:r>
    </w:p>
    <w:p w:rsidR="003B5FF8" w:rsidRDefault="00544FB5">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rPr>
        <w:t>2.本表可扩展</w:t>
      </w:r>
      <w:r>
        <w:rPr>
          <w:rFonts w:ascii="方正仿宋_GBK" w:eastAsia="方正仿宋_GBK" w:hAnsi="宋体" w:hint="eastAsia"/>
          <w:sz w:val="24"/>
          <w:szCs w:val="24"/>
        </w:rPr>
        <w:t>。</w:t>
      </w:r>
    </w:p>
    <w:p w:rsidR="003B5FF8" w:rsidRDefault="003B5FF8">
      <w:pPr>
        <w:tabs>
          <w:tab w:val="left" w:pos="6300"/>
        </w:tabs>
        <w:snapToGrid w:val="0"/>
        <w:spacing w:line="480" w:lineRule="exact"/>
        <w:ind w:firstLineChars="200" w:firstLine="480"/>
        <w:rPr>
          <w:rFonts w:ascii="方正仿宋_GBK" w:eastAsia="方正仿宋_GBK" w:hAnsi="宋体"/>
          <w:sz w:val="24"/>
          <w:szCs w:val="24"/>
        </w:rPr>
      </w:pPr>
    </w:p>
    <w:p w:rsidR="003B5FF8" w:rsidRDefault="00544FB5">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（二）其它优惠服务承诺（格式自定）</w:t>
      </w:r>
    </w:p>
    <w:p w:rsidR="003B5FF8" w:rsidRDefault="003B5FF8">
      <w:pPr>
        <w:tabs>
          <w:tab w:val="left" w:pos="6300"/>
        </w:tabs>
        <w:snapToGrid w:val="0"/>
        <w:spacing w:line="480" w:lineRule="exact"/>
        <w:ind w:firstLineChars="200" w:firstLine="480"/>
        <w:rPr>
          <w:rFonts w:ascii="方正仿宋_GBK" w:eastAsia="方正仿宋_GBK" w:hAnsi="宋体"/>
          <w:sz w:val="24"/>
          <w:szCs w:val="24"/>
        </w:rPr>
      </w:pPr>
    </w:p>
    <w:p w:rsidR="003B5FF8" w:rsidRDefault="00544FB5">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sz w:val="24"/>
          <w:szCs w:val="24"/>
        </w:rPr>
        <w:br w:type="page"/>
      </w:r>
      <w:bookmarkStart w:id="214" w:name="_Toc65660382"/>
      <w:bookmarkStart w:id="215" w:name="_Toc2082"/>
      <w:bookmarkStart w:id="216" w:name="_Toc20162"/>
      <w:bookmarkStart w:id="217" w:name="_Toc106034811"/>
      <w:bookmarkStart w:id="218" w:name="_Toc21793"/>
      <w:r>
        <w:rPr>
          <w:rFonts w:ascii="方正仿宋_GBK" w:eastAsia="方正仿宋_GBK" w:hAnsi="宋体" w:hint="eastAsia"/>
          <w:sz w:val="24"/>
        </w:rPr>
        <w:lastRenderedPageBreak/>
        <w:t>四、</w:t>
      </w:r>
      <w:bookmarkEnd w:id="211"/>
      <w:bookmarkEnd w:id="212"/>
      <w:bookmarkEnd w:id="213"/>
      <w:r>
        <w:rPr>
          <w:rFonts w:ascii="方正仿宋_GBK" w:eastAsia="方正仿宋_GBK" w:hAnsi="宋体" w:hint="eastAsia"/>
          <w:sz w:val="24"/>
        </w:rPr>
        <w:t>资格条件及其他</w:t>
      </w:r>
      <w:bookmarkStart w:id="219" w:name="_Toc342913422"/>
      <w:bookmarkStart w:id="220" w:name="_Toc313008359"/>
      <w:bookmarkStart w:id="221" w:name="_Toc313888363"/>
      <w:bookmarkEnd w:id="214"/>
      <w:bookmarkEnd w:id="215"/>
      <w:bookmarkEnd w:id="216"/>
      <w:bookmarkEnd w:id="217"/>
      <w:bookmarkEnd w:id="218"/>
    </w:p>
    <w:p w:rsidR="003B5FF8" w:rsidRDefault="00544FB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3B5FF8" w:rsidRDefault="003B5FF8">
      <w:pPr>
        <w:tabs>
          <w:tab w:val="left" w:pos="6300"/>
        </w:tabs>
        <w:snapToGrid w:val="0"/>
        <w:spacing w:line="500" w:lineRule="exact"/>
        <w:ind w:firstLine="570"/>
        <w:rPr>
          <w:rFonts w:ascii="方正仿宋_GBK" w:eastAsia="方正仿宋_GBK" w:hAnsi="宋体"/>
          <w:sz w:val="24"/>
          <w:szCs w:val="24"/>
        </w:rPr>
      </w:pPr>
    </w:p>
    <w:p w:rsidR="003B5FF8" w:rsidRDefault="003B5FF8">
      <w:pPr>
        <w:tabs>
          <w:tab w:val="left" w:pos="6300"/>
        </w:tabs>
        <w:snapToGrid w:val="0"/>
        <w:spacing w:line="500" w:lineRule="exact"/>
        <w:ind w:firstLine="570"/>
        <w:rPr>
          <w:rFonts w:ascii="方正仿宋_GBK" w:eastAsia="方正仿宋_GBK" w:hAnsi="宋体"/>
        </w:rPr>
      </w:pPr>
    </w:p>
    <w:p w:rsidR="003B5FF8" w:rsidRDefault="003B5FF8">
      <w:pPr>
        <w:tabs>
          <w:tab w:val="left" w:pos="6300"/>
        </w:tabs>
        <w:snapToGrid w:val="0"/>
        <w:spacing w:line="500" w:lineRule="exact"/>
        <w:ind w:firstLine="570"/>
        <w:rPr>
          <w:rFonts w:ascii="方正仿宋_GBK" w:eastAsia="方正仿宋_GBK" w:hAnsi="宋体"/>
        </w:rPr>
      </w:pPr>
    </w:p>
    <w:p w:rsidR="003B5FF8" w:rsidRDefault="003B5FF8">
      <w:pPr>
        <w:tabs>
          <w:tab w:val="left" w:pos="6300"/>
        </w:tabs>
        <w:snapToGrid w:val="0"/>
        <w:spacing w:line="500" w:lineRule="exact"/>
        <w:ind w:firstLine="570"/>
        <w:rPr>
          <w:rFonts w:ascii="方正仿宋_GBK" w:eastAsia="方正仿宋_GBK" w:hAnsi="宋体"/>
        </w:rPr>
      </w:pPr>
    </w:p>
    <w:p w:rsidR="003B5FF8" w:rsidRDefault="003B5FF8">
      <w:pPr>
        <w:tabs>
          <w:tab w:val="left" w:pos="6300"/>
        </w:tabs>
        <w:snapToGrid w:val="0"/>
        <w:spacing w:line="500" w:lineRule="exact"/>
        <w:ind w:firstLine="570"/>
        <w:rPr>
          <w:rFonts w:ascii="方正仿宋_GBK" w:eastAsia="方正仿宋_GBK" w:hAnsi="宋体"/>
        </w:rPr>
      </w:pPr>
    </w:p>
    <w:p w:rsidR="003B5FF8" w:rsidRDefault="00544FB5">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rsidR="003B5FF8" w:rsidRDefault="003B5FF8">
      <w:pPr>
        <w:tabs>
          <w:tab w:val="left" w:pos="6300"/>
        </w:tabs>
        <w:snapToGrid w:val="0"/>
        <w:spacing w:line="500" w:lineRule="exact"/>
        <w:ind w:firstLine="570"/>
        <w:rPr>
          <w:rFonts w:ascii="方正仿宋_GBK" w:eastAsia="方正仿宋_GBK" w:hAnsi="宋体"/>
          <w:sz w:val="24"/>
        </w:rPr>
      </w:pPr>
    </w:p>
    <w:p w:rsidR="003B5FF8" w:rsidRDefault="00544FB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3B5FF8" w:rsidRDefault="003B5FF8">
      <w:pPr>
        <w:tabs>
          <w:tab w:val="left" w:pos="6300"/>
        </w:tabs>
        <w:snapToGrid w:val="0"/>
        <w:spacing w:line="500" w:lineRule="exact"/>
        <w:ind w:firstLine="570"/>
        <w:rPr>
          <w:rFonts w:ascii="方正仿宋_GBK" w:eastAsia="方正仿宋_GBK" w:hAnsi="宋体"/>
          <w:sz w:val="24"/>
        </w:rPr>
      </w:pPr>
    </w:p>
    <w:p w:rsidR="003B5FF8" w:rsidRDefault="00544FB5">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采购人名称</w:t>
      </w:r>
      <w:r>
        <w:rPr>
          <w:rFonts w:ascii="方正仿宋_GBK" w:eastAsia="方正仿宋_GBK" w:hAnsi="宋体" w:hint="eastAsia"/>
          <w:sz w:val="24"/>
        </w:rPr>
        <w:t>）：</w:t>
      </w:r>
    </w:p>
    <w:p w:rsidR="003B5FF8" w:rsidRDefault="00544FB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3B5FF8" w:rsidRDefault="003B5FF8">
      <w:pPr>
        <w:tabs>
          <w:tab w:val="left" w:pos="6300"/>
        </w:tabs>
        <w:snapToGrid w:val="0"/>
        <w:spacing w:line="500" w:lineRule="exact"/>
        <w:ind w:firstLine="570"/>
        <w:rPr>
          <w:rFonts w:ascii="方正仿宋_GBK" w:eastAsia="方正仿宋_GBK" w:hAnsi="宋体"/>
          <w:sz w:val="24"/>
        </w:rPr>
      </w:pPr>
    </w:p>
    <w:p w:rsidR="003B5FF8" w:rsidRDefault="00544FB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3B5FF8" w:rsidRDefault="003B5FF8">
      <w:pPr>
        <w:tabs>
          <w:tab w:val="left" w:pos="6300"/>
        </w:tabs>
        <w:snapToGrid w:val="0"/>
        <w:spacing w:line="500" w:lineRule="exact"/>
        <w:ind w:firstLine="570"/>
        <w:rPr>
          <w:rFonts w:ascii="方正仿宋_GBK" w:eastAsia="方正仿宋_GBK" w:hAnsi="宋体"/>
          <w:sz w:val="24"/>
        </w:rPr>
      </w:pPr>
    </w:p>
    <w:p w:rsidR="003B5FF8" w:rsidRDefault="003B5FF8">
      <w:pPr>
        <w:tabs>
          <w:tab w:val="left" w:pos="6300"/>
        </w:tabs>
        <w:snapToGrid w:val="0"/>
        <w:spacing w:line="500" w:lineRule="exact"/>
        <w:ind w:firstLine="570"/>
        <w:rPr>
          <w:rFonts w:ascii="方正仿宋_GBK" w:eastAsia="方正仿宋_GBK" w:hAnsi="宋体"/>
          <w:sz w:val="24"/>
        </w:rPr>
      </w:pPr>
    </w:p>
    <w:p w:rsidR="003B5FF8" w:rsidRDefault="003B5FF8">
      <w:pPr>
        <w:tabs>
          <w:tab w:val="left" w:pos="6300"/>
        </w:tabs>
        <w:snapToGrid w:val="0"/>
        <w:spacing w:line="500" w:lineRule="exact"/>
        <w:ind w:firstLine="570"/>
        <w:rPr>
          <w:rFonts w:ascii="方正仿宋_GBK" w:eastAsia="方正仿宋_GBK" w:hAnsi="宋体"/>
          <w:sz w:val="24"/>
        </w:rPr>
      </w:pPr>
    </w:p>
    <w:p w:rsidR="003B5FF8" w:rsidRDefault="00544FB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3B5FF8" w:rsidRDefault="003B5FF8">
      <w:pPr>
        <w:tabs>
          <w:tab w:val="left" w:pos="6300"/>
        </w:tabs>
        <w:snapToGrid w:val="0"/>
        <w:spacing w:line="500" w:lineRule="exact"/>
        <w:ind w:firstLine="570"/>
        <w:rPr>
          <w:rFonts w:ascii="方正仿宋_GBK" w:eastAsia="方正仿宋_GBK" w:hAnsi="宋体"/>
          <w:sz w:val="24"/>
        </w:rPr>
      </w:pPr>
    </w:p>
    <w:p w:rsidR="003B5FF8" w:rsidRDefault="00544FB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3B5FF8" w:rsidRDefault="003B5FF8">
      <w:pPr>
        <w:tabs>
          <w:tab w:val="left" w:pos="6300"/>
        </w:tabs>
        <w:snapToGrid w:val="0"/>
        <w:spacing w:line="500" w:lineRule="exact"/>
        <w:ind w:firstLine="570"/>
        <w:rPr>
          <w:rFonts w:ascii="方正仿宋_GBK" w:eastAsia="方正仿宋_GBK" w:hAnsi="宋体"/>
          <w:sz w:val="24"/>
        </w:rPr>
      </w:pPr>
    </w:p>
    <w:p w:rsidR="003B5FF8" w:rsidRDefault="003B5FF8">
      <w:pPr>
        <w:tabs>
          <w:tab w:val="left" w:pos="6300"/>
        </w:tabs>
        <w:snapToGrid w:val="0"/>
        <w:spacing w:line="500" w:lineRule="exact"/>
        <w:ind w:firstLine="570"/>
        <w:rPr>
          <w:rFonts w:ascii="方正仿宋_GBK" w:eastAsia="方正仿宋_GBK" w:hAnsi="宋体"/>
          <w:sz w:val="24"/>
        </w:rPr>
      </w:pPr>
    </w:p>
    <w:p w:rsidR="003B5FF8" w:rsidRDefault="00544FB5">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3B5FF8" w:rsidRDefault="00544FB5">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3B5FF8" w:rsidRDefault="003B5FF8">
      <w:pPr>
        <w:tabs>
          <w:tab w:val="left" w:pos="6300"/>
        </w:tabs>
        <w:snapToGrid w:val="0"/>
        <w:spacing w:line="500" w:lineRule="exact"/>
        <w:ind w:firstLine="570"/>
        <w:rPr>
          <w:rFonts w:ascii="方正仿宋_GBK" w:eastAsia="方正仿宋_GBK" w:hAnsi="宋体"/>
          <w:sz w:val="24"/>
        </w:rPr>
      </w:pPr>
    </w:p>
    <w:p w:rsidR="003B5FF8" w:rsidRDefault="003B5FF8">
      <w:pPr>
        <w:tabs>
          <w:tab w:val="left" w:pos="6300"/>
        </w:tabs>
        <w:snapToGrid w:val="0"/>
        <w:spacing w:line="500" w:lineRule="exact"/>
        <w:ind w:firstLine="570"/>
        <w:rPr>
          <w:rFonts w:ascii="方正仿宋_GBK" w:eastAsia="方正仿宋_GBK" w:hAnsi="宋体"/>
          <w:sz w:val="24"/>
        </w:rPr>
      </w:pPr>
    </w:p>
    <w:p w:rsidR="003B5FF8" w:rsidRDefault="003B5FF8">
      <w:pPr>
        <w:tabs>
          <w:tab w:val="left" w:pos="6300"/>
        </w:tabs>
        <w:snapToGrid w:val="0"/>
        <w:spacing w:line="500" w:lineRule="exact"/>
        <w:ind w:firstLine="570"/>
        <w:rPr>
          <w:rFonts w:ascii="方正仿宋_GBK" w:eastAsia="方正仿宋_GBK" w:hAnsi="宋体"/>
          <w:sz w:val="24"/>
        </w:rPr>
      </w:pPr>
    </w:p>
    <w:p w:rsidR="003B5FF8" w:rsidRDefault="003B5FF8">
      <w:pPr>
        <w:tabs>
          <w:tab w:val="left" w:pos="6300"/>
        </w:tabs>
        <w:snapToGrid w:val="0"/>
        <w:spacing w:line="500" w:lineRule="exact"/>
        <w:ind w:firstLine="570"/>
        <w:rPr>
          <w:rFonts w:ascii="方正仿宋_GBK" w:eastAsia="方正仿宋_GBK" w:hAnsi="宋体"/>
          <w:sz w:val="24"/>
        </w:rPr>
      </w:pPr>
    </w:p>
    <w:p w:rsidR="003B5FF8" w:rsidRDefault="003B5FF8">
      <w:pPr>
        <w:tabs>
          <w:tab w:val="left" w:pos="6300"/>
        </w:tabs>
        <w:snapToGrid w:val="0"/>
        <w:spacing w:line="500" w:lineRule="exact"/>
        <w:ind w:firstLine="570"/>
        <w:rPr>
          <w:rFonts w:ascii="方正仿宋_GBK" w:eastAsia="方正仿宋_GBK" w:hAnsi="宋体"/>
          <w:sz w:val="24"/>
        </w:rPr>
      </w:pPr>
    </w:p>
    <w:p w:rsidR="003B5FF8" w:rsidRDefault="003B5FF8">
      <w:pPr>
        <w:tabs>
          <w:tab w:val="left" w:pos="6300"/>
        </w:tabs>
        <w:snapToGrid w:val="0"/>
        <w:spacing w:line="500" w:lineRule="exact"/>
        <w:ind w:firstLine="570"/>
        <w:rPr>
          <w:rFonts w:ascii="方正仿宋_GBK" w:eastAsia="方正仿宋_GBK" w:hAnsi="宋体"/>
          <w:sz w:val="24"/>
        </w:rPr>
      </w:pPr>
    </w:p>
    <w:p w:rsidR="003B5FF8" w:rsidRDefault="00544FB5">
      <w:pPr>
        <w:widowControl/>
        <w:spacing w:line="400" w:lineRule="exact"/>
        <w:ind w:firstLineChars="200" w:firstLine="560"/>
        <w:jc w:val="left"/>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rsidR="003B5FF8" w:rsidRDefault="00544FB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3B5FF8" w:rsidRDefault="00544FB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3B5FF8" w:rsidRDefault="003B5FF8">
      <w:pPr>
        <w:tabs>
          <w:tab w:val="left" w:pos="6300"/>
        </w:tabs>
        <w:snapToGrid w:val="0"/>
        <w:spacing w:line="500" w:lineRule="exact"/>
        <w:ind w:firstLine="570"/>
        <w:rPr>
          <w:rFonts w:ascii="方正仿宋_GBK" w:eastAsia="方正仿宋_GBK" w:hAnsi="宋体"/>
          <w:sz w:val="24"/>
        </w:rPr>
      </w:pPr>
    </w:p>
    <w:p w:rsidR="003B5FF8" w:rsidRDefault="00544FB5">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采购人名称</w:t>
      </w:r>
      <w:r>
        <w:rPr>
          <w:rFonts w:ascii="方正仿宋_GBK" w:eastAsia="方正仿宋_GBK" w:hAnsi="宋体" w:hint="eastAsia"/>
          <w:sz w:val="24"/>
        </w:rPr>
        <w:t>）：</w:t>
      </w:r>
    </w:p>
    <w:p w:rsidR="003B5FF8" w:rsidRDefault="00544FB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（被授权人姓名及身份证代码）代表我单位全权办理上述项目的报价、签约等具体工作，并签署全部有关文件、协议及合同。</w:t>
      </w:r>
    </w:p>
    <w:p w:rsidR="003B5FF8" w:rsidRDefault="00544FB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3B5FF8" w:rsidRDefault="00544FB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3B5FF8" w:rsidRDefault="003B5FF8">
      <w:pPr>
        <w:tabs>
          <w:tab w:val="left" w:pos="6300"/>
        </w:tabs>
        <w:snapToGrid w:val="0"/>
        <w:spacing w:line="500" w:lineRule="exact"/>
        <w:ind w:firstLine="570"/>
        <w:rPr>
          <w:rFonts w:ascii="方正仿宋_GBK" w:eastAsia="方正仿宋_GBK" w:hAnsi="宋体"/>
          <w:sz w:val="24"/>
        </w:rPr>
      </w:pPr>
    </w:p>
    <w:p w:rsidR="003B5FF8" w:rsidRDefault="003B5FF8">
      <w:pPr>
        <w:tabs>
          <w:tab w:val="left" w:pos="6300"/>
        </w:tabs>
        <w:snapToGrid w:val="0"/>
        <w:spacing w:line="500" w:lineRule="exact"/>
        <w:ind w:firstLine="570"/>
        <w:rPr>
          <w:rFonts w:ascii="方正仿宋_GBK" w:eastAsia="方正仿宋_GBK" w:hAnsi="宋体"/>
          <w:sz w:val="24"/>
        </w:rPr>
      </w:pPr>
    </w:p>
    <w:p w:rsidR="003B5FF8" w:rsidRDefault="00544FB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w:t>
      </w:r>
    </w:p>
    <w:p w:rsidR="003B5FF8" w:rsidRDefault="00544FB5">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3B5FF8" w:rsidRDefault="003B5FF8">
      <w:pPr>
        <w:tabs>
          <w:tab w:val="left" w:pos="6300"/>
        </w:tabs>
        <w:snapToGrid w:val="0"/>
        <w:spacing w:line="500" w:lineRule="exact"/>
        <w:ind w:firstLine="570"/>
        <w:rPr>
          <w:rFonts w:ascii="方正仿宋_GBK" w:eastAsia="方正仿宋_GBK" w:hAnsi="宋体"/>
          <w:sz w:val="24"/>
          <w:szCs w:val="28"/>
        </w:rPr>
      </w:pPr>
    </w:p>
    <w:p w:rsidR="003B5FF8" w:rsidRDefault="003B5FF8">
      <w:pPr>
        <w:tabs>
          <w:tab w:val="left" w:pos="6300"/>
        </w:tabs>
        <w:snapToGrid w:val="0"/>
        <w:spacing w:line="500" w:lineRule="exact"/>
        <w:ind w:firstLine="570"/>
        <w:rPr>
          <w:rFonts w:ascii="方正仿宋_GBK" w:eastAsia="方正仿宋_GBK" w:hAnsi="宋体"/>
          <w:sz w:val="24"/>
        </w:rPr>
      </w:pPr>
    </w:p>
    <w:p w:rsidR="003B5FF8" w:rsidRDefault="00544FB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3B5FF8" w:rsidRDefault="00544FB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3B5FF8" w:rsidRDefault="003B5FF8">
      <w:pPr>
        <w:tabs>
          <w:tab w:val="left" w:pos="6300"/>
        </w:tabs>
        <w:snapToGrid w:val="0"/>
        <w:spacing w:line="500" w:lineRule="exact"/>
        <w:ind w:firstLine="570"/>
        <w:rPr>
          <w:rFonts w:ascii="方正仿宋_GBK" w:eastAsia="方正仿宋_GBK" w:hAnsi="宋体"/>
          <w:sz w:val="24"/>
        </w:rPr>
      </w:pPr>
    </w:p>
    <w:p w:rsidR="003B5FF8" w:rsidRDefault="003B5FF8">
      <w:pPr>
        <w:tabs>
          <w:tab w:val="left" w:pos="6300"/>
        </w:tabs>
        <w:snapToGrid w:val="0"/>
        <w:spacing w:line="500" w:lineRule="exact"/>
        <w:ind w:firstLine="570"/>
        <w:rPr>
          <w:rFonts w:ascii="方正仿宋_GBK" w:eastAsia="方正仿宋_GBK" w:hAnsi="宋体"/>
          <w:sz w:val="24"/>
        </w:rPr>
      </w:pPr>
    </w:p>
    <w:p w:rsidR="003B5FF8" w:rsidRDefault="00544FB5">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3B5FF8" w:rsidRDefault="00544FB5">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3B5FF8" w:rsidRDefault="00544FB5">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3B5FF8" w:rsidRDefault="00544FB5">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rsidR="003B5FF8" w:rsidRDefault="00544FB5">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rsidR="003B5FF8" w:rsidRDefault="00544FB5">
      <w:pPr>
        <w:tabs>
          <w:tab w:val="left" w:pos="6300"/>
        </w:tabs>
        <w:snapToGrid w:val="0"/>
        <w:spacing w:line="400" w:lineRule="exact"/>
        <w:ind w:firstLine="573"/>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rsidR="003B5FF8" w:rsidRDefault="00544FB5">
      <w:pPr>
        <w:widowControl/>
        <w:spacing w:line="400" w:lineRule="exact"/>
        <w:ind w:firstLineChars="200" w:firstLine="560"/>
        <w:jc w:val="left"/>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（四）基本资格条件承诺函（格式）</w:t>
      </w:r>
    </w:p>
    <w:p w:rsidR="003B5FF8" w:rsidRDefault="00544FB5">
      <w:pPr>
        <w:tabs>
          <w:tab w:val="left" w:pos="6300"/>
        </w:tabs>
        <w:snapToGrid w:val="0"/>
        <w:spacing w:line="500" w:lineRule="exact"/>
        <w:ind w:firstLineChars="200" w:firstLine="643"/>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rsidR="003B5FF8" w:rsidRDefault="003B5FF8">
      <w:pPr>
        <w:tabs>
          <w:tab w:val="left" w:pos="6300"/>
        </w:tabs>
        <w:snapToGrid w:val="0"/>
        <w:spacing w:line="530" w:lineRule="exact"/>
        <w:rPr>
          <w:sz w:val="24"/>
        </w:rPr>
      </w:pPr>
    </w:p>
    <w:p w:rsidR="003B5FF8" w:rsidRDefault="00544FB5">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（采购人名称）：</w:t>
      </w:r>
    </w:p>
    <w:p w:rsidR="003B5FF8" w:rsidRDefault="00544FB5">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rsidR="003B5FF8" w:rsidRDefault="00544FB5">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3B5FF8" w:rsidRDefault="00544FB5">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rsidR="003B5FF8" w:rsidRDefault="00544FB5">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3.我方在采购项目评审（评标）环节结束后，随时接受采购人的检查验证，配合提供相关证明材料，证明符合《中华人民共和国政府采购法》规定的供应商基本资格条件。</w:t>
      </w:r>
    </w:p>
    <w:p w:rsidR="003B5FF8" w:rsidRDefault="00544FB5">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3B5FF8" w:rsidRDefault="00544FB5">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3B5FF8" w:rsidRDefault="003B5FF8">
      <w:pPr>
        <w:tabs>
          <w:tab w:val="left" w:pos="6300"/>
        </w:tabs>
        <w:snapToGrid w:val="0"/>
        <w:spacing w:line="500" w:lineRule="exact"/>
        <w:ind w:firstLineChars="200" w:firstLine="480"/>
        <w:rPr>
          <w:rFonts w:ascii="方正仿宋_GBK" w:eastAsia="方正仿宋_GBK" w:hAnsi="仿宋"/>
          <w:sz w:val="24"/>
        </w:rPr>
      </w:pPr>
    </w:p>
    <w:p w:rsidR="003B5FF8" w:rsidRDefault="00544FB5">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3B5FF8" w:rsidRDefault="00544FB5">
      <w:pPr>
        <w:widowControl/>
        <w:spacing w:line="400" w:lineRule="exact"/>
        <w:ind w:firstLineChars="3300" w:firstLine="7920"/>
        <w:jc w:val="left"/>
        <w:rPr>
          <w:rFonts w:ascii="方正仿宋_GBK" w:eastAsia="方正仿宋_GBK" w:hAnsi="宋体"/>
          <w:sz w:val="24"/>
          <w:szCs w:val="24"/>
        </w:rPr>
      </w:pPr>
      <w:r>
        <w:rPr>
          <w:rFonts w:ascii="方正仿宋_GBK" w:eastAsia="方正仿宋_GBK" w:hAnsi="仿宋" w:hint="eastAsia"/>
          <w:sz w:val="24"/>
        </w:rPr>
        <w:t>年   月   日</w:t>
      </w:r>
    </w:p>
    <w:p w:rsidR="003B5FF8" w:rsidRDefault="00544FB5">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（五）特定资格条件证书或证明文件</w:t>
      </w:r>
    </w:p>
    <w:p w:rsidR="003B5FF8" w:rsidRDefault="003B5FF8">
      <w:pPr>
        <w:widowControl/>
        <w:spacing w:line="400" w:lineRule="exact"/>
        <w:ind w:firstLineChars="200" w:firstLine="480"/>
        <w:jc w:val="left"/>
        <w:rPr>
          <w:rFonts w:ascii="方正仿宋_GBK" w:eastAsia="方正仿宋_GBK" w:hAnsi="宋体"/>
          <w:sz w:val="24"/>
          <w:szCs w:val="24"/>
        </w:rPr>
      </w:pPr>
    </w:p>
    <w:p w:rsidR="003B5FF8" w:rsidRDefault="00544FB5">
      <w:pPr>
        <w:pStyle w:val="2"/>
        <w:adjustRightInd w:val="0"/>
        <w:snapToGrid w:val="0"/>
        <w:spacing w:before="0" w:after="0" w:line="400" w:lineRule="exact"/>
        <w:ind w:firstLineChars="200" w:firstLine="482"/>
        <w:rPr>
          <w:rFonts w:ascii="方正仿宋_GBK" w:eastAsia="方正仿宋_GBK" w:hAnsi="宋体"/>
          <w:sz w:val="24"/>
        </w:rPr>
      </w:pPr>
      <w:r>
        <w:rPr>
          <w:rFonts w:ascii="方正仿宋_GBK" w:eastAsia="方正仿宋_GBK" w:hAnsi="宋体"/>
          <w:sz w:val="24"/>
          <w:szCs w:val="24"/>
        </w:rPr>
        <w:br w:type="page"/>
      </w:r>
      <w:bookmarkStart w:id="222" w:name="_Toc2080"/>
      <w:bookmarkStart w:id="223" w:name="_Toc17010"/>
      <w:bookmarkStart w:id="224" w:name="_Toc65660383"/>
      <w:bookmarkStart w:id="225" w:name="_Toc15815"/>
      <w:bookmarkStart w:id="226" w:name="_Toc106034812"/>
      <w:r>
        <w:rPr>
          <w:rFonts w:ascii="方正仿宋_GBK" w:eastAsia="方正仿宋_GBK" w:hAnsi="宋体" w:hint="eastAsia"/>
          <w:sz w:val="24"/>
        </w:rPr>
        <w:lastRenderedPageBreak/>
        <w:t>五、</w:t>
      </w:r>
      <w:bookmarkEnd w:id="219"/>
      <w:bookmarkEnd w:id="220"/>
      <w:bookmarkEnd w:id="221"/>
      <w:r>
        <w:rPr>
          <w:rFonts w:ascii="方正仿宋_GBK" w:eastAsia="方正仿宋_GBK" w:hAnsi="宋体" w:hint="eastAsia"/>
          <w:sz w:val="24"/>
        </w:rPr>
        <w:t>其他资料</w:t>
      </w:r>
      <w:bookmarkEnd w:id="222"/>
      <w:bookmarkEnd w:id="223"/>
      <w:bookmarkEnd w:id="224"/>
      <w:bookmarkEnd w:id="225"/>
      <w:bookmarkEnd w:id="226"/>
    </w:p>
    <w:p w:rsidR="003B5FF8" w:rsidRDefault="00544FB5">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3B5FF8" w:rsidRDefault="00544FB5">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3B5FF8" w:rsidRDefault="003B5FF8">
      <w:pPr>
        <w:spacing w:line="360" w:lineRule="auto"/>
        <w:ind w:firstLineChars="200" w:firstLine="480"/>
        <w:rPr>
          <w:rFonts w:ascii="方正仿宋_GBK" w:eastAsia="方正仿宋_GBK" w:hAnsi="宋体"/>
          <w:sz w:val="24"/>
          <w:szCs w:val="24"/>
        </w:rPr>
      </w:pPr>
    </w:p>
    <w:p w:rsidR="003B5FF8" w:rsidRDefault="003B5FF8">
      <w:pPr>
        <w:spacing w:line="360" w:lineRule="auto"/>
        <w:ind w:firstLineChars="200" w:firstLine="480"/>
        <w:jc w:val="center"/>
        <w:rPr>
          <w:rFonts w:ascii="方正仿宋_GBK" w:eastAsia="方正仿宋_GBK" w:hAnsi="宋体"/>
          <w:sz w:val="24"/>
          <w:szCs w:val="24"/>
        </w:rPr>
      </w:pPr>
    </w:p>
    <w:p w:rsidR="003B5FF8" w:rsidRDefault="003B5FF8">
      <w:pPr>
        <w:spacing w:line="360" w:lineRule="auto"/>
        <w:ind w:firstLineChars="200" w:firstLine="480"/>
        <w:jc w:val="center"/>
        <w:rPr>
          <w:rFonts w:ascii="方正仿宋_GBK" w:eastAsia="方正仿宋_GBK" w:hAnsi="宋体"/>
          <w:sz w:val="24"/>
          <w:szCs w:val="24"/>
        </w:rPr>
      </w:pPr>
    </w:p>
    <w:p w:rsidR="003B5FF8" w:rsidRDefault="003B5FF8">
      <w:pPr>
        <w:spacing w:line="360" w:lineRule="auto"/>
        <w:ind w:firstLineChars="200" w:firstLine="480"/>
        <w:jc w:val="center"/>
        <w:rPr>
          <w:rFonts w:ascii="方正仿宋_GBK" w:eastAsia="方正仿宋_GBK" w:hAnsi="宋体"/>
          <w:sz w:val="24"/>
          <w:szCs w:val="24"/>
        </w:rPr>
      </w:pPr>
    </w:p>
    <w:p w:rsidR="003B5FF8" w:rsidRDefault="003B5FF8">
      <w:pPr>
        <w:spacing w:line="360" w:lineRule="auto"/>
        <w:ind w:firstLineChars="200" w:firstLine="480"/>
        <w:jc w:val="center"/>
        <w:rPr>
          <w:rFonts w:ascii="方正仿宋_GBK" w:eastAsia="方正仿宋_GBK" w:hAnsi="宋体"/>
          <w:sz w:val="24"/>
          <w:szCs w:val="24"/>
        </w:rPr>
      </w:pPr>
    </w:p>
    <w:p w:rsidR="003B5FF8" w:rsidRDefault="003B5FF8">
      <w:pPr>
        <w:spacing w:line="360" w:lineRule="auto"/>
        <w:ind w:firstLineChars="200" w:firstLine="480"/>
        <w:jc w:val="center"/>
        <w:rPr>
          <w:rFonts w:ascii="方正仿宋_GBK" w:eastAsia="方正仿宋_GBK" w:hAnsi="宋体"/>
          <w:sz w:val="24"/>
          <w:szCs w:val="24"/>
        </w:rPr>
      </w:pPr>
    </w:p>
    <w:p w:rsidR="003B5FF8" w:rsidRDefault="003B5FF8">
      <w:pPr>
        <w:spacing w:line="360" w:lineRule="auto"/>
        <w:ind w:firstLineChars="200" w:firstLine="480"/>
        <w:jc w:val="center"/>
        <w:rPr>
          <w:rFonts w:ascii="方正仿宋_GBK" w:eastAsia="方正仿宋_GBK" w:hAnsi="宋体"/>
          <w:sz w:val="24"/>
          <w:szCs w:val="24"/>
        </w:rPr>
      </w:pPr>
    </w:p>
    <w:p w:rsidR="003B5FF8" w:rsidRDefault="003B5FF8">
      <w:pPr>
        <w:spacing w:line="360" w:lineRule="auto"/>
        <w:ind w:firstLineChars="200" w:firstLine="480"/>
        <w:jc w:val="center"/>
        <w:rPr>
          <w:rFonts w:ascii="方正仿宋_GBK" w:eastAsia="方正仿宋_GBK" w:hAnsi="宋体"/>
          <w:sz w:val="24"/>
          <w:szCs w:val="24"/>
        </w:rPr>
      </w:pPr>
    </w:p>
    <w:p w:rsidR="003B5FF8" w:rsidRDefault="003B5FF8">
      <w:pPr>
        <w:spacing w:line="360" w:lineRule="auto"/>
        <w:ind w:firstLineChars="200" w:firstLine="480"/>
        <w:jc w:val="center"/>
        <w:rPr>
          <w:rFonts w:ascii="方正仿宋_GBK" w:eastAsia="方正仿宋_GBK" w:hAnsi="宋体"/>
          <w:sz w:val="24"/>
          <w:szCs w:val="24"/>
        </w:rPr>
      </w:pPr>
    </w:p>
    <w:p w:rsidR="003B5FF8" w:rsidRDefault="003B5FF8">
      <w:pPr>
        <w:spacing w:line="360" w:lineRule="auto"/>
        <w:ind w:firstLineChars="200" w:firstLine="480"/>
        <w:jc w:val="center"/>
        <w:rPr>
          <w:rFonts w:ascii="方正仿宋_GBK" w:eastAsia="方正仿宋_GBK" w:hAnsi="宋体"/>
          <w:sz w:val="24"/>
          <w:szCs w:val="24"/>
        </w:rPr>
      </w:pPr>
    </w:p>
    <w:p w:rsidR="003B5FF8" w:rsidRDefault="003B5FF8">
      <w:pPr>
        <w:spacing w:line="360" w:lineRule="auto"/>
        <w:ind w:firstLineChars="200" w:firstLine="480"/>
        <w:jc w:val="center"/>
        <w:rPr>
          <w:rFonts w:ascii="方正仿宋_GBK" w:eastAsia="方正仿宋_GBK" w:hAnsi="宋体"/>
          <w:sz w:val="24"/>
          <w:szCs w:val="24"/>
        </w:rPr>
      </w:pPr>
    </w:p>
    <w:p w:rsidR="003B5FF8" w:rsidRDefault="003B5FF8">
      <w:pPr>
        <w:spacing w:line="360" w:lineRule="auto"/>
        <w:ind w:firstLineChars="200" w:firstLine="480"/>
        <w:jc w:val="center"/>
        <w:rPr>
          <w:rFonts w:ascii="方正仿宋_GBK" w:eastAsia="方正仿宋_GBK" w:hAnsi="宋体"/>
          <w:sz w:val="24"/>
          <w:szCs w:val="24"/>
        </w:rPr>
      </w:pPr>
    </w:p>
    <w:p w:rsidR="003B5FF8" w:rsidRDefault="003B5FF8">
      <w:pPr>
        <w:spacing w:line="360" w:lineRule="auto"/>
        <w:ind w:firstLineChars="200" w:firstLine="480"/>
        <w:jc w:val="center"/>
        <w:rPr>
          <w:rFonts w:ascii="方正仿宋_GBK" w:eastAsia="方正仿宋_GBK" w:hAnsi="宋体"/>
          <w:sz w:val="24"/>
          <w:szCs w:val="24"/>
        </w:rPr>
      </w:pPr>
    </w:p>
    <w:p w:rsidR="003B5FF8" w:rsidRDefault="003B5FF8">
      <w:pPr>
        <w:spacing w:line="360" w:lineRule="auto"/>
        <w:ind w:firstLineChars="200" w:firstLine="480"/>
        <w:jc w:val="center"/>
        <w:rPr>
          <w:rFonts w:ascii="方正仿宋_GBK" w:eastAsia="方正仿宋_GBK" w:hAnsi="宋体"/>
          <w:sz w:val="24"/>
          <w:szCs w:val="24"/>
        </w:rPr>
      </w:pPr>
    </w:p>
    <w:p w:rsidR="003B5FF8" w:rsidRDefault="003B5FF8">
      <w:pPr>
        <w:spacing w:line="360" w:lineRule="auto"/>
        <w:ind w:firstLineChars="200" w:firstLine="480"/>
        <w:jc w:val="center"/>
        <w:rPr>
          <w:rFonts w:ascii="方正仿宋_GBK" w:eastAsia="方正仿宋_GBK" w:hAnsi="宋体"/>
          <w:sz w:val="24"/>
          <w:szCs w:val="24"/>
        </w:rPr>
      </w:pPr>
    </w:p>
    <w:p w:rsidR="003B5FF8" w:rsidRDefault="003B5FF8">
      <w:pPr>
        <w:spacing w:line="360" w:lineRule="auto"/>
        <w:ind w:firstLineChars="200" w:firstLine="480"/>
        <w:jc w:val="center"/>
        <w:rPr>
          <w:rFonts w:ascii="方正仿宋_GBK" w:eastAsia="方正仿宋_GBK" w:hAnsi="宋体"/>
          <w:sz w:val="24"/>
          <w:szCs w:val="24"/>
        </w:rPr>
      </w:pPr>
    </w:p>
    <w:p w:rsidR="003B5FF8" w:rsidRDefault="003B5FF8">
      <w:pPr>
        <w:spacing w:line="360" w:lineRule="auto"/>
        <w:ind w:firstLineChars="200" w:firstLine="480"/>
        <w:jc w:val="center"/>
        <w:rPr>
          <w:rFonts w:ascii="方正仿宋_GBK" w:eastAsia="方正仿宋_GBK" w:hAnsi="宋体"/>
          <w:sz w:val="24"/>
          <w:szCs w:val="24"/>
        </w:rPr>
      </w:pPr>
    </w:p>
    <w:p w:rsidR="003B5FF8" w:rsidRDefault="003B5FF8">
      <w:pPr>
        <w:spacing w:line="360" w:lineRule="auto"/>
        <w:ind w:firstLineChars="200" w:firstLine="480"/>
        <w:jc w:val="center"/>
        <w:rPr>
          <w:rFonts w:ascii="方正仿宋_GBK" w:eastAsia="方正仿宋_GBK" w:hAnsi="宋体"/>
          <w:sz w:val="24"/>
          <w:szCs w:val="24"/>
        </w:rPr>
      </w:pPr>
    </w:p>
    <w:p w:rsidR="003B5FF8" w:rsidRDefault="003B5FF8">
      <w:pPr>
        <w:spacing w:line="360" w:lineRule="auto"/>
        <w:ind w:firstLineChars="200" w:firstLine="480"/>
        <w:jc w:val="center"/>
        <w:rPr>
          <w:rFonts w:ascii="方正仿宋_GBK" w:eastAsia="方正仿宋_GBK" w:hAnsi="宋体"/>
          <w:sz w:val="24"/>
          <w:szCs w:val="24"/>
        </w:rPr>
      </w:pPr>
    </w:p>
    <w:p w:rsidR="003B5FF8" w:rsidRDefault="003B5FF8">
      <w:pPr>
        <w:spacing w:line="360" w:lineRule="auto"/>
        <w:ind w:firstLineChars="200" w:firstLine="480"/>
        <w:jc w:val="center"/>
        <w:rPr>
          <w:rFonts w:ascii="方正仿宋_GBK" w:eastAsia="方正仿宋_GBK" w:hAnsi="宋体"/>
          <w:sz w:val="24"/>
          <w:szCs w:val="24"/>
        </w:rPr>
      </w:pPr>
    </w:p>
    <w:p w:rsidR="003B5FF8" w:rsidRDefault="003B5FF8">
      <w:pPr>
        <w:spacing w:line="360" w:lineRule="auto"/>
        <w:ind w:firstLineChars="200" w:firstLine="480"/>
        <w:jc w:val="center"/>
        <w:rPr>
          <w:rFonts w:ascii="方正仿宋_GBK" w:eastAsia="方正仿宋_GBK" w:hAnsi="宋体"/>
          <w:sz w:val="24"/>
          <w:szCs w:val="24"/>
        </w:rPr>
      </w:pPr>
    </w:p>
    <w:p w:rsidR="003B5FF8" w:rsidRDefault="003B5FF8">
      <w:pPr>
        <w:spacing w:line="360" w:lineRule="auto"/>
        <w:ind w:firstLineChars="200" w:firstLine="480"/>
        <w:jc w:val="center"/>
        <w:rPr>
          <w:rFonts w:ascii="方正仿宋_GBK" w:eastAsia="方正仿宋_GBK" w:hAnsi="宋体"/>
          <w:sz w:val="24"/>
          <w:szCs w:val="24"/>
        </w:rPr>
      </w:pPr>
    </w:p>
    <w:p w:rsidR="003B5FF8" w:rsidRDefault="00544FB5">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3B5FF8" w:rsidRDefault="003B5FF8"/>
    <w:sectPr w:rsidR="003B5FF8" w:rsidSect="00E9067B">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2FB" w:rsidRDefault="007A02FB">
      <w:r>
        <w:separator/>
      </w:r>
    </w:p>
  </w:endnote>
  <w:endnote w:type="continuationSeparator" w:id="0">
    <w:p w:rsidR="007A02FB" w:rsidRDefault="007A02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F8" w:rsidRDefault="00B62529">
    <w:pPr>
      <w:pStyle w:val="a6"/>
      <w:framePr w:wrap="around" w:vAnchor="text" w:hAnchor="margin" w:xAlign="center" w:y="1"/>
      <w:rPr>
        <w:rStyle w:val="a9"/>
      </w:rPr>
    </w:pPr>
    <w:r>
      <w:fldChar w:fldCharType="begin"/>
    </w:r>
    <w:r w:rsidR="00544FB5">
      <w:rPr>
        <w:rStyle w:val="a9"/>
      </w:rPr>
      <w:instrText xml:space="preserve">PAGE  </w:instrText>
    </w:r>
    <w:r>
      <w:fldChar w:fldCharType="end"/>
    </w:r>
  </w:p>
  <w:p w:rsidR="003B5FF8" w:rsidRDefault="003B5FF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F8" w:rsidRDefault="00B62529">
    <w:pPr>
      <w:pStyle w:val="a6"/>
      <w:framePr w:wrap="around" w:vAnchor="text" w:hAnchor="margin" w:xAlign="center" w:y="1"/>
      <w:jc w:val="center"/>
      <w:rPr>
        <w:rStyle w:val="a9"/>
        <w:rFonts w:ascii="宋体"/>
        <w:sz w:val="21"/>
        <w:szCs w:val="21"/>
      </w:rPr>
    </w:pPr>
    <w:r>
      <w:rPr>
        <w:rFonts w:ascii="宋体"/>
        <w:sz w:val="21"/>
        <w:szCs w:val="21"/>
      </w:rPr>
      <w:fldChar w:fldCharType="begin"/>
    </w:r>
    <w:r w:rsidR="00544FB5">
      <w:rPr>
        <w:rStyle w:val="a9"/>
        <w:rFonts w:ascii="宋体"/>
        <w:sz w:val="21"/>
        <w:szCs w:val="21"/>
      </w:rPr>
      <w:instrText xml:space="preserve">PAGE  </w:instrText>
    </w:r>
    <w:r>
      <w:rPr>
        <w:rFonts w:ascii="宋体"/>
        <w:sz w:val="21"/>
        <w:szCs w:val="21"/>
      </w:rPr>
      <w:fldChar w:fldCharType="separate"/>
    </w:r>
    <w:r w:rsidR="00DC6D33">
      <w:rPr>
        <w:rStyle w:val="a9"/>
        <w:rFonts w:ascii="宋体"/>
        <w:noProof/>
        <w:sz w:val="21"/>
        <w:szCs w:val="21"/>
      </w:rPr>
      <w:t>- 2 -</w:t>
    </w:r>
    <w:r>
      <w:rPr>
        <w:rFonts w:ascii="宋体"/>
        <w:sz w:val="21"/>
        <w:szCs w:val="21"/>
      </w:rPr>
      <w:fldChar w:fldCharType="end"/>
    </w:r>
  </w:p>
  <w:p w:rsidR="003B5FF8" w:rsidRDefault="003B5FF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F8" w:rsidRDefault="003B5FF8">
    <w:pPr>
      <w:pStyle w:val="a6"/>
      <w:framePr w:wrap="around" w:vAnchor="text" w:hAnchor="margin" w:xAlign="center" w:y="1"/>
      <w:rPr>
        <w:rStyle w:val="a9"/>
      </w:rPr>
    </w:pPr>
  </w:p>
  <w:p w:rsidR="003B5FF8" w:rsidRDefault="003B5FF8">
    <w:pPr>
      <w:pStyle w:val="a6"/>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F8" w:rsidRDefault="00B62529">
    <w:pPr>
      <w:pStyle w:val="a6"/>
      <w:framePr w:wrap="around" w:vAnchor="text" w:hAnchor="margin" w:xAlign="center" w:y="1"/>
      <w:rPr>
        <w:rStyle w:val="a9"/>
      </w:rPr>
    </w:pPr>
    <w:r>
      <w:fldChar w:fldCharType="begin"/>
    </w:r>
    <w:r w:rsidR="00544FB5">
      <w:rPr>
        <w:rStyle w:val="a9"/>
      </w:rPr>
      <w:instrText xml:space="preserve">PAGE  </w:instrText>
    </w:r>
    <w:r>
      <w:fldChar w:fldCharType="end"/>
    </w:r>
  </w:p>
  <w:p w:rsidR="003B5FF8" w:rsidRDefault="003B5FF8">
    <w:pPr>
      <w:pStyle w:val="a6"/>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F8" w:rsidRDefault="00B62529">
    <w:pPr>
      <w:pStyle w:val="a6"/>
      <w:jc w:val="center"/>
      <w:rPr>
        <w:rFonts w:ascii="宋体" w:hAnsi="宋体"/>
        <w:sz w:val="21"/>
        <w:szCs w:val="21"/>
      </w:rPr>
    </w:pPr>
    <w:r>
      <w:rPr>
        <w:rFonts w:ascii="宋体" w:hAnsi="宋体"/>
        <w:sz w:val="21"/>
        <w:szCs w:val="21"/>
      </w:rPr>
      <w:fldChar w:fldCharType="begin"/>
    </w:r>
    <w:r w:rsidR="00544FB5">
      <w:rPr>
        <w:rStyle w:val="a9"/>
        <w:rFonts w:ascii="宋体" w:hAnsi="宋体"/>
        <w:sz w:val="21"/>
        <w:szCs w:val="21"/>
      </w:rPr>
      <w:instrText xml:space="preserve"> PAGE </w:instrText>
    </w:r>
    <w:r>
      <w:rPr>
        <w:rFonts w:ascii="宋体" w:hAnsi="宋体"/>
        <w:sz w:val="21"/>
        <w:szCs w:val="21"/>
      </w:rPr>
      <w:fldChar w:fldCharType="separate"/>
    </w:r>
    <w:r w:rsidR="00DC6D33">
      <w:rPr>
        <w:rStyle w:val="a9"/>
        <w:rFonts w:ascii="宋体" w:hAnsi="宋体"/>
        <w:noProof/>
        <w:sz w:val="21"/>
        <w:szCs w:val="21"/>
      </w:rPr>
      <w:t>- 26 -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2FB" w:rsidRDefault="007A02FB">
      <w:r>
        <w:separator/>
      </w:r>
    </w:p>
  </w:footnote>
  <w:footnote w:type="continuationSeparator" w:id="0">
    <w:p w:rsidR="007A02FB" w:rsidRDefault="007A02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F8" w:rsidRDefault="003B5FF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F8" w:rsidRDefault="003B5FF8">
    <w:pPr>
      <w:pStyle w:val="a7"/>
      <w:pBdr>
        <w:bottom w:val="none" w:sz="0" w:space="1" w:color="auto"/>
      </w:pBdr>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FF8" w:rsidRDefault="003B5FF8">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GExMDBkYWQ0OGZiOTU3NTIzY2Y4NjE1Y2QwMzRhNjMifQ=="/>
  </w:docVars>
  <w:rsids>
    <w:rsidRoot w:val="009D030A"/>
    <w:rsid w:val="F77E2F54"/>
    <w:rsid w:val="000170C4"/>
    <w:rsid w:val="000335E8"/>
    <w:rsid w:val="000954B0"/>
    <w:rsid w:val="001010F9"/>
    <w:rsid w:val="0019241C"/>
    <w:rsid w:val="001A4CF8"/>
    <w:rsid w:val="001B2979"/>
    <w:rsid w:val="001C0F70"/>
    <w:rsid w:val="00207841"/>
    <w:rsid w:val="00241C1A"/>
    <w:rsid w:val="00275408"/>
    <w:rsid w:val="002D2FD0"/>
    <w:rsid w:val="002D5223"/>
    <w:rsid w:val="002E61DD"/>
    <w:rsid w:val="00306756"/>
    <w:rsid w:val="003105F8"/>
    <w:rsid w:val="003171C8"/>
    <w:rsid w:val="00320550"/>
    <w:rsid w:val="00332567"/>
    <w:rsid w:val="00334F6E"/>
    <w:rsid w:val="00362463"/>
    <w:rsid w:val="003A2974"/>
    <w:rsid w:val="003B5FF8"/>
    <w:rsid w:val="004503F5"/>
    <w:rsid w:val="00450898"/>
    <w:rsid w:val="00481B90"/>
    <w:rsid w:val="00487FA0"/>
    <w:rsid w:val="00497BBD"/>
    <w:rsid w:val="004D76BD"/>
    <w:rsid w:val="00506305"/>
    <w:rsid w:val="00541E4F"/>
    <w:rsid w:val="00544FB5"/>
    <w:rsid w:val="005656A2"/>
    <w:rsid w:val="00566BDD"/>
    <w:rsid w:val="005C65B2"/>
    <w:rsid w:val="005E6193"/>
    <w:rsid w:val="00615588"/>
    <w:rsid w:val="006424E2"/>
    <w:rsid w:val="006731E0"/>
    <w:rsid w:val="006D6D48"/>
    <w:rsid w:val="0070559E"/>
    <w:rsid w:val="00713809"/>
    <w:rsid w:val="007162FD"/>
    <w:rsid w:val="007A02FB"/>
    <w:rsid w:val="007B572F"/>
    <w:rsid w:val="007E7318"/>
    <w:rsid w:val="007F2992"/>
    <w:rsid w:val="00841870"/>
    <w:rsid w:val="008E01DA"/>
    <w:rsid w:val="00946455"/>
    <w:rsid w:val="009628E2"/>
    <w:rsid w:val="00965E2D"/>
    <w:rsid w:val="009A4360"/>
    <w:rsid w:val="009C18D9"/>
    <w:rsid w:val="009D030A"/>
    <w:rsid w:val="009D7133"/>
    <w:rsid w:val="00AA143D"/>
    <w:rsid w:val="00AA67CA"/>
    <w:rsid w:val="00B01845"/>
    <w:rsid w:val="00B062C3"/>
    <w:rsid w:val="00B43AD2"/>
    <w:rsid w:val="00B62529"/>
    <w:rsid w:val="00C03480"/>
    <w:rsid w:val="00C237BB"/>
    <w:rsid w:val="00C30EBD"/>
    <w:rsid w:val="00C330EE"/>
    <w:rsid w:val="00C5428C"/>
    <w:rsid w:val="00C815CA"/>
    <w:rsid w:val="00CA532D"/>
    <w:rsid w:val="00CC3EDF"/>
    <w:rsid w:val="00CF1D22"/>
    <w:rsid w:val="00D312F5"/>
    <w:rsid w:val="00D51C82"/>
    <w:rsid w:val="00D5775B"/>
    <w:rsid w:val="00D57CFD"/>
    <w:rsid w:val="00D966D2"/>
    <w:rsid w:val="00DB2210"/>
    <w:rsid w:val="00DC6D33"/>
    <w:rsid w:val="00DF69F5"/>
    <w:rsid w:val="00E657FD"/>
    <w:rsid w:val="00E9067B"/>
    <w:rsid w:val="00EA0CB3"/>
    <w:rsid w:val="00EB69F7"/>
    <w:rsid w:val="00ED5D77"/>
    <w:rsid w:val="00F105D4"/>
    <w:rsid w:val="00F25C70"/>
    <w:rsid w:val="00F54E9B"/>
    <w:rsid w:val="00FC2082"/>
    <w:rsid w:val="00FC42CF"/>
    <w:rsid w:val="01ED0166"/>
    <w:rsid w:val="03AA0CAA"/>
    <w:rsid w:val="087B3EA7"/>
    <w:rsid w:val="0A4E22FB"/>
    <w:rsid w:val="101D7DA8"/>
    <w:rsid w:val="11034FEE"/>
    <w:rsid w:val="1CCF070D"/>
    <w:rsid w:val="21EC6D19"/>
    <w:rsid w:val="25B06346"/>
    <w:rsid w:val="2FE6048B"/>
    <w:rsid w:val="33A9281A"/>
    <w:rsid w:val="37B564F7"/>
    <w:rsid w:val="3E2945F2"/>
    <w:rsid w:val="473A2FFE"/>
    <w:rsid w:val="57972895"/>
    <w:rsid w:val="5E6463FD"/>
    <w:rsid w:val="66CB206C"/>
    <w:rsid w:val="6A792A3B"/>
    <w:rsid w:val="6B00583A"/>
    <w:rsid w:val="6F2B0F47"/>
    <w:rsid w:val="7016558B"/>
    <w:rsid w:val="72F24EC4"/>
    <w:rsid w:val="7361697F"/>
    <w:rsid w:val="73FE1EE5"/>
    <w:rsid w:val="77115FC5"/>
    <w:rsid w:val="79861AE8"/>
    <w:rsid w:val="7DA964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67B"/>
    <w:pPr>
      <w:widowControl w:val="0"/>
      <w:jc w:val="both"/>
    </w:pPr>
    <w:rPr>
      <w:rFonts w:ascii="Times New Roman" w:eastAsia="宋体" w:hAnsi="Times New Roman" w:cs="Times New Roman"/>
      <w:kern w:val="2"/>
      <w:sz w:val="28"/>
    </w:rPr>
  </w:style>
  <w:style w:type="paragraph" w:styleId="2">
    <w:name w:val="heading 2"/>
    <w:basedOn w:val="a"/>
    <w:next w:val="a"/>
    <w:link w:val="2Char"/>
    <w:autoRedefine/>
    <w:qFormat/>
    <w:rsid w:val="00E9067B"/>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qFormat/>
    <w:rsid w:val="00E9067B"/>
    <w:pPr>
      <w:spacing w:line="700" w:lineRule="exact"/>
      <w:ind w:left="960"/>
    </w:pPr>
    <w:rPr>
      <w:sz w:val="44"/>
    </w:rPr>
  </w:style>
  <w:style w:type="paragraph" w:styleId="a4">
    <w:name w:val="Plain Text"/>
    <w:basedOn w:val="a"/>
    <w:link w:val="Char0"/>
    <w:autoRedefine/>
    <w:qFormat/>
    <w:rsid w:val="00E9067B"/>
    <w:rPr>
      <w:rFonts w:ascii="宋体" w:hAnsi="Courier New"/>
      <w:sz w:val="21"/>
    </w:rPr>
  </w:style>
  <w:style w:type="paragraph" w:styleId="a5">
    <w:name w:val="Date"/>
    <w:basedOn w:val="a"/>
    <w:next w:val="a"/>
    <w:link w:val="Char1"/>
    <w:autoRedefine/>
    <w:qFormat/>
    <w:rsid w:val="00E9067B"/>
  </w:style>
  <w:style w:type="paragraph" w:styleId="20">
    <w:name w:val="Body Text Indent 2"/>
    <w:basedOn w:val="a"/>
    <w:link w:val="2Char0"/>
    <w:autoRedefine/>
    <w:qFormat/>
    <w:rsid w:val="00E9067B"/>
    <w:pPr>
      <w:snapToGrid w:val="0"/>
      <w:spacing w:line="560" w:lineRule="atLeast"/>
      <w:ind w:firstLine="540"/>
    </w:pPr>
  </w:style>
  <w:style w:type="paragraph" w:styleId="a6">
    <w:name w:val="footer"/>
    <w:basedOn w:val="a"/>
    <w:link w:val="Char2"/>
    <w:autoRedefine/>
    <w:unhideWhenUsed/>
    <w:qFormat/>
    <w:rsid w:val="00E9067B"/>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autoRedefine/>
    <w:unhideWhenUsed/>
    <w:qFormat/>
    <w:rsid w:val="00E906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autoRedefine/>
    <w:qFormat/>
    <w:rsid w:val="00E9067B"/>
    <w:pPr>
      <w:spacing w:line="180" w:lineRule="auto"/>
      <w:jc w:val="center"/>
    </w:pPr>
    <w:rPr>
      <w:sz w:val="30"/>
    </w:rPr>
  </w:style>
  <w:style w:type="table" w:styleId="a8">
    <w:name w:val="Table Grid"/>
    <w:basedOn w:val="a1"/>
    <w:uiPriority w:val="39"/>
    <w:qFormat/>
    <w:rsid w:val="00E9067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autoRedefine/>
    <w:qFormat/>
    <w:rsid w:val="00E9067B"/>
  </w:style>
  <w:style w:type="character" w:customStyle="1" w:styleId="Char3">
    <w:name w:val="页眉 Char"/>
    <w:basedOn w:val="a0"/>
    <w:link w:val="a7"/>
    <w:autoRedefine/>
    <w:uiPriority w:val="99"/>
    <w:semiHidden/>
    <w:qFormat/>
    <w:rsid w:val="00E9067B"/>
    <w:rPr>
      <w:sz w:val="18"/>
      <w:szCs w:val="18"/>
    </w:rPr>
  </w:style>
  <w:style w:type="character" w:customStyle="1" w:styleId="Char2">
    <w:name w:val="页脚 Char"/>
    <w:basedOn w:val="a0"/>
    <w:link w:val="a6"/>
    <w:autoRedefine/>
    <w:uiPriority w:val="99"/>
    <w:semiHidden/>
    <w:qFormat/>
    <w:rsid w:val="00E9067B"/>
    <w:rPr>
      <w:sz w:val="18"/>
      <w:szCs w:val="18"/>
    </w:rPr>
  </w:style>
  <w:style w:type="character" w:customStyle="1" w:styleId="2Char">
    <w:name w:val="标题 2 Char"/>
    <w:basedOn w:val="a0"/>
    <w:link w:val="2"/>
    <w:autoRedefine/>
    <w:qFormat/>
    <w:rsid w:val="00E9067B"/>
    <w:rPr>
      <w:rFonts w:ascii="Arial" w:eastAsia="黑体" w:hAnsi="Arial" w:cs="Times New Roman"/>
      <w:b/>
      <w:sz w:val="32"/>
      <w:szCs w:val="20"/>
    </w:rPr>
  </w:style>
  <w:style w:type="character" w:customStyle="1" w:styleId="Char">
    <w:name w:val="正文文本缩进 Char"/>
    <w:basedOn w:val="a0"/>
    <w:link w:val="a3"/>
    <w:autoRedefine/>
    <w:qFormat/>
    <w:rsid w:val="00E9067B"/>
    <w:rPr>
      <w:rFonts w:ascii="Times New Roman" w:eastAsia="宋体" w:hAnsi="Times New Roman" w:cs="Times New Roman"/>
      <w:sz w:val="44"/>
      <w:szCs w:val="20"/>
    </w:rPr>
  </w:style>
  <w:style w:type="character" w:customStyle="1" w:styleId="Char0">
    <w:name w:val="纯文本 Char"/>
    <w:basedOn w:val="a0"/>
    <w:link w:val="a4"/>
    <w:autoRedefine/>
    <w:qFormat/>
    <w:rsid w:val="00E9067B"/>
    <w:rPr>
      <w:rFonts w:ascii="宋体" w:eastAsia="宋体" w:hAnsi="Courier New" w:cs="Times New Roman"/>
      <w:szCs w:val="20"/>
    </w:rPr>
  </w:style>
  <w:style w:type="character" w:customStyle="1" w:styleId="Char1">
    <w:name w:val="日期 Char"/>
    <w:basedOn w:val="a0"/>
    <w:link w:val="a5"/>
    <w:autoRedefine/>
    <w:qFormat/>
    <w:rsid w:val="00E9067B"/>
    <w:rPr>
      <w:rFonts w:ascii="Times New Roman" w:eastAsia="宋体" w:hAnsi="Times New Roman" w:cs="Times New Roman"/>
      <w:sz w:val="28"/>
      <w:szCs w:val="20"/>
    </w:rPr>
  </w:style>
  <w:style w:type="character" w:customStyle="1" w:styleId="2Char0">
    <w:name w:val="正文文本缩进 2 Char"/>
    <w:basedOn w:val="a0"/>
    <w:link w:val="20"/>
    <w:autoRedefine/>
    <w:qFormat/>
    <w:rsid w:val="00E9067B"/>
    <w:rPr>
      <w:rFonts w:ascii="Times New Roman" w:eastAsia="宋体" w:hAnsi="Times New Roman" w:cs="Times New Roman"/>
      <w:sz w:val="28"/>
      <w:szCs w:val="20"/>
    </w:rPr>
  </w:style>
  <w:style w:type="paragraph" w:customStyle="1" w:styleId="10">
    <w:name w:val="1"/>
    <w:basedOn w:val="a"/>
    <w:next w:val="a4"/>
    <w:autoRedefine/>
    <w:qFormat/>
    <w:rsid w:val="00E9067B"/>
    <w:rPr>
      <w:rFonts w:ascii="宋体" w:hAnsi="Courier New"/>
      <w:sz w:val="21"/>
    </w:rPr>
  </w:style>
  <w:style w:type="paragraph" w:styleId="aa">
    <w:name w:val="Balloon Text"/>
    <w:basedOn w:val="a"/>
    <w:link w:val="Char4"/>
    <w:uiPriority w:val="99"/>
    <w:semiHidden/>
    <w:unhideWhenUsed/>
    <w:rsid w:val="00CC3EDF"/>
    <w:rPr>
      <w:sz w:val="18"/>
      <w:szCs w:val="18"/>
    </w:rPr>
  </w:style>
  <w:style w:type="character" w:customStyle="1" w:styleId="Char4">
    <w:name w:val="批注框文本 Char"/>
    <w:basedOn w:val="a0"/>
    <w:link w:val="aa"/>
    <w:uiPriority w:val="99"/>
    <w:semiHidden/>
    <w:rsid w:val="00CC3EDF"/>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26</Pages>
  <Words>1831</Words>
  <Characters>10442</Characters>
  <Application>Microsoft Office Word</Application>
  <DocSecurity>0</DocSecurity>
  <Lines>87</Lines>
  <Paragraphs>24</Paragraphs>
  <ScaleCrop>false</ScaleCrop>
  <Company>微软中国</Company>
  <LinksUpToDate>false</LinksUpToDate>
  <CharactersWithSpaces>12249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江臻伟</cp:lastModifiedBy>
  <cp:revision>10</cp:revision>
  <dcterms:created xsi:type="dcterms:W3CDTF">2023-11-10T13:34:00Z</dcterms:created>
  <dcterms:modified xsi:type="dcterms:W3CDTF">2024-06-17T03:35:00Z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3971CD0121234F06AC3F0BC96AE3DA7C_12</vt:lpwstr>
  </property>
</Properties>
</file>