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FB" w:rsidRDefault="000920F8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重庆市</w:t>
      </w:r>
      <w:r w:rsidR="00811AFB">
        <w:rPr>
          <w:rFonts w:ascii="仿宋" w:eastAsia="仿宋" w:hAnsi="仿宋" w:hint="eastAsia"/>
          <w:b/>
          <w:color w:val="000000" w:themeColor="text1"/>
          <w:sz w:val="44"/>
          <w:szCs w:val="44"/>
        </w:rPr>
        <w:t>合川航道管理处</w:t>
      </w:r>
    </w:p>
    <w:p w:rsidR="00402D37" w:rsidRDefault="000920F8" w:rsidP="00811AFB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关于</w:t>
      </w:r>
      <w:r w:rsidR="009C273E">
        <w:rPr>
          <w:rFonts w:ascii="仿宋" w:eastAsia="仿宋" w:hAnsi="仿宋" w:hint="eastAsia"/>
          <w:b/>
          <w:color w:val="000000" w:themeColor="text1"/>
          <w:sz w:val="44"/>
          <w:szCs w:val="44"/>
        </w:rPr>
        <w:t>应急抢通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服务询价采购的公告</w:t>
      </w:r>
    </w:p>
    <w:p w:rsidR="00402D37" w:rsidRDefault="00402D37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2235"/>
        <w:gridCol w:w="1771"/>
        <w:gridCol w:w="1799"/>
        <w:gridCol w:w="306"/>
        <w:gridCol w:w="791"/>
        <w:gridCol w:w="1753"/>
      </w:tblGrid>
      <w:tr w:rsidR="00402D37">
        <w:trPr>
          <w:trHeight w:val="1156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名称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9C273E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应急抢通</w:t>
            </w:r>
            <w:r w:rsidR="00811AFB">
              <w:rPr>
                <w:rFonts w:ascii="仿宋" w:eastAsia="仿宋" w:hAnsi="仿宋" w:hint="eastAsia"/>
                <w:color w:val="000000" w:themeColor="text1"/>
                <w:sz w:val="24"/>
              </w:rPr>
              <w:t>服务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编号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方式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询价采购</w:t>
            </w:r>
          </w:p>
        </w:tc>
      </w:tr>
      <w:tr w:rsidR="00402D37">
        <w:trPr>
          <w:trHeight w:val="64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联系地址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重庆市合川区药市街81号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曹老师</w:t>
            </w:r>
          </w:p>
        </w:tc>
      </w:tr>
      <w:tr w:rsidR="00402D37">
        <w:trPr>
          <w:trHeight w:val="616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023-42894334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传真电话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 w:rsidP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023-</w:t>
            </w:r>
            <w:r w:rsidR="00811AF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42889369</w:t>
            </w:r>
          </w:p>
        </w:tc>
      </w:tr>
      <w:tr w:rsidR="00402D37">
        <w:trPr>
          <w:trHeight w:val="656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采购文件发售时限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Pr="00F11EC9" w:rsidRDefault="000920F8" w:rsidP="00F11EC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11EC9">
              <w:rPr>
                <w:rFonts w:ascii="仿宋" w:eastAsia="仿宋" w:hAnsi="仿宋" w:hint="eastAsia"/>
                <w:sz w:val="24"/>
              </w:rPr>
              <w:t>202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3</w:t>
            </w:r>
            <w:r w:rsidRPr="00F11EC9">
              <w:rPr>
                <w:rFonts w:ascii="仿宋" w:eastAsia="仿宋" w:hAnsi="仿宋" w:hint="eastAsia"/>
                <w:sz w:val="24"/>
              </w:rPr>
              <w:t>年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7</w:t>
            </w:r>
            <w:r w:rsidRPr="00F11EC9">
              <w:rPr>
                <w:rFonts w:ascii="仿宋" w:eastAsia="仿宋" w:hAnsi="仿宋" w:hint="eastAsia"/>
                <w:sz w:val="24"/>
              </w:rPr>
              <w:t>月</w:t>
            </w:r>
            <w:r w:rsidR="00811AFB" w:rsidRPr="00F11EC9">
              <w:rPr>
                <w:rFonts w:ascii="仿宋" w:eastAsia="仿宋" w:hAnsi="仿宋" w:hint="eastAsia"/>
                <w:sz w:val="24"/>
              </w:rPr>
              <w:t>1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3</w:t>
            </w:r>
            <w:r w:rsidRPr="00F11EC9">
              <w:rPr>
                <w:rFonts w:ascii="仿宋" w:eastAsia="仿宋" w:hAnsi="仿宋" w:hint="eastAsia"/>
                <w:sz w:val="24"/>
              </w:rPr>
              <w:t>日-202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3</w:t>
            </w:r>
            <w:r w:rsidRPr="00F11EC9">
              <w:rPr>
                <w:rFonts w:ascii="仿宋" w:eastAsia="仿宋" w:hAnsi="仿宋" w:hint="eastAsia"/>
                <w:sz w:val="24"/>
              </w:rPr>
              <w:t>年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7</w:t>
            </w:r>
            <w:r w:rsidRPr="00F11EC9">
              <w:rPr>
                <w:rFonts w:ascii="仿宋" w:eastAsia="仿宋" w:hAnsi="仿宋" w:hint="eastAsia"/>
                <w:sz w:val="24"/>
              </w:rPr>
              <w:t>月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17</w:t>
            </w:r>
            <w:r w:rsidRPr="00F11EC9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02D37">
        <w:trPr>
          <w:trHeight w:val="565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项目开标时间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Pr="00F11EC9" w:rsidRDefault="000920F8" w:rsidP="00F11EC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F11EC9">
              <w:rPr>
                <w:rFonts w:ascii="仿宋" w:eastAsia="仿宋" w:hAnsi="仿宋" w:hint="eastAsia"/>
                <w:sz w:val="24"/>
              </w:rPr>
              <w:t>202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3</w:t>
            </w:r>
            <w:r w:rsidRPr="00F11EC9">
              <w:rPr>
                <w:rFonts w:ascii="仿宋" w:eastAsia="仿宋" w:hAnsi="仿宋" w:hint="eastAsia"/>
                <w:sz w:val="24"/>
              </w:rPr>
              <w:t>年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7</w:t>
            </w:r>
            <w:r w:rsidRPr="00F11EC9">
              <w:rPr>
                <w:rFonts w:ascii="仿宋" w:eastAsia="仿宋" w:hAnsi="仿宋" w:hint="eastAsia"/>
                <w:sz w:val="24"/>
              </w:rPr>
              <w:t>月</w:t>
            </w:r>
            <w:r w:rsidR="00F11EC9" w:rsidRPr="00F11EC9">
              <w:rPr>
                <w:rFonts w:ascii="仿宋" w:eastAsia="仿宋" w:hAnsi="仿宋" w:hint="eastAsia"/>
                <w:sz w:val="24"/>
              </w:rPr>
              <w:t>18</w:t>
            </w:r>
            <w:r w:rsidRPr="00F11EC9">
              <w:rPr>
                <w:rFonts w:ascii="仿宋" w:eastAsia="仿宋" w:hAnsi="仿宋" w:hint="eastAsia"/>
                <w:sz w:val="24"/>
              </w:rPr>
              <w:t>日 上午9：30</w:t>
            </w:r>
          </w:p>
        </w:tc>
      </w:tr>
      <w:tr w:rsidR="00402D37">
        <w:trPr>
          <w:trHeight w:val="702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采购品目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规格型号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402D37">
        <w:trPr>
          <w:trHeight w:val="10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9C273E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应急抢通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</w:tr>
      <w:tr w:rsidR="0010109D" w:rsidTr="004637FD">
        <w:trPr>
          <w:trHeight w:val="38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D" w:rsidRDefault="001010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投标人资格</w:t>
            </w:r>
          </w:p>
          <w:p w:rsidR="0010109D" w:rsidRDefault="001010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要求</w:t>
            </w: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投标人必须符合下列条件：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一、一般资格条件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1、具有独立承担民事责任的能力；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2、具有良好的商业信誉和健全的财务会计制度；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3、具有履行合同所必需的专业技术能力；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4、有依法缴纳税收和社会保障资金的良好记录；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5、参加政府采购活动前三年内，在经营活动中没有重大违法记录；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6、法律、行政法规规定的其他条件。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二、特定资格条件</w:t>
            </w:r>
          </w:p>
          <w:p w:rsidR="0010109D" w:rsidRDefault="009C273E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无</w:t>
            </w:r>
          </w:p>
        </w:tc>
      </w:tr>
    </w:tbl>
    <w:p w:rsidR="00402D37" w:rsidRPr="00811AFB" w:rsidRDefault="000920F8" w:rsidP="00811AFB">
      <w:pPr>
        <w:widowControl/>
        <w:jc w:val="center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b/>
          <w:bCs/>
          <w:color w:val="000000" w:themeColor="text1"/>
          <w:sz w:val="44"/>
          <w:szCs w:val="44"/>
        </w:rPr>
        <w:br w:type="page"/>
      </w:r>
      <w:r w:rsidR="009C273E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应急抢通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服务询价采购评标办法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一、最高限价</w:t>
      </w:r>
    </w:p>
    <w:p w:rsidR="00994B51" w:rsidRDefault="000920F8" w:rsidP="00994B51">
      <w:pPr>
        <w:spacing w:line="520" w:lineRule="exact"/>
        <w:ind w:firstLineChars="196" w:firstLine="549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本项目最高限价</w:t>
      </w:r>
      <w:r w:rsidR="009C273E">
        <w:rPr>
          <w:rFonts w:ascii="仿宋" w:eastAsia="仿宋" w:hAnsi="仿宋" w:hint="eastAsia"/>
          <w:color w:val="000000" w:themeColor="text1"/>
          <w:sz w:val="28"/>
          <w:szCs w:val="28"/>
        </w:rPr>
        <w:t>0.49万元/天</w:t>
      </w:r>
      <w:r w:rsidR="00497905">
        <w:rPr>
          <w:rFonts w:ascii="仿宋" w:eastAsia="仿宋" w:hAnsi="仿宋" w:hint="eastAsia"/>
          <w:color w:val="000000" w:themeColor="text1"/>
          <w:sz w:val="28"/>
          <w:szCs w:val="28"/>
        </w:rPr>
        <w:t>，所有投标单价不得高于限价。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二、投标人资格要求及数量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（一）投标人应满足采购公告中投标人资格要求条件，确保三家及以上投标人投标。本项目不接受具有关联关系的供应商同时投标，一经发现，则所有关联关系的供应商投标无效。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</w:t>
      </w:r>
      <w:r w:rsidR="009C273E">
        <w:rPr>
          <w:rFonts w:ascii="仿宋" w:eastAsia="仿宋" w:hAnsi="仿宋" w:hint="eastAsia"/>
          <w:b/>
          <w:color w:val="000000" w:themeColor="text1"/>
          <w:sz w:val="28"/>
          <w:szCs w:val="28"/>
        </w:rPr>
        <w:t>服务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需求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（一）项目概况</w:t>
      </w:r>
    </w:p>
    <w:p w:rsidR="009C273E" w:rsidRDefault="00F36E75" w:rsidP="002C66F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本项目为嘉陵江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、渠江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应急抢通</w:t>
      </w:r>
      <w:r w:rsidR="009C273E">
        <w:rPr>
          <w:rFonts w:ascii="仿宋" w:eastAsia="仿宋" w:hAnsi="仿宋" w:hint="eastAsia"/>
          <w:color w:val="000000" w:themeColor="text1"/>
          <w:sz w:val="28"/>
          <w:szCs w:val="28"/>
        </w:rPr>
        <w:t>服务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对嘉陵江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、渠江</w:t>
      </w:r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受</w:t>
      </w:r>
      <w:proofErr w:type="gramStart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草街汛</w:t>
      </w:r>
      <w:proofErr w:type="gramEnd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限水位影响的滩险根据需要适时开展应急抢通。</w:t>
      </w:r>
    </w:p>
    <w:p w:rsidR="00402D37" w:rsidRDefault="000920F8">
      <w:pPr>
        <w:spacing w:line="520" w:lineRule="exact"/>
        <w:ind w:firstLineChars="196" w:firstLine="551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（二）项目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服务需求</w:t>
      </w:r>
    </w:p>
    <w:p w:rsidR="00402D37" w:rsidRDefault="000920F8" w:rsidP="003D020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1、服务内容及要求</w:t>
      </w:r>
    </w:p>
    <w:p w:rsidR="0002125D" w:rsidRDefault="005160FC" w:rsidP="003D020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</w:t>
      </w:r>
      <w:r w:rsidR="0002125D" w:rsidRPr="0002125D">
        <w:rPr>
          <w:rFonts w:ascii="仿宋" w:eastAsia="仿宋" w:hAnsi="仿宋" w:hint="eastAsia"/>
          <w:color w:val="000000" w:themeColor="text1"/>
          <w:sz w:val="28"/>
          <w:szCs w:val="28"/>
        </w:rPr>
        <w:t>本项目</w:t>
      </w:r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船舶</w:t>
      </w:r>
      <w:r w:rsidR="0002125D" w:rsidRPr="0002125D">
        <w:rPr>
          <w:rFonts w:ascii="仿宋" w:eastAsia="仿宋" w:hAnsi="仿宋" w:hint="eastAsia"/>
          <w:color w:val="000000" w:themeColor="text1"/>
          <w:sz w:val="28"/>
          <w:szCs w:val="28"/>
        </w:rPr>
        <w:t>设备、油料等由</w:t>
      </w:r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采购人提供，服务内容包含：施工船舶抛锚定位（需岸边埋设</w:t>
      </w:r>
      <w:proofErr w:type="gramStart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临时地</w:t>
      </w:r>
      <w:proofErr w:type="gramEnd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牛</w:t>
      </w:r>
      <w:r w:rsidR="00C20622">
        <w:rPr>
          <w:rFonts w:ascii="仿宋" w:eastAsia="仿宋" w:hAnsi="仿宋" w:hint="eastAsia"/>
          <w:color w:val="000000" w:themeColor="text1"/>
          <w:sz w:val="28"/>
          <w:szCs w:val="28"/>
        </w:rPr>
        <w:t>，材料由供应商提供</w:t>
      </w:r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）、施工过程中</w:t>
      </w:r>
      <w:proofErr w:type="gramStart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绞锚移船</w:t>
      </w:r>
      <w:proofErr w:type="gramEnd"/>
      <w:r w:rsidR="0002125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挖掘机操作、弃渣运输抛填、完工撤场等工作。</w:t>
      </w:r>
    </w:p>
    <w:p w:rsidR="005160FC" w:rsidRDefault="005160FC" w:rsidP="003D020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（2）供应商完成应急抢通服务内容须至少投入船员10名（其中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驾驶人员不得少于2名、轮机人员不得少于2名）、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挖机操作员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1名。投标时须提供以上人员相关证书</w:t>
      </w:r>
      <w:r w:rsidR="00826EBB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2、其他要求</w:t>
      </w:r>
    </w:p>
    <w:p w:rsidR="00402D37" w:rsidRDefault="001149E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应结合</w:t>
      </w:r>
      <w:r w:rsidR="005160FC">
        <w:rPr>
          <w:rFonts w:ascii="仿宋" w:eastAsia="仿宋" w:hAnsi="仿宋" w:hint="eastAsia"/>
          <w:color w:val="000000" w:themeColor="text1"/>
          <w:sz w:val="28"/>
          <w:szCs w:val="28"/>
        </w:rPr>
        <w:t>应急抢通服务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情况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合理配备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所投入人员</w:t>
      </w:r>
      <w:r w:rsidR="009012B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应急抢通</w:t>
      </w:r>
      <w:r w:rsidR="009012BA">
        <w:rPr>
          <w:rFonts w:ascii="仿宋" w:eastAsia="仿宋" w:hAnsi="仿宋" w:hint="eastAsia"/>
          <w:color w:val="000000" w:themeColor="text1"/>
          <w:sz w:val="28"/>
          <w:szCs w:val="28"/>
        </w:rPr>
        <w:t>期间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供应商人员</w:t>
      </w:r>
      <w:r w:rsidR="009012BA">
        <w:rPr>
          <w:rFonts w:ascii="仿宋" w:eastAsia="仿宋" w:hAnsi="仿宋" w:hint="eastAsia"/>
          <w:color w:val="000000" w:themeColor="text1"/>
          <w:sz w:val="28"/>
          <w:szCs w:val="28"/>
        </w:rPr>
        <w:t>必须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服从</w:t>
      </w:r>
      <w:r w:rsidR="009012BA">
        <w:rPr>
          <w:rFonts w:ascii="仿宋" w:eastAsia="仿宋" w:hAnsi="仿宋" w:hint="eastAsia"/>
          <w:color w:val="000000" w:themeColor="text1"/>
          <w:sz w:val="28"/>
          <w:szCs w:val="28"/>
        </w:rPr>
        <w:t>采购人现场人员指挥。</w:t>
      </w:r>
    </w:p>
    <w:p w:rsidR="00826EBB" w:rsidRDefault="00DA68F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供应商应加强参与服务人员安全教育，并做好各项安全措施，</w:t>
      </w:r>
      <w:r w:rsidR="00E56D34">
        <w:rPr>
          <w:rFonts w:ascii="仿宋" w:eastAsia="仿宋" w:hAnsi="仿宋" w:hint="eastAsia"/>
          <w:color w:val="000000" w:themeColor="text1"/>
          <w:sz w:val="28"/>
          <w:szCs w:val="28"/>
        </w:rPr>
        <w:t>服务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过程中发生的一切安全责任全部由供应商负责，</w:t>
      </w:r>
      <w:r w:rsidR="00826EBB">
        <w:rPr>
          <w:rFonts w:ascii="仿宋" w:eastAsia="仿宋" w:hAnsi="仿宋" w:hint="eastAsia"/>
          <w:color w:val="000000" w:themeColor="text1"/>
          <w:sz w:val="28"/>
          <w:szCs w:val="28"/>
        </w:rPr>
        <w:t>供应商须为参与应急</w:t>
      </w:r>
      <w:r w:rsidR="00826EBB" w:rsidRPr="00DE77FF">
        <w:rPr>
          <w:rFonts w:ascii="仿宋" w:eastAsia="仿宋" w:hAnsi="仿宋" w:hint="eastAsia"/>
          <w:sz w:val="28"/>
          <w:szCs w:val="28"/>
        </w:rPr>
        <w:t>抢</w:t>
      </w:r>
      <w:proofErr w:type="gramStart"/>
      <w:r w:rsidR="00826EBB" w:rsidRPr="00DE77FF">
        <w:rPr>
          <w:rFonts w:ascii="仿宋" w:eastAsia="仿宋" w:hAnsi="仿宋" w:hint="eastAsia"/>
          <w:sz w:val="28"/>
          <w:szCs w:val="28"/>
        </w:rPr>
        <w:t>通人员购买</w:t>
      </w:r>
      <w:proofErr w:type="gramEnd"/>
      <w:r w:rsidR="00DE77FF" w:rsidRPr="00DE77FF">
        <w:rPr>
          <w:rFonts w:ascii="仿宋" w:eastAsia="仿宋" w:hAnsi="仿宋" w:hint="eastAsia"/>
          <w:sz w:val="28"/>
          <w:szCs w:val="28"/>
        </w:rPr>
        <w:t>工伤保险或意外伤害保险</w:t>
      </w:r>
      <w:proofErr w:type="gramStart"/>
      <w:r w:rsidR="00826EBB" w:rsidRPr="00DE77FF">
        <w:rPr>
          <w:rFonts w:ascii="仿宋" w:eastAsia="仿宋" w:hAnsi="仿宋" w:hint="eastAsia"/>
          <w:sz w:val="28"/>
          <w:szCs w:val="28"/>
        </w:rPr>
        <w:t>保险</w:t>
      </w:r>
      <w:proofErr w:type="gramEnd"/>
      <w:r w:rsidR="00826EBB" w:rsidRPr="00DE77FF">
        <w:rPr>
          <w:rFonts w:ascii="仿宋" w:eastAsia="仿宋" w:hAnsi="仿宋" w:hint="eastAsia"/>
          <w:sz w:val="28"/>
          <w:szCs w:val="28"/>
        </w:rPr>
        <w:t>，</w:t>
      </w:r>
      <w:r w:rsidR="00826EBB">
        <w:rPr>
          <w:rFonts w:ascii="仿宋" w:eastAsia="仿宋" w:hAnsi="仿宋" w:hint="eastAsia"/>
          <w:color w:val="000000" w:themeColor="text1"/>
          <w:sz w:val="28"/>
          <w:szCs w:val="28"/>
        </w:rPr>
        <w:t>签订合同时提供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保险证明文件</w:t>
      </w:r>
      <w:r w:rsidR="00826EBB">
        <w:rPr>
          <w:rFonts w:ascii="仿宋" w:eastAsia="仿宋" w:hAnsi="仿宋" w:hint="eastAsia"/>
          <w:color w:val="000000" w:themeColor="text1"/>
          <w:sz w:val="28"/>
          <w:szCs w:val="28"/>
        </w:rPr>
        <w:t>复印件。</w:t>
      </w:r>
    </w:p>
    <w:p w:rsidR="00402D37" w:rsidRDefault="000920F8">
      <w:pPr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（三）服务期、地点及</w:t>
      </w:r>
      <w:r w:rsidR="006715D2">
        <w:rPr>
          <w:rFonts w:ascii="仿宋" w:eastAsia="仿宋" w:hAnsi="仿宋" w:hint="eastAsia"/>
          <w:b/>
          <w:color w:val="000000" w:themeColor="text1"/>
          <w:sz w:val="28"/>
          <w:szCs w:val="28"/>
        </w:rPr>
        <w:t>服务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方式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1、服务期</w:t>
      </w:r>
    </w:p>
    <w:p w:rsidR="004F4088" w:rsidRDefault="001149EE" w:rsidP="001B6A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本应急抢通服务期</w:t>
      </w:r>
      <w:r w:rsidR="004F4088">
        <w:rPr>
          <w:rFonts w:ascii="仿宋" w:eastAsia="仿宋" w:hAnsi="仿宋" w:hint="eastAsia"/>
          <w:color w:val="000000" w:themeColor="text1"/>
          <w:sz w:val="28"/>
          <w:szCs w:val="28"/>
        </w:rPr>
        <w:t>自合同签订至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2023年8</w:t>
      </w:r>
      <w:r w:rsidR="00E56D3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 w:rsidR="00E56D3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，由于嘉陵江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、渠江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各滩险水位、流量等情况不同，采购人根据滩险实际情况</w:t>
      </w:r>
      <w:r w:rsidR="004F4088">
        <w:rPr>
          <w:rFonts w:ascii="仿宋" w:eastAsia="仿宋" w:hAnsi="仿宋" w:hint="eastAsia"/>
          <w:color w:val="000000" w:themeColor="text1"/>
          <w:sz w:val="28"/>
          <w:szCs w:val="28"/>
        </w:rPr>
        <w:t>适时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开展应急抢通</w:t>
      </w:r>
      <w:r w:rsidR="004F408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D0203" w:rsidRPr="005160FC" w:rsidRDefault="004F4088" w:rsidP="003D020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在服务期内，采购人根据需要随时通知供应商组织人员开展应急抢通，供应商必须于3天内按要求组织人员配合采购人实施应急抢通。</w:t>
      </w:r>
      <w:proofErr w:type="gramStart"/>
      <w:r w:rsidR="006715D2">
        <w:rPr>
          <w:rFonts w:ascii="仿宋" w:eastAsia="仿宋" w:hAnsi="仿宋" w:hint="eastAsia"/>
          <w:color w:val="000000" w:themeColor="text1"/>
          <w:sz w:val="28"/>
          <w:szCs w:val="28"/>
        </w:rPr>
        <w:t>本服务</w:t>
      </w:r>
      <w:proofErr w:type="gramEnd"/>
      <w:r w:rsidR="006715D2">
        <w:rPr>
          <w:rFonts w:ascii="仿宋" w:eastAsia="仿宋" w:hAnsi="仿宋" w:hint="eastAsia"/>
          <w:color w:val="000000" w:themeColor="text1"/>
          <w:sz w:val="28"/>
          <w:szCs w:val="28"/>
        </w:rPr>
        <w:t>项目无最低服务</w:t>
      </w:r>
      <w:r w:rsidR="00997E1A">
        <w:rPr>
          <w:rFonts w:ascii="仿宋" w:eastAsia="仿宋" w:hAnsi="仿宋" w:hint="eastAsia"/>
          <w:color w:val="000000" w:themeColor="text1"/>
          <w:sz w:val="28"/>
          <w:szCs w:val="28"/>
        </w:rPr>
        <w:t>天数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（根据采购人需要开展应急抢通，服务期内可能只实施一个滩险，也可能实施几个滩险）</w:t>
      </w:r>
      <w:r w:rsidR="00E56D3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应急抢通服务实施完成后</w:t>
      </w:r>
      <w:r w:rsidR="003D0203">
        <w:rPr>
          <w:rFonts w:ascii="仿宋" w:eastAsia="仿宋" w:hAnsi="仿宋" w:hint="eastAsia"/>
          <w:color w:val="000000" w:themeColor="text1"/>
          <w:sz w:val="28"/>
          <w:szCs w:val="28"/>
        </w:rPr>
        <w:t>按实际参与应急抢通服务天数结算费用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（一个滩一结）</w:t>
      </w:r>
      <w:r w:rsidR="003D020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2、服务实施地点：</w:t>
      </w:r>
      <w:r w:rsidR="00527599">
        <w:rPr>
          <w:rFonts w:ascii="仿宋" w:eastAsia="仿宋" w:hAnsi="仿宋" w:hint="eastAsia"/>
          <w:color w:val="000000" w:themeColor="text1"/>
          <w:sz w:val="28"/>
          <w:szCs w:val="28"/>
        </w:rPr>
        <w:t>嘉陵江</w:t>
      </w:r>
      <w:r w:rsidR="00F11EC9">
        <w:rPr>
          <w:rFonts w:ascii="仿宋" w:eastAsia="仿宋" w:hAnsi="仿宋" w:hint="eastAsia"/>
          <w:color w:val="000000" w:themeColor="text1"/>
          <w:sz w:val="28"/>
          <w:szCs w:val="28"/>
        </w:rPr>
        <w:t>、渠江</w:t>
      </w:r>
      <w:r w:rsidR="006715D2">
        <w:rPr>
          <w:rFonts w:ascii="仿宋" w:eastAsia="仿宋" w:hAnsi="仿宋" w:hint="eastAsia"/>
          <w:color w:val="000000" w:themeColor="text1"/>
          <w:sz w:val="28"/>
          <w:szCs w:val="28"/>
        </w:rPr>
        <w:t>各滩险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6715D2">
        <w:rPr>
          <w:rFonts w:ascii="仿宋" w:eastAsia="仿宋" w:hAnsi="仿宋" w:hint="eastAsia"/>
          <w:color w:val="000000" w:themeColor="text1"/>
          <w:sz w:val="28"/>
          <w:szCs w:val="28"/>
        </w:rPr>
        <w:t>服务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方式</w:t>
      </w:r>
    </w:p>
    <w:p w:rsidR="00402D37" w:rsidRDefault="006715D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1" w:name="_Toc344475121"/>
      <w:r>
        <w:rPr>
          <w:rFonts w:ascii="仿宋" w:eastAsia="仿宋" w:hAnsi="仿宋" w:hint="eastAsia"/>
          <w:color w:val="000000" w:themeColor="text1"/>
          <w:sz w:val="28"/>
          <w:szCs w:val="28"/>
        </w:rPr>
        <w:t>供应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商按照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采购人要求开展应急抢通服务。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2" w:name="_Toc480558623"/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4、</w:t>
      </w:r>
      <w:bookmarkEnd w:id="1"/>
      <w:bookmarkEnd w:id="2"/>
      <w:r>
        <w:rPr>
          <w:rFonts w:ascii="仿宋" w:eastAsia="仿宋" w:hAnsi="仿宋" w:hint="eastAsia"/>
          <w:color w:val="000000" w:themeColor="text1"/>
          <w:sz w:val="28"/>
          <w:szCs w:val="28"/>
        </w:rPr>
        <w:t>质量要求、质量保修期及缺陷责任期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3" w:name="_Toc480558624"/>
      <w:r>
        <w:rPr>
          <w:rFonts w:ascii="仿宋" w:eastAsia="仿宋" w:hAnsi="仿宋" w:hint="eastAsia"/>
          <w:color w:val="000000" w:themeColor="text1"/>
          <w:sz w:val="28"/>
          <w:szCs w:val="28"/>
        </w:rPr>
        <w:t>（1）质量要求：</w:t>
      </w:r>
      <w:r w:rsidR="00527599">
        <w:rPr>
          <w:rFonts w:ascii="仿宋" w:eastAsia="仿宋" w:hAnsi="仿宋" w:hint="eastAsia"/>
          <w:color w:val="000000" w:themeColor="text1"/>
          <w:sz w:val="28"/>
          <w:szCs w:val="28"/>
        </w:rPr>
        <w:t>达到采购人要求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（2）质量保修期：无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4" w:name="_Toc480558625"/>
      <w:bookmarkStart w:id="5" w:name="_Toc388443735"/>
      <w:bookmarkStart w:id="6" w:name="_Toc402862823"/>
      <w:bookmarkStart w:id="7" w:name="_Toc12789063"/>
      <w:bookmarkEnd w:id="3"/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/>
          <w:color w:val="000000" w:themeColor="text1"/>
          <w:sz w:val="28"/>
          <w:szCs w:val="28"/>
        </w:rPr>
        <w:t>、</w:t>
      </w:r>
      <w:bookmarkEnd w:id="4"/>
      <w:bookmarkEnd w:id="5"/>
      <w:bookmarkEnd w:id="6"/>
      <w:bookmarkEnd w:id="7"/>
      <w:r>
        <w:rPr>
          <w:rFonts w:ascii="仿宋" w:eastAsia="仿宋" w:hAnsi="仿宋" w:hint="eastAsia"/>
          <w:color w:val="000000" w:themeColor="text1"/>
          <w:sz w:val="28"/>
          <w:szCs w:val="28"/>
        </w:rPr>
        <w:t>付款方式</w:t>
      </w:r>
    </w:p>
    <w:p w:rsidR="00402D37" w:rsidRDefault="00F11EC9">
      <w:pPr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应急抢通服务完成</w:t>
      </w:r>
      <w:r w:rsidR="006715D2">
        <w:rPr>
          <w:rFonts w:ascii="仿宋" w:eastAsia="仿宋" w:hAnsi="仿宋" w:hint="eastAsia"/>
          <w:color w:val="000000" w:themeColor="text1"/>
          <w:sz w:val="30"/>
          <w:szCs w:val="30"/>
        </w:rPr>
        <w:t>后</w:t>
      </w:r>
      <w:r w:rsidR="000920F8">
        <w:rPr>
          <w:rFonts w:ascii="仿宋" w:eastAsia="仿宋" w:hAnsi="仿宋"/>
          <w:color w:val="000000" w:themeColor="text1"/>
          <w:sz w:val="30"/>
          <w:szCs w:val="30"/>
        </w:rPr>
        <w:t>，</w:t>
      </w:r>
      <w:r w:rsidR="00527599">
        <w:rPr>
          <w:rFonts w:ascii="仿宋" w:eastAsia="仿宋" w:hAnsi="仿宋" w:hint="eastAsia"/>
          <w:color w:val="000000" w:themeColor="text1"/>
          <w:sz w:val="30"/>
          <w:szCs w:val="30"/>
        </w:rPr>
        <w:t>由</w:t>
      </w:r>
      <w:r w:rsidR="006715D2">
        <w:rPr>
          <w:rFonts w:ascii="仿宋" w:eastAsia="仿宋" w:hAnsi="仿宋" w:hint="eastAsia"/>
          <w:color w:val="000000" w:themeColor="text1"/>
          <w:sz w:val="30"/>
          <w:szCs w:val="30"/>
        </w:rPr>
        <w:t>供应商</w:t>
      </w:r>
      <w:r w:rsidR="00527599">
        <w:rPr>
          <w:rFonts w:ascii="仿宋" w:eastAsia="仿宋" w:hAnsi="仿宋" w:hint="eastAsia"/>
          <w:color w:val="000000" w:themeColor="text1"/>
          <w:sz w:val="30"/>
          <w:szCs w:val="30"/>
        </w:rPr>
        <w:t>及采购人双方签署</w:t>
      </w:r>
      <w:r w:rsidR="006715D2">
        <w:rPr>
          <w:rFonts w:ascii="仿宋" w:eastAsia="仿宋" w:hAnsi="仿宋" w:hint="eastAsia"/>
          <w:color w:val="000000" w:themeColor="text1"/>
          <w:sz w:val="30"/>
          <w:szCs w:val="30"/>
        </w:rPr>
        <w:t>应急抢通服务</w:t>
      </w:r>
      <w:r w:rsidR="00527599">
        <w:rPr>
          <w:rFonts w:ascii="仿宋" w:eastAsia="仿宋" w:hAnsi="仿宋" w:hint="eastAsia"/>
          <w:color w:val="000000" w:themeColor="text1"/>
          <w:sz w:val="30"/>
          <w:szCs w:val="30"/>
        </w:rPr>
        <w:t>确认书，根据确认书确定最终结算价格，</w:t>
      </w:r>
      <w:r w:rsidR="006715D2">
        <w:rPr>
          <w:rFonts w:ascii="仿宋" w:eastAsia="仿宋" w:hAnsi="仿宋" w:hint="eastAsia"/>
          <w:color w:val="000000" w:themeColor="text1"/>
          <w:sz w:val="30"/>
          <w:szCs w:val="30"/>
        </w:rPr>
        <w:t>供应商</w:t>
      </w:r>
      <w:r w:rsidR="000920F8">
        <w:rPr>
          <w:rFonts w:ascii="仿宋" w:eastAsia="仿宋" w:hAnsi="仿宋" w:hint="eastAsia"/>
          <w:color w:val="000000" w:themeColor="text1"/>
          <w:sz w:val="30"/>
          <w:szCs w:val="30"/>
        </w:rPr>
        <w:t>提交</w:t>
      </w:r>
      <w:r w:rsidR="00527599">
        <w:rPr>
          <w:rFonts w:ascii="仿宋" w:eastAsia="仿宋" w:hAnsi="仿宋" w:hint="eastAsia"/>
          <w:color w:val="000000" w:themeColor="text1"/>
          <w:sz w:val="30"/>
          <w:szCs w:val="30"/>
        </w:rPr>
        <w:t>正规</w:t>
      </w:r>
      <w:r w:rsidR="000920F8">
        <w:rPr>
          <w:rFonts w:ascii="仿宋" w:eastAsia="仿宋" w:hAnsi="仿宋"/>
          <w:color w:val="000000" w:themeColor="text1"/>
          <w:sz w:val="30"/>
          <w:szCs w:val="30"/>
        </w:rPr>
        <w:t>发票</w:t>
      </w:r>
      <w:r w:rsidR="000920F8">
        <w:rPr>
          <w:rFonts w:ascii="仿宋" w:eastAsia="仿宋" w:hAnsi="仿宋" w:hint="eastAsia"/>
          <w:color w:val="000000" w:themeColor="text1"/>
          <w:sz w:val="30"/>
          <w:szCs w:val="30"/>
        </w:rPr>
        <w:t>，采购人一次性以银行转账方式全额支付合同款项。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四、报价资料提交时间、地点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11EC9">
        <w:rPr>
          <w:rFonts w:ascii="仿宋" w:eastAsia="仿宋" w:hAnsi="仿宋" w:hint="eastAsia"/>
          <w:sz w:val="28"/>
          <w:szCs w:val="28"/>
        </w:rPr>
        <w:t>投标人应在202</w:t>
      </w:r>
      <w:r w:rsidR="00F11EC9" w:rsidRPr="00F11EC9">
        <w:rPr>
          <w:rFonts w:ascii="仿宋" w:eastAsia="仿宋" w:hAnsi="仿宋" w:hint="eastAsia"/>
          <w:sz w:val="28"/>
          <w:szCs w:val="28"/>
        </w:rPr>
        <w:t>3</w:t>
      </w:r>
      <w:r w:rsidRPr="00F11EC9">
        <w:rPr>
          <w:rFonts w:ascii="仿宋" w:eastAsia="仿宋" w:hAnsi="仿宋" w:hint="eastAsia"/>
          <w:sz w:val="28"/>
          <w:szCs w:val="28"/>
        </w:rPr>
        <w:t>年</w:t>
      </w:r>
      <w:r w:rsidR="00F11EC9" w:rsidRPr="00F11EC9">
        <w:rPr>
          <w:rFonts w:ascii="仿宋" w:eastAsia="仿宋" w:hAnsi="仿宋" w:hint="eastAsia"/>
          <w:sz w:val="28"/>
          <w:szCs w:val="28"/>
        </w:rPr>
        <w:t>7</w:t>
      </w:r>
      <w:r w:rsidRPr="00F11EC9">
        <w:rPr>
          <w:rFonts w:ascii="仿宋" w:eastAsia="仿宋" w:hAnsi="仿宋" w:hint="eastAsia"/>
          <w:sz w:val="28"/>
          <w:szCs w:val="28"/>
        </w:rPr>
        <w:t>月</w:t>
      </w:r>
      <w:r w:rsidR="00F11EC9" w:rsidRPr="00F11EC9">
        <w:rPr>
          <w:rFonts w:ascii="仿宋" w:eastAsia="仿宋" w:hAnsi="仿宋" w:hint="eastAsia"/>
          <w:sz w:val="28"/>
          <w:szCs w:val="28"/>
        </w:rPr>
        <w:t>13</w:t>
      </w:r>
      <w:r w:rsidRPr="00F11EC9">
        <w:rPr>
          <w:rFonts w:ascii="仿宋" w:eastAsia="仿宋" w:hAnsi="仿宋" w:hint="eastAsia"/>
          <w:sz w:val="28"/>
          <w:szCs w:val="28"/>
        </w:rPr>
        <w:t>日上午9：30提交报价资料，提交地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点：重庆市</w:t>
      </w:r>
      <w:r w:rsidR="00527599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会议室。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五、报价文件要求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（一）参加投标单位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应现场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提交报价文件。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（二）报价文件应包括以下内容。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（1）报价承诺函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（2）报价明细表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（3）法定代表人身份证明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</w:t>
      </w:r>
    </w:p>
    <w:p w:rsid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）营业执照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）优质服务承诺及相关保证措施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）参加报价的单位认为需要提供的其他资料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（三）报价要求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本次报价采用</w:t>
      </w:r>
      <w:r w:rsidR="00C20622">
        <w:rPr>
          <w:rFonts w:ascii="仿宋" w:eastAsia="仿宋" w:hAnsi="仿宋" w:hint="eastAsia"/>
          <w:color w:val="000000" w:themeColor="text1"/>
          <w:sz w:val="28"/>
          <w:szCs w:val="28"/>
        </w:rPr>
        <w:t>单价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包干报价，</w:t>
      </w:r>
      <w:r>
        <w:rPr>
          <w:rFonts w:ascii="仿宋" w:eastAsia="仿宋" w:hAnsi="仿宋"/>
          <w:color w:val="000000" w:themeColor="text1"/>
          <w:sz w:val="28"/>
          <w:szCs w:val="28"/>
        </w:rPr>
        <w:t>报价包括完成本项目所需的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人力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、材料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成本</w:t>
      </w:r>
      <w:r>
        <w:rPr>
          <w:rFonts w:ascii="仿宋" w:eastAsia="仿宋" w:hAnsi="仿宋"/>
          <w:color w:val="000000" w:themeColor="text1"/>
          <w:sz w:val="28"/>
          <w:szCs w:val="28"/>
        </w:rPr>
        <w:t>及各种应纳的税费</w:t>
      </w:r>
      <w:r w:rsidR="00997E1A">
        <w:rPr>
          <w:rFonts w:ascii="仿宋" w:eastAsia="仿宋" w:hAnsi="仿宋" w:hint="eastAsia"/>
          <w:color w:val="000000" w:themeColor="text1"/>
          <w:sz w:val="28"/>
          <w:szCs w:val="28"/>
        </w:rPr>
        <w:t>，并充分考虑服务天数对价格的影响</w:t>
      </w:r>
      <w:r>
        <w:rPr>
          <w:rFonts w:ascii="仿宋" w:eastAsia="仿宋" w:hAnsi="仿宋"/>
          <w:color w:val="000000" w:themeColor="text1"/>
          <w:sz w:val="28"/>
          <w:szCs w:val="28"/>
        </w:rPr>
        <w:t>。因</w:t>
      </w: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成交供应商自身原因造成漏报、少报皆由其自行承担责任，采购人不再补偿。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（四）报价文件的密封和递交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1、报价文件正本壹份。参加投标人无论是否中标报价文件一概不退。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2、封袋上应写明参加投标人的单位名称、项目名称、签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封时间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等。</w:t>
      </w:r>
    </w:p>
    <w:p w:rsidR="00402D37" w:rsidRDefault="000920F8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3、所有报价文件都必须在封袋骑缝处加盖单位公章。</w:t>
      </w:r>
    </w:p>
    <w:p w:rsidR="00402D37" w:rsidRDefault="000920F8">
      <w:pPr>
        <w:ind w:firstLineChars="200" w:firstLine="562"/>
        <w:contextualSpacing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六、评标流程</w:t>
      </w:r>
    </w:p>
    <w:p w:rsidR="00402D37" w:rsidRDefault="00954BB6" w:rsidP="00954BB6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由</w:t>
      </w:r>
      <w:r w:rsidR="008F419D">
        <w:rPr>
          <w:rFonts w:ascii="仿宋" w:eastAsia="仿宋" w:hAnsi="仿宋" w:hint="eastAsia"/>
          <w:color w:val="000000" w:themeColor="text1"/>
          <w:sz w:val="28"/>
          <w:szCs w:val="28"/>
        </w:rPr>
        <w:t>合川航道处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处相关科室组成的采购工作组，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首先对投标人进行统一拆封，然后对投标人响应资格条件进行资格审查，最后对投标结果进行现场唱标。</w:t>
      </w:r>
    </w:p>
    <w:p w:rsidR="00402D37" w:rsidRDefault="000920F8">
      <w:pPr>
        <w:spacing w:before="100" w:beforeAutospacing="1" w:after="100" w:afterAutospacing="1"/>
        <w:ind w:firstLineChars="200" w:firstLine="562"/>
        <w:contextualSpacing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七、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评分办法</w:t>
      </w:r>
    </w:p>
    <w:p w:rsidR="00402D37" w:rsidRDefault="000920F8">
      <w:pPr>
        <w:ind w:firstLineChars="200" w:firstLine="560"/>
        <w:contextualSpacing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满足招标公告要求按照最低报价原则决定中标单位。</w:t>
      </w:r>
    </w:p>
    <w:p w:rsidR="00402D37" w:rsidRDefault="000920F8">
      <w:pPr>
        <w:ind w:firstLineChars="200" w:firstLine="562"/>
        <w:contextualSpacing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八、公示</w:t>
      </w:r>
    </w:p>
    <w:p w:rsidR="00402D37" w:rsidRDefault="000920F8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确定中标候选人后在重庆市交通局网站进行公示，公示期结束后与中标人进行合同谈判。</w:t>
      </w:r>
    </w:p>
    <w:p w:rsidR="00402D37" w:rsidRDefault="000920F8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</w:p>
    <w:p w:rsidR="00402D37" w:rsidRPr="00F11EC9" w:rsidRDefault="000920F8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11EC9">
        <w:rPr>
          <w:rFonts w:ascii="仿宋" w:eastAsia="仿宋" w:hAnsi="仿宋" w:hint="eastAsia"/>
          <w:sz w:val="28"/>
          <w:szCs w:val="28"/>
        </w:rPr>
        <w:t>202</w:t>
      </w:r>
      <w:r w:rsidR="00F11EC9" w:rsidRPr="00F11EC9">
        <w:rPr>
          <w:rFonts w:ascii="仿宋" w:eastAsia="仿宋" w:hAnsi="仿宋" w:hint="eastAsia"/>
          <w:sz w:val="28"/>
          <w:szCs w:val="28"/>
        </w:rPr>
        <w:t>3</w:t>
      </w:r>
      <w:r w:rsidRPr="00F11EC9">
        <w:rPr>
          <w:rFonts w:ascii="仿宋" w:eastAsia="仿宋" w:hAnsi="仿宋" w:hint="eastAsia"/>
          <w:sz w:val="28"/>
          <w:szCs w:val="28"/>
        </w:rPr>
        <w:t>年</w:t>
      </w:r>
      <w:r w:rsidR="00F11EC9" w:rsidRPr="00F11EC9">
        <w:rPr>
          <w:rFonts w:ascii="仿宋" w:eastAsia="仿宋" w:hAnsi="仿宋" w:hint="eastAsia"/>
          <w:sz w:val="28"/>
          <w:szCs w:val="28"/>
        </w:rPr>
        <w:t>7</w:t>
      </w:r>
      <w:r w:rsidRPr="00F11EC9">
        <w:rPr>
          <w:rFonts w:ascii="仿宋" w:eastAsia="仿宋" w:hAnsi="仿宋" w:hint="eastAsia"/>
          <w:sz w:val="28"/>
          <w:szCs w:val="28"/>
        </w:rPr>
        <w:t>月</w:t>
      </w:r>
      <w:r w:rsidR="00954BB6" w:rsidRPr="00F11EC9">
        <w:rPr>
          <w:rFonts w:ascii="仿宋" w:eastAsia="仿宋" w:hAnsi="仿宋" w:hint="eastAsia"/>
          <w:sz w:val="28"/>
          <w:szCs w:val="28"/>
        </w:rPr>
        <w:t>1</w:t>
      </w:r>
      <w:r w:rsidR="00F11EC9" w:rsidRPr="00F11EC9">
        <w:rPr>
          <w:rFonts w:ascii="仿宋" w:eastAsia="仿宋" w:hAnsi="仿宋" w:hint="eastAsia"/>
          <w:sz w:val="28"/>
          <w:szCs w:val="28"/>
        </w:rPr>
        <w:t>3</w:t>
      </w:r>
      <w:r w:rsidRPr="00F11EC9">
        <w:rPr>
          <w:rFonts w:ascii="仿宋" w:eastAsia="仿宋" w:hAnsi="仿宋" w:hint="eastAsia"/>
          <w:sz w:val="28"/>
          <w:szCs w:val="28"/>
        </w:rPr>
        <w:t>日</w:t>
      </w: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报价承诺函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 w:rsidP="00954BB6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我方已收到贵单位关于采购询价文件，经仔细阅读研究，我方决定参加询价，并作如下承诺：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1、愿意按照询价文件的一切要求，提供采购服务，费用为：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　　　  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保留2位小数）。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2、如果我方的报价文件被接受，我方将严格履行报价文件中规定的每一项要求，按期、按质、按量履行义务。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3、我方愿意提供在报价文件中要求的所有资料。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4、我方同意你们的定标方法，同时认为较低的报价和较高的优惠比例是成交的重要选择标准，但不是唯一的选择标准。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5、我方愿意遵守报价文件中所列的收费标准。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6、该报价文件在报价开始后的全过程中保持有效，不作任何更改和变动。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7、所有有关该报价项目的函电，请按下列方式联系：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投标人：                   地址：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联系人：                   电话：            邮编：  </w:t>
      </w:r>
    </w:p>
    <w:p w:rsidR="00402D37" w:rsidRDefault="000920F8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法定代表人（签字）：</w:t>
      </w:r>
    </w:p>
    <w:p w:rsidR="00402D37" w:rsidRDefault="000920F8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受托代理人（签字）：</w:t>
      </w:r>
    </w:p>
    <w:p w:rsidR="00402D37" w:rsidRDefault="000920F8">
      <w:pPr>
        <w:ind w:firstLineChars="1650" w:firstLine="46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投标人名称（公章）：</w:t>
      </w:r>
    </w:p>
    <w:p w:rsidR="00402D37" w:rsidRDefault="000920F8">
      <w:pPr>
        <w:ind w:leftChars="1850" w:left="3885" w:firstLineChars="650" w:firstLine="18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 日</w:t>
      </w: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报价明细表</w:t>
      </w:r>
    </w:p>
    <w:p w:rsidR="00402D37" w:rsidRDefault="000920F8" w:rsidP="00954BB6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项目名称：</w:t>
      </w:r>
      <w:r w:rsidR="00C20622">
        <w:rPr>
          <w:rFonts w:ascii="仿宋" w:eastAsia="仿宋" w:hAnsi="仿宋" w:hint="eastAsia"/>
          <w:color w:val="000000" w:themeColor="text1"/>
          <w:sz w:val="28"/>
          <w:szCs w:val="28"/>
        </w:rPr>
        <w:t>应急抢通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服务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1624"/>
        <w:gridCol w:w="1842"/>
        <w:gridCol w:w="4445"/>
      </w:tblGrid>
      <w:tr w:rsidR="00417214" w:rsidTr="00997E1A">
        <w:trPr>
          <w:trHeight w:val="866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17214" w:rsidRPr="002C66F6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17214" w:rsidRPr="002C66F6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服务事项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417214" w:rsidRPr="002C66F6" w:rsidRDefault="00417214" w:rsidP="00C20622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单价(万/</w:t>
            </w:r>
            <w:r w:rsidR="00C2062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天</w:t>
            </w: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608" w:type="pct"/>
            <w:shd w:val="clear" w:color="auto" w:fill="auto"/>
            <w:vAlign w:val="center"/>
          </w:tcPr>
          <w:p w:rsidR="00417214" w:rsidRPr="002C66F6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备注</w:t>
            </w:r>
          </w:p>
        </w:tc>
      </w:tr>
      <w:tr w:rsidR="00417214" w:rsidTr="00997E1A">
        <w:trPr>
          <w:trHeight w:val="710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17214" w:rsidRDefault="00C20622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嘉陵江、渠江应急抢通服务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0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17214" w:rsidTr="00997E1A">
        <w:trPr>
          <w:trHeight w:val="519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0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17214" w:rsidTr="00997E1A">
        <w:trPr>
          <w:trHeight w:val="600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0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17214" w:rsidTr="00997E1A">
        <w:trPr>
          <w:trHeight w:val="675"/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0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17214" w:rsidTr="00997E1A">
        <w:trPr>
          <w:trHeight w:val="812"/>
          <w:jc w:val="center"/>
        </w:trPr>
        <w:tc>
          <w:tcPr>
            <w:tcW w:w="1311" w:type="pct"/>
            <w:gridSpan w:val="2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合计单价（万元）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2608" w:type="pct"/>
            <w:shd w:val="clear" w:color="auto" w:fill="auto"/>
            <w:vAlign w:val="center"/>
          </w:tcPr>
          <w:p w:rsidR="00417214" w:rsidRDefault="00417214" w:rsidP="00476B0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997E1A" w:rsidRPr="00997E1A" w:rsidRDefault="00997E1A" w:rsidP="00997E1A">
      <w:pPr>
        <w:spacing w:line="400" w:lineRule="exact"/>
        <w:ind w:firstLineChars="196" w:firstLine="470"/>
        <w:jc w:val="left"/>
        <w:rPr>
          <w:rFonts w:ascii="Arial Unicode MS" w:eastAsia="仿宋" w:hAnsi="Arial Unicode MS"/>
          <w:color w:val="000000" w:themeColor="text1"/>
          <w:sz w:val="24"/>
        </w:rPr>
      </w:pPr>
      <w:r>
        <w:rPr>
          <w:rFonts w:ascii="Arial Unicode MS" w:eastAsia="仿宋" w:hAnsi="Arial Unicode MS" w:hint="eastAsia"/>
          <w:color w:val="000000" w:themeColor="text1"/>
          <w:sz w:val="24"/>
        </w:rPr>
        <w:t>1</w:t>
      </w:r>
      <w:r>
        <w:rPr>
          <w:rFonts w:ascii="Arial Unicode MS" w:eastAsia="仿宋" w:hAnsi="Arial Unicode MS" w:hint="eastAsia"/>
          <w:color w:val="000000" w:themeColor="text1"/>
          <w:sz w:val="24"/>
        </w:rPr>
        <w:t>、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本项目船舶设备、油料等由采购人提供，服务内容包含：</w:t>
      </w:r>
      <w:r>
        <w:rPr>
          <w:rFonts w:ascii="Arial Unicode MS" w:eastAsia="仿宋" w:hAnsi="Arial Unicode MS" w:hint="eastAsia"/>
          <w:color w:val="000000" w:themeColor="text1"/>
          <w:sz w:val="24"/>
        </w:rPr>
        <w:t>施工设备进场、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施工船舶抛锚定位（需岸边埋设</w:t>
      </w:r>
      <w:proofErr w:type="gramStart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临时地</w:t>
      </w:r>
      <w:proofErr w:type="gramEnd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牛，材料由供应商提供）、施工过程中</w:t>
      </w:r>
      <w:proofErr w:type="gramStart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绞锚移船</w:t>
      </w:r>
      <w:proofErr w:type="gramEnd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、挖掘机操作、弃渣运输抛填、完工撤场等工作。</w:t>
      </w:r>
    </w:p>
    <w:p w:rsidR="00997E1A" w:rsidRPr="00997E1A" w:rsidRDefault="00997E1A" w:rsidP="00997E1A">
      <w:pPr>
        <w:spacing w:line="400" w:lineRule="exact"/>
        <w:ind w:firstLineChars="196" w:firstLine="470"/>
        <w:jc w:val="left"/>
        <w:rPr>
          <w:rFonts w:ascii="Arial Unicode MS" w:eastAsia="仿宋" w:hAnsi="Arial Unicode MS"/>
          <w:color w:val="000000" w:themeColor="text1"/>
          <w:sz w:val="24"/>
        </w:rPr>
      </w:pPr>
      <w:r>
        <w:rPr>
          <w:rFonts w:ascii="Arial Unicode MS" w:eastAsia="仿宋" w:hAnsi="Arial Unicode MS" w:hint="eastAsia"/>
          <w:color w:val="000000" w:themeColor="text1"/>
          <w:sz w:val="24"/>
        </w:rPr>
        <w:t>2</w:t>
      </w:r>
      <w:r>
        <w:rPr>
          <w:rFonts w:ascii="Arial Unicode MS" w:eastAsia="仿宋" w:hAnsi="Arial Unicode MS" w:hint="eastAsia"/>
          <w:color w:val="000000" w:themeColor="text1"/>
          <w:sz w:val="24"/>
        </w:rPr>
        <w:t>、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供应商完成应急抢通服务内容须至少投入船员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10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名（其中驾驶人员不得少于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2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名、轮机人员不得少于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2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名）、</w:t>
      </w:r>
      <w:proofErr w:type="gramStart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挖机操作员</w:t>
      </w:r>
      <w:proofErr w:type="gramEnd"/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1</w:t>
      </w:r>
      <w:r w:rsidRPr="00997E1A">
        <w:rPr>
          <w:rFonts w:ascii="Arial Unicode MS" w:eastAsia="仿宋" w:hAnsi="Arial Unicode MS" w:hint="eastAsia"/>
          <w:color w:val="000000" w:themeColor="text1"/>
          <w:sz w:val="24"/>
        </w:rPr>
        <w:t>名。投标时须提供以上人员相关证书。</w:t>
      </w:r>
    </w:p>
    <w:p w:rsidR="00997E1A" w:rsidRPr="00997E1A" w:rsidRDefault="003D0203" w:rsidP="00997E1A">
      <w:pPr>
        <w:spacing w:line="400" w:lineRule="exact"/>
        <w:ind w:firstLineChars="200" w:firstLine="480"/>
        <w:rPr>
          <w:rFonts w:ascii="Arial Unicode MS" w:eastAsia="仿宋" w:hAnsi="Arial Unicode MS"/>
          <w:color w:val="000000" w:themeColor="text1"/>
          <w:sz w:val="24"/>
        </w:rPr>
      </w:pPr>
      <w:r>
        <w:rPr>
          <w:rFonts w:ascii="Arial Unicode MS" w:eastAsia="仿宋" w:hAnsi="Arial Unicode MS" w:hint="eastAsia"/>
          <w:color w:val="000000" w:themeColor="text1"/>
          <w:sz w:val="24"/>
        </w:rPr>
        <w:t>3</w:t>
      </w:r>
      <w:r w:rsidR="00997E1A">
        <w:rPr>
          <w:rFonts w:ascii="Arial Unicode MS" w:eastAsia="仿宋" w:hAnsi="Arial Unicode MS" w:hint="eastAsia"/>
          <w:color w:val="000000" w:themeColor="text1"/>
          <w:sz w:val="24"/>
        </w:rPr>
        <w:t>、</w:t>
      </w:r>
      <w:r w:rsidR="00997E1A" w:rsidRPr="00997E1A">
        <w:rPr>
          <w:rFonts w:ascii="Arial Unicode MS" w:eastAsia="仿宋" w:hAnsi="Arial Unicode MS" w:hint="eastAsia"/>
          <w:color w:val="000000" w:themeColor="text1"/>
          <w:sz w:val="24"/>
        </w:rPr>
        <w:t>本应急抢通服务期自合同签订至</w:t>
      </w:r>
      <w:r w:rsidR="00F11EC9">
        <w:rPr>
          <w:rFonts w:ascii="Arial Unicode MS" w:eastAsia="仿宋" w:hAnsi="Arial Unicode MS" w:hint="eastAsia"/>
          <w:color w:val="000000" w:themeColor="text1"/>
          <w:sz w:val="24"/>
        </w:rPr>
        <w:t>2023</w:t>
      </w:r>
      <w:r w:rsidR="00F11EC9">
        <w:rPr>
          <w:rFonts w:ascii="Arial Unicode MS" w:eastAsia="仿宋" w:hAnsi="Arial Unicode MS" w:hint="eastAsia"/>
          <w:color w:val="000000" w:themeColor="text1"/>
          <w:sz w:val="24"/>
        </w:rPr>
        <w:t>年</w:t>
      </w:r>
      <w:r w:rsidR="00997E1A" w:rsidRPr="00997E1A">
        <w:rPr>
          <w:rFonts w:ascii="Arial Unicode MS" w:eastAsia="仿宋" w:hAnsi="Arial Unicode MS" w:hint="eastAsia"/>
          <w:color w:val="000000" w:themeColor="text1"/>
          <w:sz w:val="24"/>
        </w:rPr>
        <w:t>8</w:t>
      </w:r>
      <w:r w:rsidR="00997E1A" w:rsidRPr="00997E1A">
        <w:rPr>
          <w:rFonts w:ascii="Arial Unicode MS" w:eastAsia="仿宋" w:hAnsi="Arial Unicode MS" w:hint="eastAsia"/>
          <w:color w:val="000000" w:themeColor="text1"/>
          <w:sz w:val="24"/>
        </w:rPr>
        <w:t>月</w:t>
      </w:r>
      <w:r w:rsidR="00F11EC9">
        <w:rPr>
          <w:rFonts w:ascii="Arial Unicode MS" w:eastAsia="仿宋" w:hAnsi="Arial Unicode MS" w:hint="eastAsia"/>
          <w:color w:val="000000" w:themeColor="text1"/>
          <w:sz w:val="24"/>
        </w:rPr>
        <w:t>31</w:t>
      </w:r>
      <w:r w:rsidR="00F11EC9">
        <w:rPr>
          <w:rFonts w:ascii="Arial Unicode MS" w:eastAsia="仿宋" w:hAnsi="Arial Unicode MS" w:hint="eastAsia"/>
          <w:color w:val="000000" w:themeColor="text1"/>
          <w:sz w:val="24"/>
        </w:rPr>
        <w:t>日</w:t>
      </w:r>
      <w:r w:rsidR="00997E1A" w:rsidRPr="00997E1A">
        <w:rPr>
          <w:rFonts w:ascii="Arial Unicode MS" w:eastAsia="仿宋" w:hAnsi="Arial Unicode MS" w:hint="eastAsia"/>
          <w:color w:val="000000" w:themeColor="text1"/>
          <w:sz w:val="24"/>
        </w:rPr>
        <w:t>，由于嘉陵江、渠江各滩险水位、流量等情况不同，采购人根据滩险实际情况适时开展应急抢通。</w:t>
      </w:r>
    </w:p>
    <w:p w:rsidR="00F11EC9" w:rsidRDefault="003D0203" w:rsidP="00F11EC9">
      <w:pPr>
        <w:spacing w:line="400" w:lineRule="exact"/>
        <w:ind w:firstLineChars="196" w:firstLine="470"/>
        <w:jc w:val="left"/>
        <w:rPr>
          <w:rFonts w:ascii="Arial Unicode MS" w:eastAsia="仿宋" w:hAnsi="Arial Unicode MS" w:hint="eastAsia"/>
          <w:color w:val="000000" w:themeColor="text1"/>
          <w:sz w:val="24"/>
        </w:rPr>
      </w:pPr>
      <w:r>
        <w:rPr>
          <w:rFonts w:ascii="Arial Unicode MS" w:eastAsia="仿宋" w:hAnsi="Arial Unicode MS" w:hint="eastAsia"/>
          <w:color w:val="000000" w:themeColor="text1"/>
          <w:sz w:val="24"/>
        </w:rPr>
        <w:t>4</w:t>
      </w:r>
      <w:r w:rsidR="00997E1A">
        <w:rPr>
          <w:rFonts w:ascii="Arial Unicode MS" w:eastAsia="仿宋" w:hAnsi="Arial Unicode MS" w:hint="eastAsia"/>
          <w:color w:val="000000" w:themeColor="text1"/>
          <w:sz w:val="24"/>
        </w:rPr>
        <w:t>、</w:t>
      </w:r>
      <w:r w:rsidR="00F11EC9" w:rsidRPr="00F11EC9">
        <w:rPr>
          <w:rFonts w:ascii="Arial Unicode MS" w:eastAsia="仿宋" w:hAnsi="Arial Unicode MS" w:hint="eastAsia"/>
          <w:color w:val="000000" w:themeColor="text1"/>
          <w:sz w:val="24"/>
        </w:rPr>
        <w:t>在服务期内，采购人根据需要随时通知供应商组织人员开展应急抢通，供应商必须于</w:t>
      </w:r>
      <w:r w:rsidR="00F11EC9" w:rsidRPr="00F11EC9">
        <w:rPr>
          <w:rFonts w:ascii="Arial Unicode MS" w:eastAsia="仿宋" w:hAnsi="Arial Unicode MS" w:hint="eastAsia"/>
          <w:color w:val="000000" w:themeColor="text1"/>
          <w:sz w:val="24"/>
        </w:rPr>
        <w:t>3</w:t>
      </w:r>
      <w:r w:rsidR="00F11EC9" w:rsidRPr="00F11EC9">
        <w:rPr>
          <w:rFonts w:ascii="Arial Unicode MS" w:eastAsia="仿宋" w:hAnsi="Arial Unicode MS" w:hint="eastAsia"/>
          <w:color w:val="000000" w:themeColor="text1"/>
          <w:sz w:val="24"/>
        </w:rPr>
        <w:t>天内按要求组织人员配合采购人实施应急抢通。</w:t>
      </w:r>
      <w:proofErr w:type="gramStart"/>
      <w:r w:rsidR="00F11EC9" w:rsidRPr="00F11EC9">
        <w:rPr>
          <w:rFonts w:ascii="Arial Unicode MS" w:eastAsia="仿宋" w:hAnsi="Arial Unicode MS" w:hint="eastAsia"/>
          <w:color w:val="000000" w:themeColor="text1"/>
          <w:sz w:val="24"/>
        </w:rPr>
        <w:t>本服务</w:t>
      </w:r>
      <w:proofErr w:type="gramEnd"/>
      <w:r w:rsidR="00F11EC9" w:rsidRPr="00F11EC9">
        <w:rPr>
          <w:rFonts w:ascii="Arial Unicode MS" w:eastAsia="仿宋" w:hAnsi="Arial Unicode MS" w:hint="eastAsia"/>
          <w:color w:val="000000" w:themeColor="text1"/>
          <w:sz w:val="24"/>
        </w:rPr>
        <w:t>项目无最低服务天数（根据采购人需要开展应急抢通，服务期内可能只实施一个滩险，也可能实施几个滩险），应急抢通服务实施完成后按实际参与应急抢通服务天数结算费用（一个滩一结）</w:t>
      </w:r>
      <w:r w:rsidR="00F11EC9">
        <w:rPr>
          <w:rFonts w:ascii="Arial Unicode MS" w:eastAsia="仿宋" w:hAnsi="Arial Unicode MS" w:hint="eastAsia"/>
          <w:color w:val="000000" w:themeColor="text1"/>
          <w:sz w:val="24"/>
        </w:rPr>
        <w:t>。</w:t>
      </w:r>
    </w:p>
    <w:p w:rsidR="00402D37" w:rsidRPr="00F11EC9" w:rsidRDefault="000920F8" w:rsidP="00F11EC9">
      <w:pPr>
        <w:spacing w:line="400" w:lineRule="exact"/>
        <w:ind w:firstLineChars="196" w:firstLine="549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11EC9">
        <w:rPr>
          <w:rFonts w:ascii="仿宋" w:eastAsia="仿宋" w:hAnsi="仿宋" w:hint="eastAsia"/>
          <w:color w:val="000000" w:themeColor="text1"/>
          <w:sz w:val="28"/>
          <w:szCs w:val="28"/>
        </w:rPr>
        <w:t>注：1、请投标人完整填写本表。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2、该表可扩展</w:t>
      </w:r>
      <w:bookmarkStart w:id="8" w:name="OLE_LINK1"/>
      <w:bookmarkStart w:id="9" w:name="OLE_LINK2"/>
      <w:r>
        <w:rPr>
          <w:rFonts w:ascii="仿宋" w:eastAsia="仿宋" w:hAnsi="仿宋" w:hint="eastAsia"/>
          <w:color w:val="000000" w:themeColor="text1"/>
          <w:sz w:val="28"/>
          <w:szCs w:val="28"/>
        </w:rPr>
        <w:t>，并逐页签字或盖章。</w:t>
      </w:r>
      <w:bookmarkEnd w:id="8"/>
      <w:bookmarkEnd w:id="9"/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投标人名称（公章）：</w:t>
      </w:r>
    </w:p>
    <w:p w:rsidR="00402D37" w:rsidRDefault="000920F8">
      <w:pPr>
        <w:ind w:firstLineChars="2100" w:firstLine="58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 月    日</w:t>
      </w:r>
    </w:p>
    <w:p w:rsidR="00402D37" w:rsidRDefault="00402D37" w:rsidP="0041721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法定代表人身份证明书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54BB6" w:rsidRPr="00954BB6" w:rsidRDefault="00954BB6" w:rsidP="00E33530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重庆市合川航道管理处：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（法定代表人姓名）在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（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供应商名称）任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（职务名称）职务，是（供应商名称）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的法定代表人。</w:t>
      </w:r>
    </w:p>
    <w:p w:rsidR="00402D37" w:rsidRPr="00954BB6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特此证明。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（投标人公章）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年   月   日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（附：法定代表人身份证正反面复印件）</w:t>
      </w: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3D0203" w:rsidRDefault="003D0203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法定代表人授权书</w:t>
      </w:r>
    </w:p>
    <w:p w:rsidR="00E33530" w:rsidRPr="00E33530" w:rsidRDefault="00E33530" w:rsidP="00E33530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重庆市合川航道管理处：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（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供应</w:t>
      </w:r>
      <w:proofErr w:type="gramStart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商法定</w:t>
      </w:r>
      <w:proofErr w:type="gramEnd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代表人名称）是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（供应商名称）的法定代表人，特授权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（被授权人姓名及身份证代码）代表我单位全权办理针对</w:t>
      </w:r>
      <w:r w:rsidRPr="00E33530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项目的报价，并签署全部有关文件、协议及合同。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我公司对被授权人签名的所有文件负全部责任。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被授权人签署的所有文件（在授权书有效期内签署的）不因授权的撤销而失效，本授权书自报价开始至合同履行完毕止。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被授权人：                    供应</w:t>
      </w:r>
      <w:proofErr w:type="gramStart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商法定</w:t>
      </w:r>
      <w:proofErr w:type="gramEnd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代表人：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（签字或盖章）                （签字或盖章）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（附：被授权人身份证正反面复印件）</w:t>
      </w:r>
    </w:p>
    <w:p w:rsidR="00402D37" w:rsidRPr="00E33530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（投标人公章）</w:t>
      </w:r>
    </w:p>
    <w:p w:rsidR="00402D37" w:rsidRDefault="000920F8">
      <w:pPr>
        <w:ind w:firstLineChars="2050" w:firstLine="57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E33530" w:rsidRDefault="00E33530">
      <w:pPr>
        <w:ind w:firstLineChars="200" w:firstLine="560"/>
        <w:jc w:val="center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lastRenderedPageBreak/>
        <w:t>承  诺  书</w:t>
      </w:r>
    </w:p>
    <w:p w:rsidR="00402D37" w:rsidRDefault="000920F8" w:rsidP="00E33530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E33530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我公司做出以下承诺；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1、严格执行国家</w:t>
      </w:r>
      <w:r w:rsidR="00E33530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及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地方相关安全文明的法律法规、标准规范。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2、严格执行贵单位的工期计划。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3、积极响应贵单位关于该工程的要求。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4、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分包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转包此工程。</w:t>
      </w: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0920F8" w:rsidP="00E33530">
      <w:pPr>
        <w:ind w:firstLineChars="2050" w:firstLine="57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（投标人公章）</w:t>
      </w:r>
    </w:p>
    <w:p w:rsidR="00402D37" w:rsidRDefault="000920F8">
      <w:pPr>
        <w:ind w:firstLineChars="2150" w:firstLine="60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402D37" w:rsidSect="0040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FA" w:rsidRDefault="00F500FA" w:rsidP="00811AFB">
      <w:r>
        <w:separator/>
      </w:r>
    </w:p>
  </w:endnote>
  <w:endnote w:type="continuationSeparator" w:id="0">
    <w:p w:rsidR="00F500FA" w:rsidRDefault="00F500FA" w:rsidP="0081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FA" w:rsidRDefault="00F500FA" w:rsidP="00811AFB">
      <w:r>
        <w:separator/>
      </w:r>
    </w:p>
  </w:footnote>
  <w:footnote w:type="continuationSeparator" w:id="0">
    <w:p w:rsidR="00F500FA" w:rsidRDefault="00F500FA" w:rsidP="00811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B9"/>
    <w:rsid w:val="0002125D"/>
    <w:rsid w:val="00077A73"/>
    <w:rsid w:val="00082DDB"/>
    <w:rsid w:val="000920F8"/>
    <w:rsid w:val="000956D0"/>
    <w:rsid w:val="000A56F0"/>
    <w:rsid w:val="000A75F6"/>
    <w:rsid w:val="000D2EE2"/>
    <w:rsid w:val="0010109D"/>
    <w:rsid w:val="001149EE"/>
    <w:rsid w:val="00170336"/>
    <w:rsid w:val="001869B5"/>
    <w:rsid w:val="001B6AA3"/>
    <w:rsid w:val="001E5C50"/>
    <w:rsid w:val="001F4158"/>
    <w:rsid w:val="001F6668"/>
    <w:rsid w:val="002202B8"/>
    <w:rsid w:val="00246BB5"/>
    <w:rsid w:val="00266C2E"/>
    <w:rsid w:val="002A4B3F"/>
    <w:rsid w:val="002B0A22"/>
    <w:rsid w:val="002C66F6"/>
    <w:rsid w:val="002C7D86"/>
    <w:rsid w:val="00302380"/>
    <w:rsid w:val="00382FF1"/>
    <w:rsid w:val="00397731"/>
    <w:rsid w:val="003B2A83"/>
    <w:rsid w:val="003D0203"/>
    <w:rsid w:val="003D4099"/>
    <w:rsid w:val="00402D37"/>
    <w:rsid w:val="00417214"/>
    <w:rsid w:val="004729B6"/>
    <w:rsid w:val="00484700"/>
    <w:rsid w:val="00484EB4"/>
    <w:rsid w:val="00494E26"/>
    <w:rsid w:val="00497905"/>
    <w:rsid w:val="004C6235"/>
    <w:rsid w:val="004D2B92"/>
    <w:rsid w:val="004F4088"/>
    <w:rsid w:val="005160FC"/>
    <w:rsid w:val="00527599"/>
    <w:rsid w:val="005327F9"/>
    <w:rsid w:val="00533118"/>
    <w:rsid w:val="00570D96"/>
    <w:rsid w:val="005C3776"/>
    <w:rsid w:val="006111D0"/>
    <w:rsid w:val="00657B90"/>
    <w:rsid w:val="00664D15"/>
    <w:rsid w:val="006715D2"/>
    <w:rsid w:val="0068579E"/>
    <w:rsid w:val="006F106B"/>
    <w:rsid w:val="006F6A20"/>
    <w:rsid w:val="00735542"/>
    <w:rsid w:val="00762FF1"/>
    <w:rsid w:val="0076797C"/>
    <w:rsid w:val="007C4182"/>
    <w:rsid w:val="007E3B64"/>
    <w:rsid w:val="00801C20"/>
    <w:rsid w:val="00811AFB"/>
    <w:rsid w:val="008214B0"/>
    <w:rsid w:val="00826EBB"/>
    <w:rsid w:val="008334D8"/>
    <w:rsid w:val="008F02E8"/>
    <w:rsid w:val="008F419D"/>
    <w:rsid w:val="009012BA"/>
    <w:rsid w:val="00904ABD"/>
    <w:rsid w:val="00936C85"/>
    <w:rsid w:val="009373FB"/>
    <w:rsid w:val="009521F7"/>
    <w:rsid w:val="00954BB6"/>
    <w:rsid w:val="00967B6D"/>
    <w:rsid w:val="00967CF8"/>
    <w:rsid w:val="00971830"/>
    <w:rsid w:val="009906FC"/>
    <w:rsid w:val="00994B51"/>
    <w:rsid w:val="00997E1A"/>
    <w:rsid w:val="009C273E"/>
    <w:rsid w:val="009F1C80"/>
    <w:rsid w:val="00A45F85"/>
    <w:rsid w:val="00A5201A"/>
    <w:rsid w:val="00A5578C"/>
    <w:rsid w:val="00A600B1"/>
    <w:rsid w:val="00B62965"/>
    <w:rsid w:val="00BB0A2A"/>
    <w:rsid w:val="00BB0E69"/>
    <w:rsid w:val="00BE4B0C"/>
    <w:rsid w:val="00C20622"/>
    <w:rsid w:val="00C371E9"/>
    <w:rsid w:val="00C55D51"/>
    <w:rsid w:val="00C66AAC"/>
    <w:rsid w:val="00CC7E2E"/>
    <w:rsid w:val="00CD00DD"/>
    <w:rsid w:val="00CD780A"/>
    <w:rsid w:val="00DA5F2F"/>
    <w:rsid w:val="00DA68FC"/>
    <w:rsid w:val="00DB1431"/>
    <w:rsid w:val="00DE77FF"/>
    <w:rsid w:val="00E33530"/>
    <w:rsid w:val="00E56D34"/>
    <w:rsid w:val="00E60616"/>
    <w:rsid w:val="00E61E94"/>
    <w:rsid w:val="00E702AE"/>
    <w:rsid w:val="00EB6DDD"/>
    <w:rsid w:val="00EE05E7"/>
    <w:rsid w:val="00F076F6"/>
    <w:rsid w:val="00F11EC9"/>
    <w:rsid w:val="00F36E75"/>
    <w:rsid w:val="00F500FA"/>
    <w:rsid w:val="00FA0DD6"/>
    <w:rsid w:val="00FA60B9"/>
    <w:rsid w:val="00FB5C34"/>
    <w:rsid w:val="00FD7BB1"/>
    <w:rsid w:val="023D37AF"/>
    <w:rsid w:val="033974AE"/>
    <w:rsid w:val="066237F9"/>
    <w:rsid w:val="06B56F46"/>
    <w:rsid w:val="07B90CB8"/>
    <w:rsid w:val="07D72EEC"/>
    <w:rsid w:val="092D0919"/>
    <w:rsid w:val="0ACE05D7"/>
    <w:rsid w:val="0EC35F79"/>
    <w:rsid w:val="114F7F97"/>
    <w:rsid w:val="13C87E4D"/>
    <w:rsid w:val="13E864A8"/>
    <w:rsid w:val="140329A8"/>
    <w:rsid w:val="17904E84"/>
    <w:rsid w:val="18144605"/>
    <w:rsid w:val="19C05DE0"/>
    <w:rsid w:val="1A13713E"/>
    <w:rsid w:val="1B7B0307"/>
    <w:rsid w:val="1CD87093"/>
    <w:rsid w:val="1F397497"/>
    <w:rsid w:val="1FB65DB1"/>
    <w:rsid w:val="226535C7"/>
    <w:rsid w:val="228C1D06"/>
    <w:rsid w:val="22E0282D"/>
    <w:rsid w:val="23FE1AD5"/>
    <w:rsid w:val="25957935"/>
    <w:rsid w:val="26D12047"/>
    <w:rsid w:val="27F5772D"/>
    <w:rsid w:val="28D530CD"/>
    <w:rsid w:val="28EA1BF8"/>
    <w:rsid w:val="28F8455F"/>
    <w:rsid w:val="2B5849B2"/>
    <w:rsid w:val="2C8F2A9E"/>
    <w:rsid w:val="2EEF3B36"/>
    <w:rsid w:val="3235197E"/>
    <w:rsid w:val="35DC1402"/>
    <w:rsid w:val="35F66AB0"/>
    <w:rsid w:val="36E25286"/>
    <w:rsid w:val="378618C6"/>
    <w:rsid w:val="39AF4A24"/>
    <w:rsid w:val="3B1F6BE1"/>
    <w:rsid w:val="3E3918F8"/>
    <w:rsid w:val="3FF341E8"/>
    <w:rsid w:val="45CC3D42"/>
    <w:rsid w:val="47A16318"/>
    <w:rsid w:val="47B539F8"/>
    <w:rsid w:val="482C50CD"/>
    <w:rsid w:val="49EE62EB"/>
    <w:rsid w:val="4A6A4F1F"/>
    <w:rsid w:val="51291BFB"/>
    <w:rsid w:val="517E31C3"/>
    <w:rsid w:val="53046781"/>
    <w:rsid w:val="5A8D7133"/>
    <w:rsid w:val="5B702A63"/>
    <w:rsid w:val="5B9B4E1C"/>
    <w:rsid w:val="5C7D3A06"/>
    <w:rsid w:val="5C9F04DD"/>
    <w:rsid w:val="5FB567E4"/>
    <w:rsid w:val="5FEA7591"/>
    <w:rsid w:val="64275BA8"/>
    <w:rsid w:val="66442670"/>
    <w:rsid w:val="6AA814BA"/>
    <w:rsid w:val="6BCE2A0E"/>
    <w:rsid w:val="6BEF44D9"/>
    <w:rsid w:val="6F606586"/>
    <w:rsid w:val="713D1231"/>
    <w:rsid w:val="731A2A07"/>
    <w:rsid w:val="74886D07"/>
    <w:rsid w:val="75006207"/>
    <w:rsid w:val="75693AF8"/>
    <w:rsid w:val="75A311DA"/>
    <w:rsid w:val="76FC5D33"/>
    <w:rsid w:val="775D3592"/>
    <w:rsid w:val="779C064C"/>
    <w:rsid w:val="791660EE"/>
    <w:rsid w:val="7A2E1215"/>
    <w:rsid w:val="7AA97E33"/>
    <w:rsid w:val="7B8149EA"/>
    <w:rsid w:val="7F0C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3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2D37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02D3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402D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2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9F73D-7634-4762-9A5F-5873F613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2421</TotalTime>
  <Pages>10</Pages>
  <Words>567</Words>
  <Characters>3234</Characters>
  <Application>Microsoft Office Word</Application>
  <DocSecurity>0</DocSecurity>
  <Lines>26</Lines>
  <Paragraphs>7</Paragraphs>
  <ScaleCrop>false</ScaleCrop>
  <Company>微软中国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微软用户</cp:lastModifiedBy>
  <cp:revision>25</cp:revision>
  <cp:lastPrinted>2022-06-16T04:04:00Z</cp:lastPrinted>
  <dcterms:created xsi:type="dcterms:W3CDTF">2021-05-25T09:13:00Z</dcterms:created>
  <dcterms:modified xsi:type="dcterms:W3CDTF">2023-07-13T07:05:00Z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A7D64365B86F44AFA433B36F6256084F</vt:lpwstr>
  </property>
</Properties>
</file>