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487" w:rsidRPr="00885A60" w:rsidRDefault="00770487" w:rsidP="00770487">
      <w:pPr>
        <w:jc w:val="center"/>
        <w:rPr>
          <w:rFonts w:ascii="Times New Roman" w:eastAsia="黑体" w:hAnsi="Times New Roman"/>
          <w:color w:val="000000" w:themeColor="text1"/>
          <w:sz w:val="36"/>
          <w:szCs w:val="36"/>
        </w:rPr>
      </w:pPr>
      <w:r w:rsidRPr="00885A60">
        <w:rPr>
          <w:rFonts w:ascii="Times New Roman" w:eastAsia="黑体" w:hAnsi="Times New Roman"/>
          <w:color w:val="000000" w:themeColor="text1"/>
          <w:sz w:val="36"/>
          <w:szCs w:val="36"/>
        </w:rPr>
        <w:t>重庆市科学技术奖提名公示</w:t>
      </w:r>
    </w:p>
    <w:p w:rsidR="00770487" w:rsidRPr="00885A60" w:rsidRDefault="00770487" w:rsidP="00770487">
      <w:pPr>
        <w:spacing w:line="360" w:lineRule="auto"/>
        <w:jc w:val="center"/>
        <w:rPr>
          <w:rFonts w:ascii="Times New Roman" w:hAnsi="Times New Roman"/>
          <w:bCs/>
          <w:color w:val="000000" w:themeColor="text1"/>
          <w:sz w:val="24"/>
          <w:szCs w:val="24"/>
        </w:rPr>
      </w:pPr>
      <w:bookmarkStart w:id="0" w:name="_Toc151695883"/>
      <w:r w:rsidRPr="00885A60">
        <w:rPr>
          <w:rFonts w:ascii="Times New Roman" w:hAnsi="Times New Roman"/>
          <w:bCs/>
          <w:color w:val="000000" w:themeColor="text1"/>
          <w:sz w:val="24"/>
          <w:szCs w:val="24"/>
        </w:rPr>
        <w:t>（</w:t>
      </w:r>
      <w:r w:rsidRPr="00885A60">
        <w:rPr>
          <w:rFonts w:ascii="Times New Roman" w:hAnsi="Times New Roman"/>
          <w:color w:val="000000" w:themeColor="text1"/>
          <w:sz w:val="24"/>
          <w:szCs w:val="24"/>
        </w:rPr>
        <w:t>2022</w:t>
      </w:r>
      <w:r w:rsidRPr="00885A60">
        <w:rPr>
          <w:rFonts w:ascii="Times New Roman" w:hAnsi="Times New Roman"/>
          <w:bCs/>
          <w:color w:val="000000" w:themeColor="text1"/>
          <w:sz w:val="24"/>
          <w:szCs w:val="24"/>
        </w:rPr>
        <w:t>年度）</w:t>
      </w:r>
      <w:bookmarkEnd w:id="0"/>
    </w:p>
    <w:p w:rsidR="00E41C08" w:rsidRPr="00885A60" w:rsidRDefault="00E41C08" w:rsidP="00770487">
      <w:pPr>
        <w:spacing w:line="580" w:lineRule="exact"/>
        <w:rPr>
          <w:rFonts w:ascii="Times New Roman" w:eastAsiaTheme="minorEastAsia" w:hAnsi="Times New Roman"/>
          <w:color w:val="000000" w:themeColor="text1"/>
          <w:kern w:val="32"/>
          <w:sz w:val="28"/>
          <w:szCs w:val="28"/>
        </w:rPr>
      </w:pPr>
    </w:p>
    <w:p w:rsidR="00E41C08" w:rsidRPr="00885A60" w:rsidRDefault="00BE7D66" w:rsidP="00A36847">
      <w:pPr>
        <w:spacing w:line="580" w:lineRule="exact"/>
        <w:ind w:firstLineChars="200" w:firstLine="562"/>
        <w:jc w:val="left"/>
        <w:rPr>
          <w:rFonts w:ascii="Times New Roman" w:eastAsiaTheme="minorEastAsia" w:hAnsi="Times New Roman"/>
          <w:b/>
          <w:color w:val="000000" w:themeColor="text1"/>
          <w:kern w:val="0"/>
          <w:sz w:val="28"/>
          <w:szCs w:val="28"/>
        </w:rPr>
      </w:pPr>
      <w:r w:rsidRPr="00885A60">
        <w:rPr>
          <w:rFonts w:ascii="Times New Roman" w:eastAsiaTheme="minorEastAsia" w:hAnsi="Times New Roman"/>
          <w:b/>
          <w:color w:val="000000" w:themeColor="text1"/>
          <w:kern w:val="0"/>
          <w:sz w:val="28"/>
          <w:szCs w:val="28"/>
        </w:rPr>
        <w:t>一、项目名称</w:t>
      </w:r>
    </w:p>
    <w:p w:rsidR="00E41C08" w:rsidRPr="00885A60" w:rsidRDefault="00BE7D66">
      <w:pPr>
        <w:spacing w:line="580" w:lineRule="exact"/>
        <w:ind w:firstLineChars="200" w:firstLine="560"/>
        <w:rPr>
          <w:rFonts w:ascii="Times New Roman" w:eastAsiaTheme="minorEastAsia" w:hAnsi="Times New Roman"/>
          <w:color w:val="000000" w:themeColor="text1"/>
          <w:kern w:val="32"/>
          <w:sz w:val="28"/>
          <w:szCs w:val="28"/>
        </w:rPr>
      </w:pPr>
      <w:r w:rsidRPr="00885A60">
        <w:rPr>
          <w:rFonts w:ascii="Times New Roman" w:eastAsiaTheme="minorEastAsia" w:hAnsi="Times New Roman"/>
          <w:color w:val="000000" w:themeColor="text1"/>
          <w:kern w:val="32"/>
          <w:sz w:val="28"/>
          <w:szCs w:val="28"/>
        </w:rPr>
        <w:t>基于物联网的山区高速公路运行状态监测与效率提升关键技术研究与应用</w:t>
      </w:r>
    </w:p>
    <w:p w:rsidR="00E41C08" w:rsidRPr="00885A60" w:rsidRDefault="00BE7D66" w:rsidP="00A36847">
      <w:pPr>
        <w:spacing w:line="580" w:lineRule="exact"/>
        <w:ind w:firstLineChars="200" w:firstLine="562"/>
        <w:jc w:val="left"/>
        <w:rPr>
          <w:rFonts w:ascii="Times New Roman" w:eastAsiaTheme="minorEastAsia" w:hAnsi="Times New Roman"/>
          <w:b/>
          <w:color w:val="000000" w:themeColor="text1"/>
          <w:kern w:val="0"/>
          <w:sz w:val="28"/>
          <w:szCs w:val="28"/>
        </w:rPr>
      </w:pPr>
      <w:r w:rsidRPr="00885A60">
        <w:rPr>
          <w:rFonts w:ascii="Times New Roman" w:eastAsiaTheme="minorEastAsia" w:hAnsi="Times New Roman"/>
          <w:b/>
          <w:color w:val="000000" w:themeColor="text1"/>
          <w:kern w:val="0"/>
          <w:sz w:val="28"/>
          <w:szCs w:val="28"/>
        </w:rPr>
        <w:t>二、提名单位及提名等级</w:t>
      </w:r>
    </w:p>
    <w:p w:rsidR="00E41C08" w:rsidRPr="00885A60" w:rsidRDefault="00BE7D66" w:rsidP="00770487">
      <w:pPr>
        <w:spacing w:line="580" w:lineRule="exact"/>
        <w:ind w:firstLineChars="200" w:firstLine="560"/>
        <w:rPr>
          <w:rFonts w:ascii="Times New Roman" w:eastAsiaTheme="minorEastAsia" w:hAnsi="Times New Roman"/>
          <w:color w:val="000000" w:themeColor="text1"/>
          <w:kern w:val="32"/>
          <w:sz w:val="28"/>
          <w:szCs w:val="28"/>
        </w:rPr>
      </w:pPr>
      <w:r w:rsidRPr="00885A60">
        <w:rPr>
          <w:rFonts w:ascii="Times New Roman" w:eastAsiaTheme="minorEastAsia" w:hAnsi="Times New Roman"/>
          <w:color w:val="000000" w:themeColor="text1"/>
          <w:kern w:val="32"/>
          <w:sz w:val="28"/>
          <w:szCs w:val="28"/>
        </w:rPr>
        <w:t>重庆市交通局科技进步二等奖</w:t>
      </w:r>
    </w:p>
    <w:p w:rsidR="00E41C08" w:rsidRPr="00885A60" w:rsidRDefault="00BE7D66" w:rsidP="00A36847">
      <w:pPr>
        <w:spacing w:line="580" w:lineRule="exact"/>
        <w:ind w:firstLineChars="200" w:firstLine="562"/>
        <w:jc w:val="left"/>
        <w:rPr>
          <w:rFonts w:ascii="Times New Roman" w:eastAsiaTheme="minorEastAsia" w:hAnsi="Times New Roman"/>
          <w:b/>
          <w:color w:val="000000" w:themeColor="text1"/>
          <w:kern w:val="0"/>
          <w:sz w:val="28"/>
          <w:szCs w:val="28"/>
        </w:rPr>
      </w:pPr>
      <w:r w:rsidRPr="00885A60">
        <w:rPr>
          <w:rFonts w:ascii="Times New Roman" w:eastAsiaTheme="minorEastAsia" w:hAnsi="Times New Roman"/>
          <w:b/>
          <w:color w:val="000000" w:themeColor="text1"/>
          <w:kern w:val="0"/>
          <w:sz w:val="28"/>
          <w:szCs w:val="28"/>
        </w:rPr>
        <w:t>三、项目简介</w:t>
      </w:r>
    </w:p>
    <w:p w:rsidR="00E41C08" w:rsidRPr="00885A60" w:rsidRDefault="00BE7D66">
      <w:pPr>
        <w:spacing w:line="580" w:lineRule="exact"/>
        <w:ind w:firstLineChars="200" w:firstLine="560"/>
        <w:rPr>
          <w:rFonts w:ascii="Times New Roman" w:eastAsiaTheme="minorEastAsia" w:hAnsi="Times New Roman"/>
          <w:color w:val="000000" w:themeColor="text1"/>
          <w:kern w:val="32"/>
          <w:sz w:val="28"/>
          <w:szCs w:val="28"/>
        </w:rPr>
      </w:pPr>
      <w:r w:rsidRPr="00885A60">
        <w:rPr>
          <w:rFonts w:ascii="Times New Roman" w:eastAsiaTheme="minorEastAsia" w:hAnsi="Times New Roman"/>
          <w:color w:val="000000" w:themeColor="text1"/>
          <w:kern w:val="32"/>
          <w:sz w:val="28"/>
          <w:szCs w:val="28"/>
        </w:rPr>
        <w:t>山区高速公路具有典型的线形指标低、桥隧比高、气象环境复杂多变、应急救援困难等诸多特点</w:t>
      </w:r>
      <w:r w:rsidRPr="00885A60">
        <w:rPr>
          <w:rFonts w:ascii="Times New Roman" w:eastAsiaTheme="minorEastAsia" w:hAnsi="Times New Roman"/>
          <w:color w:val="000000" w:themeColor="text1"/>
          <w:kern w:val="32"/>
          <w:sz w:val="28"/>
          <w:szCs w:val="28"/>
        </w:rPr>
        <w:t>,</w:t>
      </w:r>
      <w:r w:rsidRPr="00885A60">
        <w:rPr>
          <w:rFonts w:ascii="Times New Roman" w:eastAsiaTheme="minorEastAsia" w:hAnsi="Times New Roman"/>
          <w:color w:val="000000" w:themeColor="text1"/>
          <w:kern w:val="32"/>
          <w:sz w:val="28"/>
          <w:szCs w:val="28"/>
        </w:rPr>
        <w:t>营运要求极高。同时由于路网状态监测能力不足和跨业务部门协同不佳，现有的管理手段已不能完全满足安全、畅通的需要，监管水平和运行效率亟待提升。本项目基于物联网技术研发的山区高速公路网运行状态监测与效率提升技术，突破物联网在公路交通领域应用的技术瓶颈，构建基于物联网技术的便捷高效、安全可靠的智能化路网管理和服务体系，实现了路网运行状态监控服务水平与效率的显著提升。</w:t>
      </w:r>
    </w:p>
    <w:p w:rsidR="00E41C08" w:rsidRPr="00885A60" w:rsidRDefault="00BE7D66">
      <w:pPr>
        <w:spacing w:line="580" w:lineRule="exact"/>
        <w:ind w:firstLineChars="200" w:firstLine="560"/>
        <w:rPr>
          <w:rFonts w:ascii="Times New Roman" w:eastAsiaTheme="minorEastAsia" w:hAnsi="Times New Roman"/>
          <w:color w:val="000000" w:themeColor="text1"/>
          <w:kern w:val="32"/>
          <w:sz w:val="28"/>
          <w:szCs w:val="28"/>
        </w:rPr>
      </w:pPr>
      <w:r w:rsidRPr="00885A60">
        <w:rPr>
          <w:rFonts w:ascii="Times New Roman" w:eastAsiaTheme="minorEastAsia" w:hAnsi="Times New Roman"/>
          <w:color w:val="000000" w:themeColor="text1"/>
          <w:kern w:val="32"/>
          <w:sz w:val="28"/>
          <w:szCs w:val="28"/>
        </w:rPr>
        <w:t>项目组在交通运输部重大科技专项的资助下，历时</w:t>
      </w:r>
      <w:r w:rsidRPr="00885A60">
        <w:rPr>
          <w:rFonts w:ascii="Times New Roman" w:eastAsiaTheme="minorEastAsia" w:hAnsi="Times New Roman"/>
          <w:color w:val="000000" w:themeColor="text1"/>
          <w:kern w:val="32"/>
          <w:sz w:val="28"/>
          <w:szCs w:val="28"/>
        </w:rPr>
        <w:t>8</w:t>
      </w:r>
      <w:r w:rsidRPr="00885A60">
        <w:rPr>
          <w:rFonts w:ascii="Times New Roman" w:eastAsiaTheme="minorEastAsia" w:hAnsi="Times New Roman"/>
          <w:color w:val="000000" w:themeColor="text1"/>
          <w:kern w:val="32"/>
          <w:sz w:val="28"/>
          <w:szCs w:val="28"/>
        </w:rPr>
        <w:t>年，通过大量理论研究、应用研发和集成、现场试验与验证、应用示范和工程实践，从技术与管理两方面系统地开展了公路网运行状态监测与效率提升技术研究，突破了公路网交通信息感知、传输、智能处理及发布等系列关键技术，构建了可测、可视、可控和可知的路网协同管理与主动服务平台。创新性成果如下：</w:t>
      </w:r>
    </w:p>
    <w:p w:rsidR="00E41C08" w:rsidRPr="00885A60" w:rsidRDefault="00BE7D66">
      <w:pPr>
        <w:spacing w:line="580" w:lineRule="exact"/>
        <w:ind w:firstLineChars="200" w:firstLine="560"/>
        <w:rPr>
          <w:rFonts w:ascii="Times New Roman" w:eastAsiaTheme="minorEastAsia" w:hAnsi="Times New Roman"/>
          <w:bCs/>
          <w:color w:val="000000" w:themeColor="text1"/>
          <w:kern w:val="32"/>
          <w:sz w:val="28"/>
          <w:szCs w:val="28"/>
        </w:rPr>
      </w:pPr>
      <w:r w:rsidRPr="00885A60">
        <w:rPr>
          <w:rFonts w:ascii="Times New Roman" w:eastAsiaTheme="minorEastAsia" w:hAnsi="Times New Roman"/>
          <w:bCs/>
          <w:color w:val="000000" w:themeColor="text1"/>
          <w:kern w:val="32"/>
          <w:sz w:val="28"/>
          <w:szCs w:val="28"/>
        </w:rPr>
        <w:t>（一）提出基于物联网的一体化山区公路网监管及服务顶层设计</w:t>
      </w:r>
      <w:r w:rsidRPr="00885A60">
        <w:rPr>
          <w:rFonts w:ascii="Times New Roman" w:eastAsiaTheme="minorEastAsia" w:hAnsi="Times New Roman"/>
          <w:bCs/>
          <w:color w:val="000000" w:themeColor="text1"/>
          <w:kern w:val="32"/>
          <w:sz w:val="28"/>
          <w:szCs w:val="28"/>
        </w:rPr>
        <w:lastRenderedPageBreak/>
        <w:t>方案</w:t>
      </w:r>
    </w:p>
    <w:p w:rsidR="00E41C08" w:rsidRPr="00885A60" w:rsidRDefault="00BE7D66">
      <w:pPr>
        <w:spacing w:line="580" w:lineRule="exact"/>
        <w:ind w:firstLineChars="200" w:firstLine="560"/>
        <w:rPr>
          <w:rFonts w:ascii="Times New Roman" w:eastAsiaTheme="minorEastAsia" w:hAnsi="Times New Roman"/>
          <w:color w:val="000000" w:themeColor="text1"/>
          <w:kern w:val="32"/>
          <w:sz w:val="28"/>
          <w:szCs w:val="28"/>
        </w:rPr>
      </w:pPr>
      <w:r w:rsidRPr="00885A60">
        <w:rPr>
          <w:rFonts w:ascii="Times New Roman" w:eastAsiaTheme="minorEastAsia" w:hAnsi="Times New Roman"/>
          <w:color w:val="000000" w:themeColor="text1"/>
          <w:kern w:val="32"/>
          <w:sz w:val="28"/>
          <w:szCs w:val="28"/>
        </w:rPr>
        <w:t>首次提出基于物联网的集路网监管、运营、出行服务于一体的公路网监管及服务顶层设计方案，结合物联网新技术应用对高速公路路网运营管理机制进行完善与优化，提出了物联网系统驱动的公路网多部门纵横协同联动机制，构建了应急联动指挥体系和工作模式，提高信息资源应用的规范性、及时性和准确性，增强路网相关管理部门、运营企业以及相关应急部门的协同联动能力。</w:t>
      </w:r>
    </w:p>
    <w:p w:rsidR="00E41C08" w:rsidRPr="00885A60" w:rsidRDefault="00BE7D66">
      <w:pPr>
        <w:spacing w:line="580" w:lineRule="exact"/>
        <w:ind w:firstLineChars="200" w:firstLine="560"/>
        <w:rPr>
          <w:rFonts w:ascii="Times New Roman" w:eastAsiaTheme="minorEastAsia" w:hAnsi="Times New Roman"/>
          <w:bCs/>
          <w:color w:val="000000" w:themeColor="text1"/>
          <w:kern w:val="32"/>
          <w:sz w:val="28"/>
          <w:szCs w:val="28"/>
        </w:rPr>
      </w:pPr>
      <w:r w:rsidRPr="00885A60">
        <w:rPr>
          <w:rFonts w:ascii="Times New Roman" w:eastAsiaTheme="minorEastAsia" w:hAnsi="Times New Roman"/>
          <w:bCs/>
          <w:color w:val="000000" w:themeColor="text1"/>
          <w:kern w:val="32"/>
          <w:sz w:val="28"/>
          <w:szCs w:val="28"/>
        </w:rPr>
        <w:t>（二）突破了山区公路网交通信息感知关键技术及设备适应性研究</w:t>
      </w:r>
    </w:p>
    <w:p w:rsidR="00E41C08" w:rsidRPr="00885A60" w:rsidRDefault="00BE7D66">
      <w:pPr>
        <w:spacing w:line="580" w:lineRule="exact"/>
        <w:ind w:firstLineChars="200" w:firstLine="560"/>
        <w:rPr>
          <w:rFonts w:ascii="Times New Roman" w:eastAsiaTheme="minorEastAsia" w:hAnsi="Times New Roman"/>
          <w:color w:val="000000" w:themeColor="text1"/>
          <w:kern w:val="32"/>
          <w:sz w:val="28"/>
          <w:szCs w:val="28"/>
        </w:rPr>
      </w:pPr>
      <w:r w:rsidRPr="00885A60">
        <w:rPr>
          <w:rFonts w:ascii="Times New Roman" w:eastAsiaTheme="minorEastAsia" w:hAnsi="Times New Roman"/>
          <w:color w:val="000000" w:themeColor="text1"/>
          <w:kern w:val="32"/>
          <w:sz w:val="28"/>
          <w:szCs w:val="28"/>
        </w:rPr>
        <w:t>针对交通气象、交通流、基础设施状态监测问题，提出了道路表面形态与激光光谱测量相结合的路面气象状态测量方法，构建了多组份复杂随机表面光学反射理论模型和雨雪环境下的激光散射模型，研发了具有自主知识产权的非接触式路面状况监测、激光能见度监测感知设备。针对边坡和桥梁等基础设施健康监测问题，提出了基于路基与边坡变形数据的作图法和点安全系数法的动态稳定性评价方法，开发了路基边坡安全状态监测预警系统和中小桥梁健康监测预警系统。</w:t>
      </w:r>
    </w:p>
    <w:p w:rsidR="00E41C08" w:rsidRPr="00885A60" w:rsidRDefault="00BE7D66">
      <w:pPr>
        <w:spacing w:line="580" w:lineRule="exact"/>
        <w:ind w:firstLineChars="200" w:firstLine="560"/>
        <w:rPr>
          <w:rFonts w:ascii="Times New Roman" w:eastAsiaTheme="minorEastAsia" w:hAnsi="Times New Roman"/>
          <w:bCs/>
          <w:color w:val="000000" w:themeColor="text1"/>
          <w:kern w:val="32"/>
          <w:sz w:val="28"/>
          <w:szCs w:val="28"/>
        </w:rPr>
      </w:pPr>
      <w:r w:rsidRPr="00885A60">
        <w:rPr>
          <w:rFonts w:ascii="Times New Roman" w:eastAsiaTheme="minorEastAsia" w:hAnsi="Times New Roman"/>
          <w:bCs/>
          <w:color w:val="000000" w:themeColor="text1"/>
          <w:kern w:val="32"/>
          <w:sz w:val="28"/>
          <w:szCs w:val="28"/>
        </w:rPr>
        <w:t>（三）突破了适应于山区高速公路网的交通信息采集与传输关键技术</w:t>
      </w:r>
    </w:p>
    <w:p w:rsidR="00E41C08" w:rsidRPr="00885A60" w:rsidRDefault="00BE7D66">
      <w:pPr>
        <w:spacing w:line="580" w:lineRule="exact"/>
        <w:ind w:firstLineChars="200" w:firstLine="560"/>
        <w:rPr>
          <w:rFonts w:ascii="Times New Roman" w:eastAsiaTheme="minorEastAsia" w:hAnsi="Times New Roman"/>
          <w:color w:val="000000" w:themeColor="text1"/>
          <w:kern w:val="32"/>
          <w:sz w:val="28"/>
          <w:szCs w:val="28"/>
        </w:rPr>
      </w:pPr>
      <w:r w:rsidRPr="00885A60">
        <w:rPr>
          <w:rFonts w:ascii="Times New Roman" w:eastAsiaTheme="minorEastAsia" w:hAnsi="Times New Roman"/>
          <w:color w:val="000000" w:themeColor="text1"/>
          <w:kern w:val="32"/>
          <w:sz w:val="28"/>
          <w:szCs w:val="28"/>
        </w:rPr>
        <w:t>针对山区高速公路感知设备采集信息的集中与传输问题，首次提出了基于</w:t>
      </w:r>
      <w:r w:rsidRPr="00885A60">
        <w:rPr>
          <w:rFonts w:ascii="Times New Roman" w:eastAsiaTheme="minorEastAsia" w:hAnsi="Times New Roman"/>
          <w:color w:val="000000" w:themeColor="text1"/>
          <w:kern w:val="32"/>
          <w:sz w:val="28"/>
          <w:szCs w:val="28"/>
        </w:rPr>
        <w:t>LTE</w:t>
      </w:r>
      <w:r w:rsidRPr="00885A60">
        <w:rPr>
          <w:rFonts w:ascii="Times New Roman" w:eastAsiaTheme="minorEastAsia" w:hAnsi="Times New Roman"/>
          <w:color w:val="000000" w:themeColor="text1"/>
          <w:kern w:val="32"/>
          <w:sz w:val="28"/>
          <w:szCs w:val="28"/>
        </w:rPr>
        <w:t>技术的多普勒频率估计与补偿方法和基于位置信息的切换算法，研发了</w:t>
      </w:r>
      <w:r w:rsidRPr="00885A60">
        <w:rPr>
          <w:rFonts w:ascii="Times New Roman" w:eastAsiaTheme="minorEastAsia" w:hAnsi="Times New Roman"/>
          <w:color w:val="000000" w:themeColor="text1"/>
          <w:kern w:val="32"/>
          <w:sz w:val="28"/>
          <w:szCs w:val="28"/>
        </w:rPr>
        <w:t>MiWave</w:t>
      </w:r>
      <w:r w:rsidRPr="00885A60">
        <w:rPr>
          <w:rFonts w:ascii="Times New Roman" w:eastAsiaTheme="minorEastAsia" w:hAnsi="Times New Roman"/>
          <w:color w:val="000000" w:themeColor="text1"/>
          <w:kern w:val="32"/>
          <w:sz w:val="28"/>
          <w:szCs w:val="28"/>
        </w:rPr>
        <w:t>无线宽带传输设备。解决了复杂环境下信息传输的可靠性问题。</w:t>
      </w:r>
    </w:p>
    <w:p w:rsidR="00E41C08" w:rsidRPr="00885A60" w:rsidRDefault="00BE7D66">
      <w:pPr>
        <w:spacing w:line="580" w:lineRule="exact"/>
        <w:ind w:firstLineChars="200" w:firstLine="560"/>
        <w:rPr>
          <w:rFonts w:ascii="Times New Roman" w:eastAsiaTheme="minorEastAsia" w:hAnsi="Times New Roman"/>
          <w:bCs/>
          <w:color w:val="000000" w:themeColor="text1"/>
          <w:kern w:val="32"/>
          <w:sz w:val="28"/>
          <w:szCs w:val="28"/>
        </w:rPr>
      </w:pPr>
      <w:r w:rsidRPr="00885A60">
        <w:rPr>
          <w:rFonts w:ascii="Times New Roman" w:eastAsiaTheme="minorEastAsia" w:hAnsi="Times New Roman"/>
          <w:bCs/>
          <w:color w:val="000000" w:themeColor="text1"/>
          <w:kern w:val="32"/>
          <w:sz w:val="28"/>
          <w:szCs w:val="28"/>
        </w:rPr>
        <w:t>（四）研发了高速公路交通运行状态分析与协同管控技术</w:t>
      </w:r>
    </w:p>
    <w:p w:rsidR="00E41C08" w:rsidRPr="00885A60" w:rsidRDefault="00BE7D66">
      <w:pPr>
        <w:spacing w:line="580" w:lineRule="exact"/>
        <w:ind w:firstLineChars="200" w:firstLine="560"/>
        <w:rPr>
          <w:rFonts w:ascii="Times New Roman" w:eastAsiaTheme="minorEastAsia" w:hAnsi="Times New Roman"/>
          <w:color w:val="000000" w:themeColor="text1"/>
          <w:kern w:val="32"/>
          <w:sz w:val="28"/>
          <w:szCs w:val="28"/>
        </w:rPr>
      </w:pPr>
      <w:r w:rsidRPr="00885A60">
        <w:rPr>
          <w:rFonts w:ascii="Times New Roman" w:eastAsiaTheme="minorEastAsia" w:hAnsi="Times New Roman"/>
          <w:color w:val="000000" w:themeColor="text1"/>
          <w:kern w:val="32"/>
          <w:sz w:val="28"/>
          <w:szCs w:val="28"/>
        </w:rPr>
        <w:t>针对路网突发事件的影响评估和管控问题，首次建立了适用于复</w:t>
      </w:r>
      <w:r w:rsidRPr="00885A60">
        <w:rPr>
          <w:rFonts w:ascii="Times New Roman" w:eastAsiaTheme="minorEastAsia" w:hAnsi="Times New Roman"/>
          <w:color w:val="000000" w:themeColor="text1"/>
          <w:kern w:val="32"/>
          <w:sz w:val="28"/>
          <w:szCs w:val="28"/>
        </w:rPr>
        <w:lastRenderedPageBreak/>
        <w:t>杂路网环境的包含流量、弯道、坡度、隧道、能见度因素的多模态交通异常状态判别模型；从时钟同步机制、子系统反馈机制和设备监测机制三个方面建立了交通异常事件在线检测可靠性运行保障机制；提出了交通需求预测与微观交通仿真技术相结合的路网交通事件影响范围预测方法；建立了跨区域、跨部门的路网交通应急协同联动控制机制与联动控制方案，并基于</w:t>
      </w:r>
      <w:r w:rsidRPr="00885A60">
        <w:rPr>
          <w:rFonts w:ascii="Times New Roman" w:eastAsiaTheme="minorEastAsia" w:hAnsi="Times New Roman"/>
          <w:color w:val="000000" w:themeColor="text1"/>
          <w:kern w:val="32"/>
          <w:sz w:val="28"/>
          <w:szCs w:val="28"/>
        </w:rPr>
        <w:t>SOA</w:t>
      </w:r>
      <w:r w:rsidRPr="00885A60">
        <w:rPr>
          <w:rFonts w:ascii="Times New Roman" w:eastAsiaTheme="minorEastAsia" w:hAnsi="Times New Roman"/>
          <w:color w:val="000000" w:themeColor="text1"/>
          <w:kern w:val="32"/>
          <w:sz w:val="28"/>
          <w:szCs w:val="28"/>
        </w:rPr>
        <w:t>分层松耦合技术架构的路网监管和反馈控制集成技术，研发了公路网运行状态评估预测及运行监管与反馈控制系统。建立了路网出行多级引导效果后评价指标体系，提出了基于模糊层次分析法的综合评价方法。</w:t>
      </w:r>
    </w:p>
    <w:p w:rsidR="00E41C08" w:rsidRPr="00885A60" w:rsidRDefault="00BE7D66">
      <w:pPr>
        <w:spacing w:line="580" w:lineRule="exact"/>
        <w:ind w:firstLineChars="200" w:firstLine="560"/>
        <w:rPr>
          <w:rFonts w:ascii="Times New Roman" w:eastAsiaTheme="minorEastAsia" w:hAnsi="Times New Roman"/>
          <w:bCs/>
          <w:color w:val="000000" w:themeColor="text1"/>
          <w:kern w:val="32"/>
          <w:sz w:val="28"/>
          <w:szCs w:val="28"/>
        </w:rPr>
      </w:pPr>
      <w:r w:rsidRPr="00885A60">
        <w:rPr>
          <w:rFonts w:ascii="Times New Roman" w:eastAsiaTheme="minorEastAsia" w:hAnsi="Times New Roman"/>
          <w:bCs/>
          <w:color w:val="000000" w:themeColor="text1"/>
          <w:kern w:val="32"/>
          <w:sz w:val="28"/>
          <w:szCs w:val="28"/>
        </w:rPr>
        <w:t>（五）研发了适应于山区路网的动态信息发布技术</w:t>
      </w:r>
    </w:p>
    <w:p w:rsidR="00E41C08" w:rsidRPr="00885A60" w:rsidRDefault="00BE7D66">
      <w:pPr>
        <w:spacing w:line="580" w:lineRule="exact"/>
        <w:ind w:firstLineChars="200" w:firstLine="560"/>
        <w:rPr>
          <w:rFonts w:ascii="Times New Roman" w:eastAsiaTheme="minorEastAsia" w:hAnsi="Times New Roman"/>
          <w:color w:val="000000" w:themeColor="text1"/>
          <w:kern w:val="32"/>
          <w:sz w:val="28"/>
          <w:szCs w:val="28"/>
        </w:rPr>
      </w:pPr>
      <w:r w:rsidRPr="00885A60">
        <w:rPr>
          <w:rFonts w:ascii="Times New Roman" w:eastAsiaTheme="minorEastAsia" w:hAnsi="Times New Roman"/>
          <w:color w:val="000000" w:themeColor="text1"/>
          <w:kern w:val="32"/>
          <w:sz w:val="28"/>
          <w:szCs w:val="28"/>
        </w:rPr>
        <w:t>针对路网信息的动态发布问题，研发了采用激光技术和光纤束耦合技术的高亮度光纤束可变情报板、基于手机信令切换定位技术的定向交通信息发布系统、车路通信模块和设备。解决了山区高速公路网动态信息实时发布问题。</w:t>
      </w:r>
    </w:p>
    <w:p w:rsidR="00E41C08" w:rsidRPr="00885A60" w:rsidRDefault="00BE7D66">
      <w:pPr>
        <w:spacing w:line="580" w:lineRule="exact"/>
        <w:ind w:firstLineChars="200" w:firstLine="560"/>
        <w:rPr>
          <w:rFonts w:ascii="Times New Roman" w:eastAsia="方正仿宋_GBK" w:hAnsi="Times New Roman"/>
          <w:color w:val="000000" w:themeColor="text1"/>
          <w:kern w:val="32"/>
          <w:sz w:val="32"/>
        </w:rPr>
      </w:pPr>
      <w:r w:rsidRPr="00885A60">
        <w:rPr>
          <w:rFonts w:ascii="Times New Roman" w:eastAsiaTheme="minorEastAsia" w:hAnsi="Times New Roman"/>
          <w:color w:val="000000" w:themeColor="text1"/>
          <w:kern w:val="32"/>
          <w:sz w:val="28"/>
          <w:szCs w:val="28"/>
        </w:rPr>
        <w:t>研究成果获发明专利</w:t>
      </w:r>
      <w:r w:rsidRPr="00885A60">
        <w:rPr>
          <w:rFonts w:ascii="Times New Roman" w:eastAsiaTheme="minorEastAsia" w:hAnsi="Times New Roman"/>
          <w:color w:val="000000" w:themeColor="text1"/>
          <w:kern w:val="32"/>
          <w:sz w:val="28"/>
          <w:szCs w:val="28"/>
        </w:rPr>
        <w:t>20</w:t>
      </w:r>
      <w:r w:rsidRPr="00885A60">
        <w:rPr>
          <w:rFonts w:ascii="Times New Roman" w:eastAsiaTheme="minorEastAsia" w:hAnsi="Times New Roman"/>
          <w:color w:val="000000" w:themeColor="text1"/>
          <w:kern w:val="32"/>
          <w:sz w:val="28"/>
          <w:szCs w:val="28"/>
        </w:rPr>
        <w:t>项，出版学术专著</w:t>
      </w:r>
      <w:r w:rsidRPr="00885A60">
        <w:rPr>
          <w:rFonts w:ascii="Times New Roman" w:eastAsiaTheme="minorEastAsia" w:hAnsi="Times New Roman"/>
          <w:color w:val="000000" w:themeColor="text1"/>
          <w:kern w:val="32"/>
          <w:sz w:val="28"/>
          <w:szCs w:val="28"/>
        </w:rPr>
        <w:t>1</w:t>
      </w:r>
      <w:r w:rsidRPr="00885A60">
        <w:rPr>
          <w:rFonts w:ascii="Times New Roman" w:eastAsiaTheme="minorEastAsia" w:hAnsi="Times New Roman"/>
          <w:color w:val="000000" w:themeColor="text1"/>
          <w:kern w:val="32"/>
          <w:sz w:val="28"/>
          <w:szCs w:val="28"/>
        </w:rPr>
        <w:t>部，发表学术论文</w:t>
      </w:r>
      <w:r w:rsidRPr="00885A60">
        <w:rPr>
          <w:rFonts w:ascii="Times New Roman" w:eastAsiaTheme="minorEastAsia" w:hAnsi="Times New Roman"/>
          <w:color w:val="000000" w:themeColor="text1"/>
          <w:kern w:val="32"/>
          <w:sz w:val="28"/>
          <w:szCs w:val="28"/>
        </w:rPr>
        <w:t>25</w:t>
      </w:r>
      <w:r w:rsidRPr="00885A60">
        <w:rPr>
          <w:rFonts w:ascii="Times New Roman" w:eastAsiaTheme="minorEastAsia" w:hAnsi="Times New Roman"/>
          <w:color w:val="000000" w:themeColor="text1"/>
          <w:kern w:val="32"/>
          <w:sz w:val="28"/>
          <w:szCs w:val="28"/>
        </w:rPr>
        <w:t>篇，培养硕士和博士研究生</w:t>
      </w:r>
      <w:r w:rsidRPr="00885A60">
        <w:rPr>
          <w:rFonts w:ascii="Times New Roman" w:eastAsiaTheme="minorEastAsia" w:hAnsi="Times New Roman"/>
          <w:color w:val="000000" w:themeColor="text1"/>
          <w:kern w:val="32"/>
          <w:sz w:val="28"/>
          <w:szCs w:val="28"/>
        </w:rPr>
        <w:t>22</w:t>
      </w:r>
      <w:r w:rsidRPr="00885A60">
        <w:rPr>
          <w:rFonts w:ascii="Times New Roman" w:eastAsiaTheme="minorEastAsia" w:hAnsi="Times New Roman"/>
          <w:color w:val="000000" w:themeColor="text1"/>
          <w:kern w:val="32"/>
          <w:sz w:val="28"/>
          <w:szCs w:val="28"/>
        </w:rPr>
        <w:t>名。交通运输部组织的科技成果鉴定专家组认为</w:t>
      </w:r>
      <w:r w:rsidRPr="00885A60">
        <w:rPr>
          <w:rFonts w:ascii="Times New Roman" w:eastAsiaTheme="minorEastAsia" w:hAnsi="Times New Roman"/>
          <w:color w:val="000000" w:themeColor="text1"/>
          <w:kern w:val="32"/>
          <w:sz w:val="28"/>
          <w:szCs w:val="28"/>
        </w:rPr>
        <w:t>“</w:t>
      </w:r>
      <w:r w:rsidRPr="00885A60">
        <w:rPr>
          <w:rFonts w:ascii="Times New Roman" w:eastAsiaTheme="minorEastAsia" w:hAnsi="Times New Roman"/>
          <w:color w:val="000000" w:themeColor="text1"/>
          <w:kern w:val="32"/>
          <w:sz w:val="28"/>
          <w:szCs w:val="28"/>
        </w:rPr>
        <w:t>通过示范工程的实施表明，公路网运营管理水平和运行效率显著提高，成果总体达到国际先进水平</w:t>
      </w:r>
      <w:r w:rsidRPr="00885A60">
        <w:rPr>
          <w:rFonts w:ascii="Times New Roman" w:eastAsiaTheme="minorEastAsia" w:hAnsi="Times New Roman"/>
          <w:color w:val="000000" w:themeColor="text1"/>
          <w:kern w:val="32"/>
          <w:sz w:val="28"/>
          <w:szCs w:val="28"/>
        </w:rPr>
        <w:t>”</w:t>
      </w:r>
      <w:r w:rsidRPr="00885A60">
        <w:rPr>
          <w:rFonts w:ascii="Times New Roman" w:eastAsiaTheme="minorEastAsia" w:hAnsi="Times New Roman"/>
          <w:color w:val="000000" w:themeColor="text1"/>
          <w:kern w:val="32"/>
          <w:sz w:val="28"/>
          <w:szCs w:val="28"/>
        </w:rPr>
        <w:t>。</w:t>
      </w:r>
    </w:p>
    <w:p w:rsidR="00E41C08" w:rsidRPr="00885A60" w:rsidRDefault="00BE7D66" w:rsidP="0072502F">
      <w:pPr>
        <w:spacing w:afterLines="50" w:after="156" w:line="580" w:lineRule="exact"/>
        <w:ind w:firstLine="420"/>
        <w:jc w:val="left"/>
        <w:rPr>
          <w:rFonts w:ascii="Times New Roman" w:hAnsi="Times New Roman"/>
          <w:b/>
          <w:color w:val="000000" w:themeColor="text1"/>
          <w:kern w:val="0"/>
          <w:sz w:val="28"/>
          <w:szCs w:val="28"/>
        </w:rPr>
      </w:pPr>
      <w:r w:rsidRPr="00885A60">
        <w:rPr>
          <w:rFonts w:ascii="Times New Roman" w:hAnsi="Times New Roman"/>
          <w:b/>
          <w:color w:val="000000" w:themeColor="text1"/>
          <w:kern w:val="0"/>
          <w:sz w:val="28"/>
          <w:szCs w:val="28"/>
        </w:rPr>
        <w:t>四、主要知识产权和标准规范等目录</w:t>
      </w:r>
    </w:p>
    <w:tbl>
      <w:tblPr>
        <w:tblW w:w="9631" w:type="dxa"/>
        <w:jc w:val="center"/>
        <w:tblLayout w:type="fixed"/>
        <w:tblLook w:val="04A0" w:firstRow="1" w:lastRow="0" w:firstColumn="1" w:lastColumn="0" w:noHBand="0" w:noVBand="1"/>
      </w:tblPr>
      <w:tblGrid>
        <w:gridCol w:w="881"/>
        <w:gridCol w:w="2039"/>
        <w:gridCol w:w="1115"/>
        <w:gridCol w:w="1153"/>
        <w:gridCol w:w="1022"/>
        <w:gridCol w:w="1246"/>
        <w:gridCol w:w="992"/>
        <w:gridCol w:w="1183"/>
      </w:tblGrid>
      <w:tr w:rsidR="00885A60" w:rsidRPr="00885A60">
        <w:trPr>
          <w:trHeight w:val="680"/>
          <w:jc w:val="center"/>
        </w:trPr>
        <w:tc>
          <w:tcPr>
            <w:tcW w:w="881" w:type="dxa"/>
            <w:tcBorders>
              <w:top w:val="single" w:sz="8" w:space="0" w:color="000000"/>
              <w:left w:val="single" w:sz="8" w:space="0" w:color="000000"/>
              <w:bottom w:val="single" w:sz="8" w:space="0" w:color="000000"/>
              <w:right w:val="single" w:sz="8" w:space="0" w:color="000000"/>
            </w:tcBorders>
            <w:vAlign w:val="center"/>
          </w:tcPr>
          <w:p w:rsidR="00E41C08" w:rsidRPr="00885A60" w:rsidRDefault="00BE7D66">
            <w:pPr>
              <w:jc w:val="center"/>
              <w:rPr>
                <w:rFonts w:ascii="Times New Roman" w:hAnsi="Times New Roman"/>
                <w:color w:val="000000" w:themeColor="text1"/>
                <w:kern w:val="0"/>
                <w:szCs w:val="21"/>
              </w:rPr>
            </w:pPr>
            <w:r w:rsidRPr="00885A60">
              <w:rPr>
                <w:rFonts w:ascii="Times New Roman" w:hAnsi="Times New Roman"/>
                <w:b/>
                <w:color w:val="000000" w:themeColor="text1"/>
                <w:szCs w:val="21"/>
              </w:rPr>
              <w:t>知识产权（标准）类别</w:t>
            </w:r>
          </w:p>
        </w:tc>
        <w:tc>
          <w:tcPr>
            <w:tcW w:w="2039" w:type="dxa"/>
            <w:tcBorders>
              <w:top w:val="single" w:sz="8" w:space="0" w:color="000000"/>
              <w:left w:val="nil"/>
              <w:bottom w:val="single" w:sz="8" w:space="0" w:color="000000"/>
              <w:right w:val="single" w:sz="8" w:space="0" w:color="000000"/>
            </w:tcBorders>
            <w:vAlign w:val="center"/>
          </w:tcPr>
          <w:p w:rsidR="00E41C08" w:rsidRPr="00885A60" w:rsidRDefault="00BE7D66">
            <w:pPr>
              <w:jc w:val="center"/>
              <w:rPr>
                <w:rFonts w:ascii="Times New Roman" w:hAnsi="Times New Roman"/>
                <w:color w:val="000000" w:themeColor="text1"/>
                <w:kern w:val="0"/>
                <w:szCs w:val="21"/>
              </w:rPr>
            </w:pPr>
            <w:r w:rsidRPr="00885A60">
              <w:rPr>
                <w:rFonts w:ascii="Times New Roman" w:hAnsi="Times New Roman"/>
                <w:b/>
                <w:color w:val="000000" w:themeColor="text1"/>
                <w:szCs w:val="21"/>
              </w:rPr>
              <w:t>知识产权（标准）具体名称</w:t>
            </w:r>
          </w:p>
        </w:tc>
        <w:tc>
          <w:tcPr>
            <w:tcW w:w="1115" w:type="dxa"/>
            <w:tcBorders>
              <w:top w:val="single" w:sz="8" w:space="0" w:color="000000"/>
              <w:left w:val="nil"/>
              <w:bottom w:val="single" w:sz="8" w:space="0" w:color="000000"/>
              <w:right w:val="single" w:sz="8" w:space="0" w:color="000000"/>
            </w:tcBorders>
            <w:vAlign w:val="center"/>
          </w:tcPr>
          <w:p w:rsidR="00E41C08" w:rsidRPr="00885A60" w:rsidRDefault="00BE7D66">
            <w:pPr>
              <w:jc w:val="center"/>
              <w:rPr>
                <w:rFonts w:ascii="Times New Roman" w:hAnsi="Times New Roman"/>
                <w:b/>
                <w:color w:val="000000" w:themeColor="text1"/>
                <w:szCs w:val="21"/>
              </w:rPr>
            </w:pPr>
            <w:r w:rsidRPr="00885A60">
              <w:rPr>
                <w:rFonts w:ascii="Times New Roman" w:hAnsi="Times New Roman"/>
                <w:b/>
                <w:color w:val="000000" w:themeColor="text1"/>
                <w:szCs w:val="21"/>
              </w:rPr>
              <w:t>国家</w:t>
            </w:r>
          </w:p>
          <w:p w:rsidR="00E41C08" w:rsidRPr="00885A60" w:rsidRDefault="00BE7D66">
            <w:pPr>
              <w:jc w:val="center"/>
              <w:rPr>
                <w:rFonts w:ascii="Times New Roman" w:hAnsi="Times New Roman"/>
                <w:color w:val="000000" w:themeColor="text1"/>
                <w:kern w:val="0"/>
                <w:szCs w:val="21"/>
              </w:rPr>
            </w:pPr>
            <w:r w:rsidRPr="00885A60">
              <w:rPr>
                <w:rFonts w:ascii="Times New Roman" w:hAnsi="Times New Roman"/>
                <w:b/>
                <w:color w:val="000000" w:themeColor="text1"/>
                <w:szCs w:val="21"/>
              </w:rPr>
              <w:t>（地区）</w:t>
            </w:r>
          </w:p>
        </w:tc>
        <w:tc>
          <w:tcPr>
            <w:tcW w:w="1153" w:type="dxa"/>
            <w:tcBorders>
              <w:top w:val="single" w:sz="8" w:space="0" w:color="000000"/>
              <w:left w:val="nil"/>
              <w:bottom w:val="single" w:sz="8" w:space="0" w:color="000000"/>
              <w:right w:val="single" w:sz="8" w:space="0" w:color="000000"/>
            </w:tcBorders>
            <w:vAlign w:val="center"/>
          </w:tcPr>
          <w:p w:rsidR="00E41C08" w:rsidRPr="00885A60" w:rsidRDefault="00BE7D66">
            <w:pPr>
              <w:jc w:val="center"/>
              <w:rPr>
                <w:rFonts w:ascii="Times New Roman" w:hAnsi="Times New Roman"/>
                <w:color w:val="000000" w:themeColor="text1"/>
                <w:kern w:val="0"/>
                <w:szCs w:val="21"/>
              </w:rPr>
            </w:pPr>
            <w:r w:rsidRPr="00885A60">
              <w:rPr>
                <w:rFonts w:ascii="Times New Roman" w:hAnsi="Times New Roman"/>
                <w:b/>
                <w:color w:val="000000" w:themeColor="text1"/>
                <w:szCs w:val="21"/>
              </w:rPr>
              <w:t>授权号（标准编号）</w:t>
            </w:r>
          </w:p>
        </w:tc>
        <w:tc>
          <w:tcPr>
            <w:tcW w:w="1022" w:type="dxa"/>
            <w:tcBorders>
              <w:top w:val="single" w:sz="8" w:space="0" w:color="000000"/>
              <w:left w:val="nil"/>
              <w:bottom w:val="single" w:sz="8" w:space="0" w:color="000000"/>
              <w:right w:val="single" w:sz="8" w:space="0" w:color="000000"/>
            </w:tcBorders>
            <w:vAlign w:val="center"/>
          </w:tcPr>
          <w:p w:rsidR="00E41C08" w:rsidRPr="00885A60" w:rsidRDefault="00BE7D66">
            <w:pPr>
              <w:jc w:val="center"/>
              <w:rPr>
                <w:rFonts w:ascii="Times New Roman" w:hAnsi="Times New Roman"/>
                <w:color w:val="000000" w:themeColor="text1"/>
                <w:kern w:val="0"/>
                <w:szCs w:val="21"/>
              </w:rPr>
            </w:pPr>
            <w:r w:rsidRPr="00885A60">
              <w:rPr>
                <w:rFonts w:ascii="Times New Roman" w:hAnsi="Times New Roman"/>
                <w:b/>
                <w:color w:val="000000" w:themeColor="text1"/>
                <w:szCs w:val="21"/>
              </w:rPr>
              <w:t>授权（标准发布）日期</w:t>
            </w:r>
          </w:p>
        </w:tc>
        <w:tc>
          <w:tcPr>
            <w:tcW w:w="1246" w:type="dxa"/>
            <w:tcBorders>
              <w:top w:val="single" w:sz="8" w:space="0" w:color="000000"/>
              <w:left w:val="nil"/>
              <w:bottom w:val="single" w:sz="8" w:space="0" w:color="000000"/>
              <w:right w:val="single" w:sz="8" w:space="0" w:color="000000"/>
            </w:tcBorders>
            <w:vAlign w:val="center"/>
          </w:tcPr>
          <w:p w:rsidR="00E41C08" w:rsidRPr="00885A60" w:rsidRDefault="00BE7D66">
            <w:pPr>
              <w:jc w:val="center"/>
              <w:rPr>
                <w:rFonts w:ascii="Times New Roman" w:hAnsi="Times New Roman"/>
                <w:color w:val="000000" w:themeColor="text1"/>
                <w:kern w:val="0"/>
                <w:szCs w:val="21"/>
              </w:rPr>
            </w:pPr>
            <w:r w:rsidRPr="00885A60">
              <w:rPr>
                <w:rFonts w:ascii="Times New Roman" w:hAnsi="Times New Roman"/>
                <w:b/>
                <w:color w:val="000000" w:themeColor="text1"/>
                <w:szCs w:val="21"/>
              </w:rPr>
              <w:t>证书编号</w:t>
            </w:r>
            <w:r w:rsidRPr="00885A60">
              <w:rPr>
                <w:rFonts w:ascii="Times New Roman" w:hAnsi="Times New Roman"/>
                <w:b/>
                <w:color w:val="000000" w:themeColor="text1"/>
                <w:szCs w:val="21"/>
              </w:rPr>
              <w:br/>
            </w:r>
            <w:r w:rsidRPr="00885A60">
              <w:rPr>
                <w:rFonts w:ascii="Times New Roman" w:hAnsi="Times New Roman"/>
                <w:b/>
                <w:color w:val="000000" w:themeColor="text1"/>
                <w:szCs w:val="21"/>
              </w:rPr>
              <w:t>（标准批准发布部门）</w:t>
            </w:r>
          </w:p>
        </w:tc>
        <w:tc>
          <w:tcPr>
            <w:tcW w:w="992" w:type="dxa"/>
            <w:tcBorders>
              <w:top w:val="single" w:sz="8" w:space="0" w:color="000000"/>
              <w:left w:val="nil"/>
              <w:bottom w:val="single" w:sz="8" w:space="0" w:color="000000"/>
              <w:right w:val="single" w:sz="8" w:space="0" w:color="000000"/>
            </w:tcBorders>
            <w:vAlign w:val="center"/>
          </w:tcPr>
          <w:p w:rsidR="00E41C08" w:rsidRPr="00885A60" w:rsidRDefault="00BE7D66">
            <w:pPr>
              <w:jc w:val="center"/>
              <w:rPr>
                <w:rFonts w:ascii="Times New Roman" w:hAnsi="Times New Roman"/>
                <w:color w:val="000000" w:themeColor="text1"/>
                <w:kern w:val="0"/>
                <w:szCs w:val="21"/>
              </w:rPr>
            </w:pPr>
            <w:r w:rsidRPr="00885A60">
              <w:rPr>
                <w:rFonts w:ascii="Times New Roman" w:hAnsi="Times New Roman"/>
                <w:b/>
                <w:color w:val="000000" w:themeColor="text1"/>
                <w:szCs w:val="21"/>
              </w:rPr>
              <w:t>权利人（标准起草单位）</w:t>
            </w:r>
          </w:p>
        </w:tc>
        <w:tc>
          <w:tcPr>
            <w:tcW w:w="1183" w:type="dxa"/>
            <w:tcBorders>
              <w:top w:val="single" w:sz="8" w:space="0" w:color="000000"/>
              <w:left w:val="nil"/>
              <w:bottom w:val="single" w:sz="8" w:space="0" w:color="000000"/>
              <w:right w:val="single" w:sz="8" w:space="0" w:color="000000"/>
            </w:tcBorders>
            <w:vAlign w:val="center"/>
          </w:tcPr>
          <w:p w:rsidR="00E41C08" w:rsidRPr="00885A60" w:rsidRDefault="00BE7D66">
            <w:pPr>
              <w:jc w:val="center"/>
              <w:rPr>
                <w:rFonts w:ascii="Times New Roman" w:hAnsi="Times New Roman"/>
                <w:color w:val="000000" w:themeColor="text1"/>
                <w:kern w:val="0"/>
                <w:szCs w:val="21"/>
              </w:rPr>
            </w:pPr>
            <w:r w:rsidRPr="00885A60">
              <w:rPr>
                <w:rFonts w:ascii="Times New Roman" w:hAnsi="Times New Roman"/>
                <w:b/>
                <w:color w:val="000000" w:themeColor="text1"/>
                <w:szCs w:val="21"/>
              </w:rPr>
              <w:t>发明人（标准起草人）</w:t>
            </w:r>
          </w:p>
        </w:tc>
      </w:tr>
      <w:tr w:rsidR="00885A60" w:rsidRPr="00885A60">
        <w:trPr>
          <w:trHeight w:val="1021"/>
          <w:jc w:val="center"/>
        </w:trPr>
        <w:tc>
          <w:tcPr>
            <w:tcW w:w="881" w:type="dxa"/>
            <w:tcBorders>
              <w:top w:val="single" w:sz="8" w:space="0" w:color="000000"/>
              <w:left w:val="single" w:sz="8" w:space="0" w:color="000000"/>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发明专利</w:t>
            </w:r>
          </w:p>
        </w:tc>
        <w:tc>
          <w:tcPr>
            <w:tcW w:w="2039"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基于粒子滤波算法的高速公路交通事件影响范围仿真估计方法</w:t>
            </w:r>
          </w:p>
        </w:tc>
        <w:tc>
          <w:tcPr>
            <w:tcW w:w="1115"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中国</w:t>
            </w:r>
          </w:p>
        </w:tc>
        <w:tc>
          <w:tcPr>
            <w:tcW w:w="115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ZL201610707398.1</w:t>
            </w:r>
          </w:p>
        </w:tc>
        <w:tc>
          <w:tcPr>
            <w:tcW w:w="102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2020/1/14</w:t>
            </w:r>
          </w:p>
        </w:tc>
        <w:tc>
          <w:tcPr>
            <w:tcW w:w="1246"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11"/>
                <w:rFonts w:ascii="Times New Roman" w:hAnsi="Times New Roman" w:cs="Times New Roman" w:hint="default"/>
                <w:color w:val="000000" w:themeColor="text1"/>
                <w:sz w:val="21"/>
                <w:szCs w:val="21"/>
              </w:rPr>
              <w:t>证书号第</w:t>
            </w:r>
            <w:r w:rsidRPr="00885A60">
              <w:rPr>
                <w:rStyle w:val="font31"/>
                <w:color w:val="000000" w:themeColor="text1"/>
                <w:sz w:val="21"/>
                <w:szCs w:val="21"/>
              </w:rPr>
              <w:t>3664955</w:t>
            </w:r>
            <w:r w:rsidRPr="00885A60">
              <w:rPr>
                <w:rStyle w:val="font11"/>
                <w:rFonts w:ascii="Times New Roman" w:hAnsi="Times New Roman" w:cs="Times New Roman" w:hint="default"/>
                <w:color w:val="000000" w:themeColor="text1"/>
                <w:sz w:val="21"/>
                <w:szCs w:val="21"/>
              </w:rPr>
              <w:t>号</w:t>
            </w:r>
          </w:p>
        </w:tc>
        <w:tc>
          <w:tcPr>
            <w:tcW w:w="99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重庆大学</w:t>
            </w:r>
          </w:p>
        </w:tc>
        <w:tc>
          <w:tcPr>
            <w:tcW w:w="118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61"/>
                <w:rFonts w:ascii="Times New Roman" w:hAnsi="Times New Roman" w:cs="Times New Roman" w:hint="default"/>
                <w:b w:val="0"/>
                <w:color w:val="000000" w:themeColor="text1"/>
                <w:sz w:val="21"/>
                <w:szCs w:val="21"/>
              </w:rPr>
              <w:t>赵敏、孙棣华</w:t>
            </w:r>
            <w:r w:rsidRPr="00885A60">
              <w:rPr>
                <w:rStyle w:val="font11"/>
                <w:rFonts w:ascii="Times New Roman" w:hAnsi="Times New Roman" w:cs="Times New Roman" w:hint="default"/>
                <w:color w:val="000000" w:themeColor="text1"/>
                <w:sz w:val="21"/>
                <w:szCs w:val="21"/>
              </w:rPr>
              <w:t>、郑林江、胡沧粟</w:t>
            </w:r>
          </w:p>
        </w:tc>
      </w:tr>
      <w:tr w:rsidR="00885A60" w:rsidRPr="00885A60">
        <w:trPr>
          <w:trHeight w:val="513"/>
          <w:jc w:val="center"/>
        </w:trPr>
        <w:tc>
          <w:tcPr>
            <w:tcW w:w="881" w:type="dxa"/>
            <w:tcBorders>
              <w:top w:val="single" w:sz="8" w:space="0" w:color="000000"/>
              <w:left w:val="single" w:sz="8" w:space="0" w:color="000000"/>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lastRenderedPageBreak/>
              <w:t>发明专利</w:t>
            </w:r>
          </w:p>
        </w:tc>
        <w:tc>
          <w:tcPr>
            <w:tcW w:w="2039"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基于智能分车型的高速公路短时交通流量预测方法</w:t>
            </w:r>
          </w:p>
        </w:tc>
        <w:tc>
          <w:tcPr>
            <w:tcW w:w="1115"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中国</w:t>
            </w:r>
          </w:p>
        </w:tc>
        <w:tc>
          <w:tcPr>
            <w:tcW w:w="115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ZL201410427899.5</w:t>
            </w:r>
          </w:p>
        </w:tc>
        <w:tc>
          <w:tcPr>
            <w:tcW w:w="102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2016/2/10</w:t>
            </w:r>
          </w:p>
        </w:tc>
        <w:tc>
          <w:tcPr>
            <w:tcW w:w="1246"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11"/>
                <w:rFonts w:ascii="Times New Roman" w:hAnsi="Times New Roman" w:cs="Times New Roman" w:hint="default"/>
                <w:color w:val="000000" w:themeColor="text1"/>
                <w:sz w:val="21"/>
                <w:szCs w:val="21"/>
              </w:rPr>
              <w:t>证书号第</w:t>
            </w:r>
            <w:r w:rsidRPr="00885A60">
              <w:rPr>
                <w:rStyle w:val="font31"/>
                <w:color w:val="000000" w:themeColor="text1"/>
                <w:sz w:val="21"/>
                <w:szCs w:val="21"/>
              </w:rPr>
              <w:t>1945889</w:t>
            </w:r>
            <w:r w:rsidRPr="00885A60">
              <w:rPr>
                <w:rStyle w:val="font11"/>
                <w:rFonts w:ascii="Times New Roman" w:hAnsi="Times New Roman" w:cs="Times New Roman" w:hint="default"/>
                <w:color w:val="000000" w:themeColor="text1"/>
                <w:sz w:val="21"/>
                <w:szCs w:val="21"/>
              </w:rPr>
              <w:t>号</w:t>
            </w:r>
          </w:p>
        </w:tc>
        <w:tc>
          <w:tcPr>
            <w:tcW w:w="99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重庆大学</w:t>
            </w:r>
          </w:p>
        </w:tc>
        <w:tc>
          <w:tcPr>
            <w:tcW w:w="118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61"/>
                <w:rFonts w:ascii="Times New Roman" w:hAnsi="Times New Roman" w:cs="Times New Roman" w:hint="default"/>
                <w:b w:val="0"/>
                <w:color w:val="000000" w:themeColor="text1"/>
                <w:sz w:val="21"/>
                <w:szCs w:val="21"/>
              </w:rPr>
              <w:t>孙棣华、赵敏、</w:t>
            </w:r>
            <w:r w:rsidRPr="00885A60">
              <w:rPr>
                <w:rStyle w:val="font11"/>
                <w:rFonts w:ascii="Times New Roman" w:hAnsi="Times New Roman" w:cs="Times New Roman" w:hint="default"/>
                <w:color w:val="000000" w:themeColor="text1"/>
                <w:sz w:val="21"/>
                <w:szCs w:val="21"/>
              </w:rPr>
              <w:t>刘卫宁、郑林江、陈兵</w:t>
            </w:r>
          </w:p>
        </w:tc>
      </w:tr>
      <w:tr w:rsidR="00885A60" w:rsidRPr="00885A60">
        <w:trPr>
          <w:trHeight w:val="1021"/>
          <w:jc w:val="center"/>
        </w:trPr>
        <w:tc>
          <w:tcPr>
            <w:tcW w:w="881" w:type="dxa"/>
            <w:tcBorders>
              <w:top w:val="single" w:sz="8" w:space="0" w:color="000000"/>
              <w:left w:val="single" w:sz="8" w:space="0" w:color="000000"/>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发明专利</w:t>
            </w:r>
          </w:p>
        </w:tc>
        <w:tc>
          <w:tcPr>
            <w:tcW w:w="2039"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基于动态权重的高速公路交通运行状态模糊综合评价方法</w:t>
            </w:r>
          </w:p>
        </w:tc>
        <w:tc>
          <w:tcPr>
            <w:tcW w:w="1115"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中国</w:t>
            </w:r>
          </w:p>
        </w:tc>
        <w:tc>
          <w:tcPr>
            <w:tcW w:w="115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ZL201610679612.7</w:t>
            </w:r>
          </w:p>
        </w:tc>
        <w:tc>
          <w:tcPr>
            <w:tcW w:w="102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2018/9/21</w:t>
            </w:r>
          </w:p>
        </w:tc>
        <w:tc>
          <w:tcPr>
            <w:tcW w:w="1246"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11"/>
                <w:rFonts w:ascii="Times New Roman" w:hAnsi="Times New Roman" w:cs="Times New Roman" w:hint="default"/>
                <w:color w:val="000000" w:themeColor="text1"/>
                <w:sz w:val="21"/>
                <w:szCs w:val="21"/>
              </w:rPr>
              <w:t>证书号第</w:t>
            </w:r>
            <w:r w:rsidRPr="00885A60">
              <w:rPr>
                <w:rStyle w:val="font31"/>
                <w:color w:val="000000" w:themeColor="text1"/>
                <w:sz w:val="21"/>
                <w:szCs w:val="21"/>
              </w:rPr>
              <w:t>3083852</w:t>
            </w:r>
            <w:r w:rsidRPr="00885A60">
              <w:rPr>
                <w:rStyle w:val="font11"/>
                <w:rFonts w:ascii="Times New Roman" w:hAnsi="Times New Roman" w:cs="Times New Roman" w:hint="default"/>
                <w:color w:val="000000" w:themeColor="text1"/>
                <w:sz w:val="21"/>
                <w:szCs w:val="21"/>
              </w:rPr>
              <w:t>号</w:t>
            </w:r>
          </w:p>
        </w:tc>
        <w:tc>
          <w:tcPr>
            <w:tcW w:w="99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重庆大学</w:t>
            </w:r>
          </w:p>
        </w:tc>
        <w:tc>
          <w:tcPr>
            <w:tcW w:w="118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61"/>
                <w:rFonts w:ascii="Times New Roman" w:hAnsi="Times New Roman" w:cs="Times New Roman" w:hint="default"/>
                <w:b w:val="0"/>
                <w:color w:val="000000" w:themeColor="text1"/>
                <w:sz w:val="21"/>
                <w:szCs w:val="21"/>
              </w:rPr>
              <w:t>孙棣华、</w:t>
            </w:r>
            <w:r w:rsidRPr="00885A60">
              <w:rPr>
                <w:rStyle w:val="font11"/>
                <w:rFonts w:ascii="Times New Roman" w:hAnsi="Times New Roman" w:cs="Times New Roman" w:hint="default"/>
                <w:color w:val="000000" w:themeColor="text1"/>
                <w:sz w:val="21"/>
                <w:szCs w:val="21"/>
              </w:rPr>
              <w:t>刘卫宁、</w:t>
            </w:r>
            <w:r w:rsidRPr="00885A60">
              <w:rPr>
                <w:rStyle w:val="font61"/>
                <w:rFonts w:ascii="Times New Roman" w:hAnsi="Times New Roman" w:cs="Times New Roman" w:hint="default"/>
                <w:b w:val="0"/>
                <w:color w:val="000000" w:themeColor="text1"/>
                <w:sz w:val="21"/>
                <w:szCs w:val="21"/>
              </w:rPr>
              <w:t>赵敏、</w:t>
            </w:r>
            <w:r w:rsidRPr="00885A60">
              <w:rPr>
                <w:rStyle w:val="font11"/>
                <w:rFonts w:ascii="Times New Roman" w:hAnsi="Times New Roman" w:cs="Times New Roman" w:hint="default"/>
                <w:color w:val="000000" w:themeColor="text1"/>
                <w:sz w:val="21"/>
                <w:szCs w:val="21"/>
              </w:rPr>
              <w:t>郑林江、曾智慧</w:t>
            </w:r>
          </w:p>
        </w:tc>
      </w:tr>
      <w:tr w:rsidR="00885A60" w:rsidRPr="00885A60">
        <w:trPr>
          <w:trHeight w:val="1021"/>
          <w:jc w:val="center"/>
        </w:trPr>
        <w:tc>
          <w:tcPr>
            <w:tcW w:w="881" w:type="dxa"/>
            <w:tcBorders>
              <w:top w:val="single" w:sz="8" w:space="0" w:color="000000"/>
              <w:left w:val="single" w:sz="8" w:space="0" w:color="000000"/>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发明专利</w:t>
            </w:r>
          </w:p>
        </w:tc>
        <w:tc>
          <w:tcPr>
            <w:tcW w:w="2039"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基于动态贝叶斯网络的高速公路路段交通状态估计方法</w:t>
            </w:r>
          </w:p>
        </w:tc>
        <w:tc>
          <w:tcPr>
            <w:tcW w:w="1115"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中国</w:t>
            </w:r>
          </w:p>
        </w:tc>
        <w:tc>
          <w:tcPr>
            <w:tcW w:w="115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ZL201510245639.0</w:t>
            </w:r>
          </w:p>
        </w:tc>
        <w:tc>
          <w:tcPr>
            <w:tcW w:w="102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2017/5/3</w:t>
            </w:r>
          </w:p>
        </w:tc>
        <w:tc>
          <w:tcPr>
            <w:tcW w:w="1246"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11"/>
                <w:rFonts w:ascii="Times New Roman" w:hAnsi="Times New Roman" w:cs="Times New Roman" w:hint="default"/>
                <w:color w:val="000000" w:themeColor="text1"/>
                <w:sz w:val="21"/>
                <w:szCs w:val="21"/>
              </w:rPr>
              <w:t>证书号第</w:t>
            </w:r>
            <w:r w:rsidRPr="00885A60">
              <w:rPr>
                <w:rStyle w:val="font31"/>
                <w:color w:val="000000" w:themeColor="text1"/>
                <w:sz w:val="21"/>
                <w:szCs w:val="21"/>
              </w:rPr>
              <w:t>2469181</w:t>
            </w:r>
            <w:r w:rsidRPr="00885A60">
              <w:rPr>
                <w:rStyle w:val="font11"/>
                <w:rFonts w:ascii="Times New Roman" w:hAnsi="Times New Roman" w:cs="Times New Roman" w:hint="default"/>
                <w:color w:val="000000" w:themeColor="text1"/>
                <w:sz w:val="21"/>
                <w:szCs w:val="21"/>
              </w:rPr>
              <w:t>号</w:t>
            </w:r>
          </w:p>
        </w:tc>
        <w:tc>
          <w:tcPr>
            <w:tcW w:w="99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重庆大学</w:t>
            </w:r>
          </w:p>
        </w:tc>
        <w:tc>
          <w:tcPr>
            <w:tcW w:w="118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61"/>
                <w:rFonts w:ascii="Times New Roman" w:hAnsi="Times New Roman" w:cs="Times New Roman" w:hint="default"/>
                <w:b w:val="0"/>
                <w:color w:val="000000" w:themeColor="text1"/>
                <w:sz w:val="21"/>
                <w:szCs w:val="21"/>
              </w:rPr>
              <w:t>孙棣华、赵敏、</w:t>
            </w:r>
            <w:r w:rsidRPr="00885A60">
              <w:rPr>
                <w:rStyle w:val="font11"/>
                <w:rFonts w:ascii="Times New Roman" w:hAnsi="Times New Roman" w:cs="Times New Roman" w:hint="default"/>
                <w:color w:val="000000" w:themeColor="text1"/>
                <w:sz w:val="21"/>
                <w:szCs w:val="21"/>
              </w:rPr>
              <w:t>刘卫宁、陈兵</w:t>
            </w:r>
          </w:p>
        </w:tc>
      </w:tr>
      <w:tr w:rsidR="00885A60" w:rsidRPr="00885A60">
        <w:trPr>
          <w:trHeight w:val="625"/>
          <w:jc w:val="center"/>
        </w:trPr>
        <w:tc>
          <w:tcPr>
            <w:tcW w:w="881" w:type="dxa"/>
            <w:tcBorders>
              <w:top w:val="single" w:sz="8" w:space="0" w:color="000000"/>
              <w:left w:val="single" w:sz="8" w:space="0" w:color="000000"/>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发明专利</w:t>
            </w:r>
          </w:p>
        </w:tc>
        <w:tc>
          <w:tcPr>
            <w:tcW w:w="2039"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一种基于多源数据的高速公路异常事件排队长度预测方法</w:t>
            </w:r>
          </w:p>
        </w:tc>
        <w:tc>
          <w:tcPr>
            <w:tcW w:w="1115"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中国</w:t>
            </w:r>
          </w:p>
        </w:tc>
        <w:tc>
          <w:tcPr>
            <w:tcW w:w="115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ZL202010484814.2</w:t>
            </w:r>
          </w:p>
        </w:tc>
        <w:tc>
          <w:tcPr>
            <w:tcW w:w="102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2022/04/20</w:t>
            </w:r>
          </w:p>
        </w:tc>
        <w:tc>
          <w:tcPr>
            <w:tcW w:w="1246"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11"/>
                <w:rFonts w:ascii="Times New Roman" w:hAnsi="Times New Roman" w:cs="Times New Roman" w:hint="default"/>
                <w:color w:val="000000" w:themeColor="text1"/>
                <w:sz w:val="21"/>
                <w:szCs w:val="21"/>
              </w:rPr>
              <w:t>证书号第</w:t>
            </w:r>
            <w:r w:rsidRPr="00885A60">
              <w:rPr>
                <w:rStyle w:val="font11"/>
                <w:rFonts w:ascii="Times New Roman" w:hAnsi="Times New Roman" w:cs="Times New Roman" w:hint="default"/>
                <w:color w:val="000000" w:themeColor="text1"/>
                <w:sz w:val="21"/>
                <w:szCs w:val="21"/>
              </w:rPr>
              <w:t>5169737</w:t>
            </w:r>
            <w:r w:rsidRPr="00885A60">
              <w:rPr>
                <w:rStyle w:val="font11"/>
                <w:rFonts w:ascii="Times New Roman" w:hAnsi="Times New Roman" w:cs="Times New Roman" w:hint="default"/>
                <w:color w:val="000000" w:themeColor="text1"/>
                <w:sz w:val="21"/>
                <w:szCs w:val="21"/>
              </w:rPr>
              <w:t>号</w:t>
            </w:r>
          </w:p>
        </w:tc>
        <w:tc>
          <w:tcPr>
            <w:tcW w:w="99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重庆大学、重庆高速公路集团有限公司</w:t>
            </w:r>
          </w:p>
        </w:tc>
        <w:tc>
          <w:tcPr>
            <w:tcW w:w="118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71"/>
                <w:rFonts w:ascii="Times New Roman" w:hAnsi="Times New Roman" w:cs="Times New Roman" w:hint="default"/>
                <w:b w:val="0"/>
                <w:color w:val="000000" w:themeColor="text1"/>
                <w:sz w:val="21"/>
                <w:szCs w:val="21"/>
              </w:rPr>
              <w:t>孙棣华、王卫平、唐毅、</w:t>
            </w:r>
            <w:r w:rsidRPr="00885A60">
              <w:rPr>
                <w:rStyle w:val="font01"/>
                <w:rFonts w:ascii="Times New Roman" w:hAnsi="Times New Roman" w:cs="Times New Roman" w:hint="default"/>
                <w:color w:val="000000" w:themeColor="text1"/>
                <w:sz w:val="21"/>
                <w:szCs w:val="21"/>
              </w:rPr>
              <w:t>吴霄、</w:t>
            </w:r>
            <w:r w:rsidRPr="00885A60">
              <w:rPr>
                <w:rStyle w:val="font71"/>
                <w:rFonts w:ascii="Times New Roman" w:hAnsi="Times New Roman" w:cs="Times New Roman" w:hint="default"/>
                <w:b w:val="0"/>
                <w:color w:val="000000" w:themeColor="text1"/>
                <w:sz w:val="21"/>
                <w:szCs w:val="21"/>
              </w:rPr>
              <w:t>赵敏</w:t>
            </w:r>
            <w:r w:rsidRPr="00885A60">
              <w:rPr>
                <w:rStyle w:val="font01"/>
                <w:rFonts w:ascii="Times New Roman" w:hAnsi="Times New Roman" w:cs="Times New Roman" w:hint="default"/>
                <w:color w:val="000000" w:themeColor="text1"/>
                <w:sz w:val="21"/>
                <w:szCs w:val="21"/>
              </w:rPr>
              <w:t>、蒋陈虎、陈力云、黄启亮</w:t>
            </w:r>
          </w:p>
        </w:tc>
      </w:tr>
      <w:tr w:rsidR="00885A60" w:rsidRPr="00885A60">
        <w:trPr>
          <w:trHeight w:val="625"/>
          <w:jc w:val="center"/>
        </w:trPr>
        <w:tc>
          <w:tcPr>
            <w:tcW w:w="881" w:type="dxa"/>
            <w:tcBorders>
              <w:top w:val="single" w:sz="8" w:space="0" w:color="000000"/>
              <w:left w:val="single" w:sz="8" w:space="0" w:color="000000"/>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发明专利</w:t>
            </w:r>
          </w:p>
        </w:tc>
        <w:tc>
          <w:tcPr>
            <w:tcW w:w="2039"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一种</w:t>
            </w:r>
            <w:r w:rsidRPr="00885A60">
              <w:rPr>
                <w:rFonts w:ascii="Times New Roman" w:hAnsi="Times New Roman"/>
                <w:color w:val="000000" w:themeColor="text1"/>
                <w:kern w:val="0"/>
                <w:szCs w:val="21"/>
              </w:rPr>
              <w:t>ETC</w:t>
            </w:r>
            <w:r w:rsidRPr="00885A60">
              <w:rPr>
                <w:rFonts w:ascii="Times New Roman" w:hAnsi="Times New Roman"/>
                <w:color w:val="000000" w:themeColor="text1"/>
                <w:kern w:val="0"/>
                <w:szCs w:val="21"/>
              </w:rPr>
              <w:t>门架系统及其稳定运行时长的预测方法</w:t>
            </w:r>
          </w:p>
        </w:tc>
        <w:tc>
          <w:tcPr>
            <w:tcW w:w="1115"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中国</w:t>
            </w:r>
          </w:p>
        </w:tc>
        <w:tc>
          <w:tcPr>
            <w:tcW w:w="115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ZL202010740330.X</w:t>
            </w:r>
          </w:p>
        </w:tc>
        <w:tc>
          <w:tcPr>
            <w:tcW w:w="102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2022/03/04</w:t>
            </w:r>
          </w:p>
        </w:tc>
        <w:tc>
          <w:tcPr>
            <w:tcW w:w="1246"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11"/>
                <w:rFonts w:ascii="Times New Roman" w:hAnsi="Times New Roman" w:cs="Times New Roman" w:hint="default"/>
                <w:color w:val="000000" w:themeColor="text1"/>
                <w:sz w:val="21"/>
                <w:szCs w:val="21"/>
              </w:rPr>
              <w:t>证书号第</w:t>
            </w:r>
            <w:r w:rsidRPr="00885A60">
              <w:rPr>
                <w:rStyle w:val="font11"/>
                <w:rFonts w:ascii="Times New Roman" w:hAnsi="Times New Roman" w:cs="Times New Roman" w:hint="default"/>
                <w:color w:val="000000" w:themeColor="text1"/>
                <w:sz w:val="21"/>
                <w:szCs w:val="21"/>
              </w:rPr>
              <w:t>4970788</w:t>
            </w:r>
            <w:r w:rsidRPr="00885A60">
              <w:rPr>
                <w:rStyle w:val="font11"/>
                <w:rFonts w:ascii="Times New Roman" w:hAnsi="Times New Roman" w:cs="Times New Roman" w:hint="default"/>
                <w:color w:val="000000" w:themeColor="text1"/>
                <w:sz w:val="21"/>
                <w:szCs w:val="21"/>
              </w:rPr>
              <w:t>号</w:t>
            </w:r>
          </w:p>
        </w:tc>
        <w:tc>
          <w:tcPr>
            <w:tcW w:w="99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重庆首讯科技股份有限公司</w:t>
            </w:r>
          </w:p>
        </w:tc>
        <w:tc>
          <w:tcPr>
            <w:tcW w:w="118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bCs/>
                <w:color w:val="000000" w:themeColor="text1"/>
                <w:kern w:val="0"/>
                <w:szCs w:val="21"/>
              </w:rPr>
            </w:pPr>
            <w:r w:rsidRPr="00885A60">
              <w:rPr>
                <w:rStyle w:val="font71"/>
                <w:rFonts w:ascii="Times New Roman" w:hAnsi="Times New Roman" w:cs="Times New Roman" w:hint="default"/>
                <w:b w:val="0"/>
                <w:color w:val="000000" w:themeColor="text1"/>
                <w:sz w:val="21"/>
                <w:szCs w:val="21"/>
              </w:rPr>
              <w:t>张强</w:t>
            </w:r>
            <w:r w:rsidRPr="00885A60">
              <w:rPr>
                <w:rStyle w:val="font01"/>
                <w:rFonts w:ascii="Times New Roman" w:hAnsi="Times New Roman" w:cs="Times New Roman" w:hint="default"/>
                <w:color w:val="000000" w:themeColor="text1"/>
                <w:sz w:val="21"/>
                <w:szCs w:val="21"/>
              </w:rPr>
              <w:t>，李连双，廖春山，陈平，张特森，陈星州，吴霄</w:t>
            </w:r>
          </w:p>
        </w:tc>
      </w:tr>
      <w:tr w:rsidR="00885A60" w:rsidRPr="00885A60">
        <w:trPr>
          <w:trHeight w:val="625"/>
          <w:jc w:val="center"/>
        </w:trPr>
        <w:tc>
          <w:tcPr>
            <w:tcW w:w="881" w:type="dxa"/>
            <w:tcBorders>
              <w:top w:val="single" w:sz="8" w:space="0" w:color="000000"/>
              <w:left w:val="single" w:sz="8" w:space="0" w:color="000000"/>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发明专利</w:t>
            </w:r>
          </w:p>
        </w:tc>
        <w:tc>
          <w:tcPr>
            <w:tcW w:w="2039"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一种基于动态时空相关特征优化的短时交通流预测方法</w:t>
            </w:r>
          </w:p>
        </w:tc>
        <w:tc>
          <w:tcPr>
            <w:tcW w:w="1115"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中国</w:t>
            </w:r>
          </w:p>
        </w:tc>
        <w:tc>
          <w:tcPr>
            <w:tcW w:w="115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ZL202110144660.7</w:t>
            </w:r>
          </w:p>
        </w:tc>
        <w:tc>
          <w:tcPr>
            <w:tcW w:w="102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2022/05/03</w:t>
            </w:r>
          </w:p>
        </w:tc>
        <w:tc>
          <w:tcPr>
            <w:tcW w:w="1246"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11"/>
                <w:rFonts w:ascii="Times New Roman" w:hAnsi="Times New Roman" w:cs="Times New Roman" w:hint="default"/>
                <w:color w:val="000000" w:themeColor="text1"/>
                <w:sz w:val="21"/>
                <w:szCs w:val="21"/>
              </w:rPr>
              <w:t>证书号第</w:t>
            </w:r>
            <w:r w:rsidRPr="00885A60">
              <w:rPr>
                <w:rStyle w:val="font11"/>
                <w:rFonts w:ascii="Times New Roman" w:hAnsi="Times New Roman" w:cs="Times New Roman" w:hint="default"/>
                <w:color w:val="000000" w:themeColor="text1"/>
                <w:sz w:val="21"/>
                <w:szCs w:val="21"/>
              </w:rPr>
              <w:t>5130875</w:t>
            </w:r>
            <w:r w:rsidRPr="00885A60">
              <w:rPr>
                <w:rStyle w:val="font11"/>
                <w:rFonts w:ascii="Times New Roman" w:hAnsi="Times New Roman" w:cs="Times New Roman" w:hint="default"/>
                <w:color w:val="000000" w:themeColor="text1"/>
                <w:sz w:val="21"/>
                <w:szCs w:val="21"/>
              </w:rPr>
              <w:t>号</w:t>
            </w:r>
          </w:p>
        </w:tc>
        <w:tc>
          <w:tcPr>
            <w:tcW w:w="99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重庆首讯科技股份有限公司</w:t>
            </w:r>
          </w:p>
        </w:tc>
        <w:tc>
          <w:tcPr>
            <w:tcW w:w="118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bCs/>
                <w:color w:val="000000" w:themeColor="text1"/>
                <w:kern w:val="0"/>
                <w:szCs w:val="21"/>
              </w:rPr>
            </w:pPr>
            <w:r w:rsidRPr="00885A60">
              <w:rPr>
                <w:rStyle w:val="font71"/>
                <w:rFonts w:ascii="Times New Roman" w:hAnsi="Times New Roman" w:cs="Times New Roman" w:hint="default"/>
                <w:b w:val="0"/>
                <w:color w:val="000000" w:themeColor="text1"/>
                <w:sz w:val="21"/>
                <w:szCs w:val="21"/>
              </w:rPr>
              <w:t>唐毅、张强</w:t>
            </w:r>
            <w:r w:rsidRPr="00885A60">
              <w:rPr>
                <w:rStyle w:val="font01"/>
                <w:rFonts w:ascii="Times New Roman" w:hAnsi="Times New Roman" w:cs="Times New Roman" w:hint="default"/>
                <w:color w:val="000000" w:themeColor="text1"/>
                <w:sz w:val="21"/>
                <w:szCs w:val="21"/>
              </w:rPr>
              <w:t>、杨洁、陈平、吴霄、陈力云、万万、陈静瑶、陈星州、蒋陈虎</w:t>
            </w:r>
          </w:p>
        </w:tc>
      </w:tr>
      <w:tr w:rsidR="00885A60" w:rsidRPr="00885A60">
        <w:trPr>
          <w:trHeight w:val="625"/>
          <w:jc w:val="center"/>
        </w:trPr>
        <w:tc>
          <w:tcPr>
            <w:tcW w:w="881" w:type="dxa"/>
            <w:tcBorders>
              <w:top w:val="single" w:sz="8" w:space="0" w:color="000000"/>
              <w:left w:val="single" w:sz="8" w:space="0" w:color="000000"/>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发明专利</w:t>
            </w:r>
          </w:p>
        </w:tc>
        <w:tc>
          <w:tcPr>
            <w:tcW w:w="2039"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一种高速公路服务区车流量预测方法</w:t>
            </w:r>
          </w:p>
        </w:tc>
        <w:tc>
          <w:tcPr>
            <w:tcW w:w="1115"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中国</w:t>
            </w:r>
          </w:p>
        </w:tc>
        <w:tc>
          <w:tcPr>
            <w:tcW w:w="115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ZL202110624341.6</w:t>
            </w:r>
          </w:p>
        </w:tc>
        <w:tc>
          <w:tcPr>
            <w:tcW w:w="102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2022/6/3</w:t>
            </w:r>
          </w:p>
        </w:tc>
        <w:tc>
          <w:tcPr>
            <w:tcW w:w="1246"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11"/>
                <w:rFonts w:ascii="Times New Roman" w:hAnsi="Times New Roman" w:cs="Times New Roman" w:hint="default"/>
                <w:color w:val="000000" w:themeColor="text1"/>
                <w:sz w:val="21"/>
                <w:szCs w:val="21"/>
              </w:rPr>
              <w:t>证书号第</w:t>
            </w:r>
            <w:r w:rsidRPr="00885A60">
              <w:rPr>
                <w:rStyle w:val="font11"/>
                <w:rFonts w:ascii="Times New Roman" w:hAnsi="Times New Roman" w:cs="Times New Roman" w:hint="default"/>
                <w:color w:val="000000" w:themeColor="text1"/>
                <w:sz w:val="21"/>
                <w:szCs w:val="21"/>
              </w:rPr>
              <w:t>5204364</w:t>
            </w:r>
            <w:r w:rsidRPr="00885A60">
              <w:rPr>
                <w:rStyle w:val="font11"/>
                <w:rFonts w:ascii="Times New Roman" w:hAnsi="Times New Roman" w:cs="Times New Roman" w:hint="default"/>
                <w:color w:val="000000" w:themeColor="text1"/>
                <w:sz w:val="21"/>
                <w:szCs w:val="21"/>
              </w:rPr>
              <w:t>号</w:t>
            </w:r>
          </w:p>
        </w:tc>
        <w:tc>
          <w:tcPr>
            <w:tcW w:w="99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重庆高速公路路网管理有限公司</w:t>
            </w:r>
          </w:p>
        </w:tc>
        <w:tc>
          <w:tcPr>
            <w:tcW w:w="118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bCs/>
                <w:color w:val="000000" w:themeColor="text1"/>
                <w:kern w:val="0"/>
                <w:szCs w:val="21"/>
              </w:rPr>
            </w:pPr>
            <w:r w:rsidRPr="00885A60">
              <w:rPr>
                <w:rStyle w:val="font71"/>
                <w:rFonts w:ascii="Times New Roman" w:hAnsi="Times New Roman" w:cs="Times New Roman" w:hint="default"/>
                <w:b w:val="0"/>
                <w:color w:val="000000" w:themeColor="text1"/>
                <w:sz w:val="21"/>
                <w:szCs w:val="21"/>
              </w:rPr>
              <w:t>王卫平、</w:t>
            </w:r>
            <w:r w:rsidRPr="00885A60">
              <w:rPr>
                <w:rStyle w:val="font01"/>
                <w:rFonts w:ascii="Times New Roman" w:hAnsi="Times New Roman" w:cs="Times New Roman" w:hint="default"/>
                <w:color w:val="000000" w:themeColor="text1"/>
                <w:sz w:val="21"/>
                <w:szCs w:val="21"/>
              </w:rPr>
              <w:t>陈力云、吴霄、黄宏程、唐毅、</w:t>
            </w:r>
            <w:r w:rsidRPr="00885A60">
              <w:rPr>
                <w:rStyle w:val="font71"/>
                <w:rFonts w:ascii="Times New Roman" w:hAnsi="Times New Roman" w:cs="Times New Roman" w:hint="default"/>
                <w:b w:val="0"/>
                <w:color w:val="000000" w:themeColor="text1"/>
                <w:sz w:val="21"/>
                <w:szCs w:val="21"/>
              </w:rPr>
              <w:t>赵书丽</w:t>
            </w:r>
            <w:r w:rsidRPr="00885A60">
              <w:rPr>
                <w:rStyle w:val="font01"/>
                <w:rFonts w:ascii="Times New Roman" w:hAnsi="Times New Roman" w:cs="Times New Roman" w:hint="default"/>
                <w:color w:val="000000" w:themeColor="text1"/>
                <w:sz w:val="21"/>
                <w:szCs w:val="21"/>
              </w:rPr>
              <w:t>、王世森、张特森、陈星州、罗隐、郑筑心、涂春华、陈静瑶</w:t>
            </w:r>
          </w:p>
        </w:tc>
      </w:tr>
      <w:tr w:rsidR="00885A60" w:rsidRPr="00885A60">
        <w:trPr>
          <w:trHeight w:val="625"/>
          <w:jc w:val="center"/>
        </w:trPr>
        <w:tc>
          <w:tcPr>
            <w:tcW w:w="881" w:type="dxa"/>
            <w:tcBorders>
              <w:top w:val="single" w:sz="8" w:space="0" w:color="000000"/>
              <w:left w:val="single" w:sz="8" w:space="0" w:color="000000"/>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发明专利</w:t>
            </w:r>
          </w:p>
        </w:tc>
        <w:tc>
          <w:tcPr>
            <w:tcW w:w="2039"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szCs w:val="21"/>
              </w:rPr>
            </w:pPr>
            <w:r w:rsidRPr="00885A60">
              <w:rPr>
                <w:rFonts w:ascii="Times New Roman" w:hAnsi="Times New Roman"/>
                <w:color w:val="000000" w:themeColor="text1"/>
                <w:kern w:val="0"/>
                <w:szCs w:val="21"/>
              </w:rPr>
              <w:t>基于行程时间修正的高速公路异常事</w:t>
            </w:r>
            <w:r w:rsidRPr="00885A60">
              <w:rPr>
                <w:rFonts w:ascii="Times New Roman" w:hAnsi="Times New Roman"/>
                <w:color w:val="000000" w:themeColor="text1"/>
                <w:kern w:val="0"/>
                <w:szCs w:val="21"/>
              </w:rPr>
              <w:lastRenderedPageBreak/>
              <w:t>件发生时间估计方法</w:t>
            </w:r>
          </w:p>
        </w:tc>
        <w:tc>
          <w:tcPr>
            <w:tcW w:w="1115"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lastRenderedPageBreak/>
              <w:t>中国</w:t>
            </w:r>
          </w:p>
        </w:tc>
        <w:tc>
          <w:tcPr>
            <w:tcW w:w="115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ZL202010495068.7</w:t>
            </w:r>
          </w:p>
        </w:tc>
        <w:tc>
          <w:tcPr>
            <w:tcW w:w="102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2022/04/15</w:t>
            </w:r>
          </w:p>
        </w:tc>
        <w:tc>
          <w:tcPr>
            <w:tcW w:w="1246"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Style w:val="font11"/>
                <w:rFonts w:ascii="Times New Roman" w:hAnsi="Times New Roman" w:cs="Times New Roman" w:hint="default"/>
                <w:color w:val="000000" w:themeColor="text1"/>
                <w:sz w:val="21"/>
                <w:szCs w:val="21"/>
              </w:rPr>
              <w:t>证书号第</w:t>
            </w:r>
            <w:r w:rsidRPr="00885A60">
              <w:rPr>
                <w:rStyle w:val="font11"/>
                <w:rFonts w:ascii="Times New Roman" w:hAnsi="Times New Roman" w:cs="Times New Roman" w:hint="default"/>
                <w:color w:val="000000" w:themeColor="text1"/>
                <w:sz w:val="21"/>
                <w:szCs w:val="21"/>
              </w:rPr>
              <w:t>5080688</w:t>
            </w:r>
            <w:r w:rsidRPr="00885A60">
              <w:rPr>
                <w:rStyle w:val="font11"/>
                <w:rFonts w:ascii="Times New Roman" w:hAnsi="Times New Roman" w:cs="Times New Roman" w:hint="default"/>
                <w:color w:val="000000" w:themeColor="text1"/>
                <w:sz w:val="21"/>
                <w:szCs w:val="21"/>
              </w:rPr>
              <w:t>号</w:t>
            </w:r>
          </w:p>
        </w:tc>
        <w:tc>
          <w:tcPr>
            <w:tcW w:w="992"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color w:val="000000" w:themeColor="text1"/>
                <w:kern w:val="0"/>
                <w:szCs w:val="21"/>
              </w:rPr>
            </w:pPr>
            <w:r w:rsidRPr="00885A60">
              <w:rPr>
                <w:rFonts w:ascii="Times New Roman" w:hAnsi="Times New Roman"/>
                <w:color w:val="000000" w:themeColor="text1"/>
                <w:kern w:val="0"/>
                <w:szCs w:val="21"/>
              </w:rPr>
              <w:t>重庆大学、重庆</w:t>
            </w:r>
            <w:r w:rsidRPr="00885A60">
              <w:rPr>
                <w:rFonts w:ascii="Times New Roman" w:hAnsi="Times New Roman"/>
                <w:color w:val="000000" w:themeColor="text1"/>
                <w:kern w:val="0"/>
                <w:szCs w:val="21"/>
              </w:rPr>
              <w:lastRenderedPageBreak/>
              <w:t>首讯科技股份有限公司</w:t>
            </w:r>
          </w:p>
        </w:tc>
        <w:tc>
          <w:tcPr>
            <w:tcW w:w="1183" w:type="dxa"/>
            <w:tcBorders>
              <w:top w:val="single" w:sz="8" w:space="0" w:color="000000"/>
              <w:left w:val="nil"/>
              <w:bottom w:val="single" w:sz="8" w:space="0" w:color="000000"/>
              <w:right w:val="single" w:sz="8" w:space="0" w:color="000000"/>
            </w:tcBorders>
            <w:vAlign w:val="center"/>
          </w:tcPr>
          <w:p w:rsidR="00E41C08" w:rsidRPr="00885A60" w:rsidRDefault="00BE7D66">
            <w:pPr>
              <w:widowControl/>
              <w:jc w:val="center"/>
              <w:textAlignment w:val="center"/>
              <w:rPr>
                <w:rFonts w:ascii="Times New Roman" w:hAnsi="Times New Roman"/>
                <w:bCs/>
                <w:color w:val="000000" w:themeColor="text1"/>
                <w:kern w:val="0"/>
                <w:szCs w:val="21"/>
              </w:rPr>
            </w:pPr>
            <w:r w:rsidRPr="00885A60">
              <w:rPr>
                <w:rStyle w:val="font71"/>
                <w:rFonts w:ascii="Times New Roman" w:hAnsi="Times New Roman" w:cs="Times New Roman" w:hint="default"/>
                <w:b w:val="0"/>
                <w:color w:val="000000" w:themeColor="text1"/>
                <w:sz w:val="21"/>
                <w:szCs w:val="21"/>
              </w:rPr>
              <w:lastRenderedPageBreak/>
              <w:t>孙棣华、唐毅、王荣</w:t>
            </w:r>
            <w:r w:rsidRPr="00885A60">
              <w:rPr>
                <w:rStyle w:val="font71"/>
                <w:rFonts w:ascii="Times New Roman" w:hAnsi="Times New Roman" w:cs="Times New Roman" w:hint="default"/>
                <w:b w:val="0"/>
                <w:color w:val="000000" w:themeColor="text1"/>
                <w:sz w:val="21"/>
                <w:szCs w:val="21"/>
              </w:rPr>
              <w:lastRenderedPageBreak/>
              <w:t>斌、</w:t>
            </w:r>
            <w:r w:rsidRPr="00885A60">
              <w:rPr>
                <w:rStyle w:val="font01"/>
                <w:rFonts w:ascii="Times New Roman" w:hAnsi="Times New Roman" w:cs="Times New Roman" w:hint="default"/>
                <w:color w:val="000000" w:themeColor="text1"/>
                <w:sz w:val="21"/>
                <w:szCs w:val="21"/>
              </w:rPr>
              <w:t>吴霄、陈平、</w:t>
            </w:r>
            <w:r w:rsidRPr="00885A60">
              <w:rPr>
                <w:rStyle w:val="font71"/>
                <w:rFonts w:ascii="Times New Roman" w:hAnsi="Times New Roman" w:cs="Times New Roman" w:hint="default"/>
                <w:b w:val="0"/>
                <w:color w:val="000000" w:themeColor="text1"/>
                <w:sz w:val="21"/>
                <w:szCs w:val="21"/>
              </w:rPr>
              <w:t>赵敏、蔡啸、</w:t>
            </w:r>
            <w:r w:rsidRPr="00885A60">
              <w:rPr>
                <w:rStyle w:val="font01"/>
                <w:rFonts w:ascii="Times New Roman" w:hAnsi="Times New Roman" w:cs="Times New Roman" w:hint="default"/>
                <w:color w:val="000000" w:themeColor="text1"/>
                <w:sz w:val="21"/>
                <w:szCs w:val="21"/>
              </w:rPr>
              <w:t>李志晗</w:t>
            </w:r>
          </w:p>
        </w:tc>
      </w:tr>
    </w:tbl>
    <w:p w:rsidR="00E41C08" w:rsidRPr="00885A60" w:rsidRDefault="00BE7D66" w:rsidP="00770487">
      <w:pPr>
        <w:spacing w:line="580" w:lineRule="exact"/>
        <w:ind w:firstLineChars="200" w:firstLine="562"/>
        <w:jc w:val="left"/>
        <w:rPr>
          <w:rFonts w:ascii="宋体" w:hAnsi="宋体"/>
          <w:b/>
          <w:color w:val="000000" w:themeColor="text1"/>
          <w:kern w:val="0"/>
          <w:sz w:val="28"/>
          <w:szCs w:val="28"/>
        </w:rPr>
      </w:pPr>
      <w:r w:rsidRPr="00885A60">
        <w:rPr>
          <w:rFonts w:ascii="宋体" w:hAnsi="宋体"/>
          <w:b/>
          <w:color w:val="000000" w:themeColor="text1"/>
          <w:kern w:val="0"/>
          <w:sz w:val="28"/>
          <w:szCs w:val="28"/>
        </w:rPr>
        <w:lastRenderedPageBreak/>
        <w:t>五、主要完成人</w:t>
      </w:r>
    </w:p>
    <w:p w:rsidR="009C5E41" w:rsidRDefault="009C5E41" w:rsidP="00770487">
      <w:pPr>
        <w:spacing w:line="580" w:lineRule="exact"/>
        <w:ind w:firstLineChars="200" w:firstLine="560"/>
        <w:jc w:val="left"/>
        <w:rPr>
          <w:rFonts w:ascii="宋体" w:hAnsi="宋体"/>
          <w:color w:val="000000" w:themeColor="text1"/>
          <w:kern w:val="32"/>
          <w:sz w:val="28"/>
          <w:szCs w:val="28"/>
        </w:rPr>
      </w:pPr>
      <w:r w:rsidRPr="009C5E41">
        <w:rPr>
          <w:rFonts w:ascii="宋体" w:hAnsi="宋体" w:hint="eastAsia"/>
          <w:color w:val="000000" w:themeColor="text1"/>
          <w:kern w:val="32"/>
          <w:sz w:val="28"/>
          <w:szCs w:val="28"/>
        </w:rPr>
        <w:t>李海鹰；孙棣华；滕英明；王荣斌；赵敏；张强；唐毅；吴霄；赵书丽；蔡啸</w:t>
      </w:r>
    </w:p>
    <w:p w:rsidR="00E41C08" w:rsidRPr="00885A60" w:rsidRDefault="00BE7D66" w:rsidP="00770487">
      <w:pPr>
        <w:spacing w:line="580" w:lineRule="exact"/>
        <w:ind w:firstLineChars="200" w:firstLine="562"/>
        <w:jc w:val="left"/>
        <w:rPr>
          <w:rFonts w:ascii="宋体" w:hAnsi="宋体"/>
          <w:b/>
          <w:color w:val="000000" w:themeColor="text1"/>
          <w:kern w:val="0"/>
          <w:sz w:val="28"/>
          <w:szCs w:val="28"/>
        </w:rPr>
      </w:pPr>
      <w:bookmarkStart w:id="1" w:name="_GoBack"/>
      <w:bookmarkEnd w:id="1"/>
      <w:r w:rsidRPr="00885A60">
        <w:rPr>
          <w:rFonts w:ascii="宋体" w:hAnsi="宋体"/>
          <w:b/>
          <w:color w:val="000000" w:themeColor="text1"/>
          <w:kern w:val="0"/>
          <w:sz w:val="28"/>
          <w:szCs w:val="28"/>
        </w:rPr>
        <w:t>六、主要完成单位</w:t>
      </w:r>
    </w:p>
    <w:p w:rsidR="00E41C08" w:rsidRPr="00885A60" w:rsidRDefault="00BE7D66">
      <w:pPr>
        <w:spacing w:line="580" w:lineRule="exact"/>
        <w:ind w:firstLineChars="200" w:firstLine="560"/>
        <w:rPr>
          <w:rFonts w:ascii="宋体" w:hAnsi="宋体"/>
          <w:color w:val="000000" w:themeColor="text1"/>
          <w:kern w:val="32"/>
          <w:sz w:val="28"/>
          <w:szCs w:val="28"/>
        </w:rPr>
      </w:pPr>
      <w:r w:rsidRPr="00885A60">
        <w:rPr>
          <w:rFonts w:ascii="宋体" w:hAnsi="宋体"/>
          <w:color w:val="000000" w:themeColor="text1"/>
          <w:kern w:val="32"/>
          <w:sz w:val="28"/>
          <w:szCs w:val="28"/>
        </w:rPr>
        <w:t>重庆高速公路集团有限公司；重庆大学；重庆高速公路路网管理有限公司；重庆首讯科技股份有限公司</w:t>
      </w:r>
    </w:p>
    <w:sectPr w:rsidR="00E41C08" w:rsidRPr="00885A60" w:rsidSect="002F28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D5" w:rsidRDefault="009951D5" w:rsidP="00770487">
      <w:r>
        <w:separator/>
      </w:r>
    </w:p>
  </w:endnote>
  <w:endnote w:type="continuationSeparator" w:id="0">
    <w:p w:rsidR="009951D5" w:rsidRDefault="009951D5" w:rsidP="0077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D5" w:rsidRDefault="009951D5" w:rsidP="00770487">
      <w:r>
        <w:separator/>
      </w:r>
    </w:p>
  </w:footnote>
  <w:footnote w:type="continuationSeparator" w:id="0">
    <w:p w:rsidR="009951D5" w:rsidRDefault="009951D5" w:rsidP="00770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48115"/>
    <w:multiLevelType w:val="singleLevel"/>
    <w:tmpl w:val="6114811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06B6"/>
    <w:rsid w:val="00007B00"/>
    <w:rsid w:val="002F283C"/>
    <w:rsid w:val="003206B6"/>
    <w:rsid w:val="004B21A3"/>
    <w:rsid w:val="006C0388"/>
    <w:rsid w:val="0072502F"/>
    <w:rsid w:val="00765C4B"/>
    <w:rsid w:val="00770487"/>
    <w:rsid w:val="007A6F6A"/>
    <w:rsid w:val="00885A60"/>
    <w:rsid w:val="009951D5"/>
    <w:rsid w:val="009C5E41"/>
    <w:rsid w:val="00A36847"/>
    <w:rsid w:val="00A671C6"/>
    <w:rsid w:val="00B53410"/>
    <w:rsid w:val="00BE7D66"/>
    <w:rsid w:val="00E41C08"/>
    <w:rsid w:val="09C72B8B"/>
    <w:rsid w:val="0BE87B8C"/>
    <w:rsid w:val="0C2B6C2F"/>
    <w:rsid w:val="0D753746"/>
    <w:rsid w:val="0FBC30F4"/>
    <w:rsid w:val="142F15AD"/>
    <w:rsid w:val="29767E2C"/>
    <w:rsid w:val="2AD25CD3"/>
    <w:rsid w:val="336530DF"/>
    <w:rsid w:val="3535115B"/>
    <w:rsid w:val="3EDB572F"/>
    <w:rsid w:val="43233E35"/>
    <w:rsid w:val="481E7909"/>
    <w:rsid w:val="48B55ABB"/>
    <w:rsid w:val="49BF3909"/>
    <w:rsid w:val="53A24D9A"/>
    <w:rsid w:val="550136AD"/>
    <w:rsid w:val="55417081"/>
    <w:rsid w:val="567B6ACB"/>
    <w:rsid w:val="5D2945F9"/>
    <w:rsid w:val="601401C0"/>
    <w:rsid w:val="629C76D5"/>
    <w:rsid w:val="715D1B3F"/>
    <w:rsid w:val="7F692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64B0C"/>
  <w15:docId w15:val="{8015DF14-E67C-429E-AFA6-FA1BD5B5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F283C"/>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2F283C"/>
    <w:pPr>
      <w:spacing w:before="240" w:after="60"/>
      <w:jc w:val="center"/>
      <w:outlineLvl w:val="0"/>
    </w:pPr>
    <w:rPr>
      <w:rFonts w:ascii="Calibri Light" w:hAnsi="Calibri Light"/>
      <w:b/>
      <w:bCs/>
      <w:szCs w:val="32"/>
    </w:rPr>
  </w:style>
  <w:style w:type="paragraph" w:styleId="a4">
    <w:name w:val="Plain Text"/>
    <w:basedOn w:val="a"/>
    <w:link w:val="a5"/>
    <w:qFormat/>
    <w:rsid w:val="002F283C"/>
    <w:pPr>
      <w:spacing w:line="360" w:lineRule="auto"/>
      <w:ind w:firstLineChars="200" w:firstLine="480"/>
    </w:pPr>
    <w:rPr>
      <w:rFonts w:ascii="仿宋_GB2312" w:hAnsi="Times New Roman"/>
      <w:sz w:val="24"/>
      <w:szCs w:val="20"/>
    </w:rPr>
  </w:style>
  <w:style w:type="character" w:customStyle="1" w:styleId="a5">
    <w:name w:val="纯文本 字符"/>
    <w:basedOn w:val="a1"/>
    <w:link w:val="a4"/>
    <w:qFormat/>
    <w:rsid w:val="002F283C"/>
    <w:rPr>
      <w:rFonts w:ascii="仿宋_GB2312" w:eastAsia="宋体" w:hAnsi="Times New Roman" w:cs="Times New Roman"/>
      <w:sz w:val="24"/>
      <w:szCs w:val="20"/>
    </w:rPr>
  </w:style>
  <w:style w:type="paragraph" w:styleId="a6">
    <w:name w:val="List Paragraph"/>
    <w:basedOn w:val="a"/>
    <w:uiPriority w:val="34"/>
    <w:qFormat/>
    <w:rsid w:val="002F283C"/>
    <w:pPr>
      <w:ind w:firstLineChars="200" w:firstLine="420"/>
    </w:pPr>
  </w:style>
  <w:style w:type="character" w:customStyle="1" w:styleId="font61">
    <w:name w:val="font61"/>
    <w:basedOn w:val="a1"/>
    <w:qFormat/>
    <w:rsid w:val="002F283C"/>
    <w:rPr>
      <w:rFonts w:ascii="宋体" w:eastAsia="宋体" w:hAnsi="宋体" w:cs="宋体" w:hint="eastAsia"/>
      <w:b/>
      <w:bCs/>
      <w:color w:val="0000FF"/>
      <w:sz w:val="24"/>
      <w:szCs w:val="24"/>
      <w:u w:val="none"/>
    </w:rPr>
  </w:style>
  <w:style w:type="character" w:customStyle="1" w:styleId="font11">
    <w:name w:val="font11"/>
    <w:basedOn w:val="a1"/>
    <w:qFormat/>
    <w:rsid w:val="002F283C"/>
    <w:rPr>
      <w:rFonts w:ascii="宋体" w:eastAsia="宋体" w:hAnsi="宋体" w:cs="宋体" w:hint="eastAsia"/>
      <w:color w:val="0000FF"/>
      <w:sz w:val="24"/>
      <w:szCs w:val="24"/>
      <w:u w:val="none"/>
    </w:rPr>
  </w:style>
  <w:style w:type="character" w:customStyle="1" w:styleId="font31">
    <w:name w:val="font31"/>
    <w:basedOn w:val="a1"/>
    <w:qFormat/>
    <w:rsid w:val="002F283C"/>
    <w:rPr>
      <w:rFonts w:ascii="Times New Roman" w:hAnsi="Times New Roman" w:cs="Times New Roman" w:hint="default"/>
      <w:color w:val="0000FF"/>
      <w:sz w:val="24"/>
      <w:szCs w:val="24"/>
      <w:u w:val="none"/>
    </w:rPr>
  </w:style>
  <w:style w:type="character" w:customStyle="1" w:styleId="font71">
    <w:name w:val="font71"/>
    <w:basedOn w:val="a1"/>
    <w:qFormat/>
    <w:rsid w:val="002F283C"/>
    <w:rPr>
      <w:rFonts w:ascii="宋体" w:eastAsia="宋体" w:hAnsi="宋体" w:cs="宋体" w:hint="eastAsia"/>
      <w:b/>
      <w:bCs/>
      <w:color w:val="000000"/>
      <w:sz w:val="22"/>
      <w:szCs w:val="22"/>
      <w:u w:val="none"/>
    </w:rPr>
  </w:style>
  <w:style w:type="character" w:customStyle="1" w:styleId="font01">
    <w:name w:val="font01"/>
    <w:basedOn w:val="a1"/>
    <w:qFormat/>
    <w:rsid w:val="002F283C"/>
    <w:rPr>
      <w:rFonts w:ascii="宋体" w:eastAsia="宋体" w:hAnsi="宋体" w:cs="宋体" w:hint="eastAsia"/>
      <w:color w:val="000000"/>
      <w:sz w:val="22"/>
      <w:szCs w:val="22"/>
      <w:u w:val="none"/>
    </w:rPr>
  </w:style>
  <w:style w:type="paragraph" w:styleId="a7">
    <w:name w:val="header"/>
    <w:basedOn w:val="a"/>
    <w:link w:val="a8"/>
    <w:uiPriority w:val="99"/>
    <w:unhideWhenUsed/>
    <w:rsid w:val="0077048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770487"/>
    <w:rPr>
      <w:rFonts w:ascii="Calibri" w:hAnsi="Calibri"/>
      <w:kern w:val="2"/>
      <w:sz w:val="18"/>
      <w:szCs w:val="18"/>
    </w:rPr>
  </w:style>
  <w:style w:type="paragraph" w:styleId="a9">
    <w:name w:val="footer"/>
    <w:basedOn w:val="a"/>
    <w:link w:val="aa"/>
    <w:uiPriority w:val="99"/>
    <w:unhideWhenUsed/>
    <w:rsid w:val="00770487"/>
    <w:pPr>
      <w:tabs>
        <w:tab w:val="center" w:pos="4153"/>
        <w:tab w:val="right" w:pos="8306"/>
      </w:tabs>
      <w:snapToGrid w:val="0"/>
      <w:jc w:val="left"/>
    </w:pPr>
    <w:rPr>
      <w:sz w:val="18"/>
      <w:szCs w:val="18"/>
    </w:rPr>
  </w:style>
  <w:style w:type="character" w:customStyle="1" w:styleId="aa">
    <w:name w:val="页脚 字符"/>
    <w:basedOn w:val="a1"/>
    <w:link w:val="a9"/>
    <w:uiPriority w:val="99"/>
    <w:rsid w:val="0077048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417</Words>
  <Characters>2381</Characters>
  <Application>Microsoft Office Word</Application>
  <DocSecurity>0</DocSecurity>
  <Lines>19</Lines>
  <Paragraphs>5</Paragraphs>
  <ScaleCrop>false</ScaleCrop>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zdh</dc:creator>
  <cp:lastModifiedBy>903469628@qq.com</cp:lastModifiedBy>
  <cp:revision>3</cp:revision>
  <dcterms:created xsi:type="dcterms:W3CDTF">2023-04-04T09:19:00Z</dcterms:created>
  <dcterms:modified xsi:type="dcterms:W3CDTF">2023-04-07T02:05:00Z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2A1C509935184FE9AE772C8207565E2C</vt:lpwstr>
  </property>
</Properties>
</file>