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重庆市嘉陵江航道管理处关于</w:t>
      </w:r>
    </w:p>
    <w:p>
      <w:pPr>
        <w:jc w:val="center"/>
        <w:rPr>
          <w:rFonts w:ascii="仿宋" w:hAnsi="仿宋" w:eastAsia="仿宋"/>
          <w:b/>
          <w:sz w:val="44"/>
          <w:szCs w:val="44"/>
        </w:rPr>
      </w:pPr>
      <w:r>
        <w:rPr>
          <w:rFonts w:hint="eastAsia" w:ascii="仿宋" w:hAnsi="仿宋" w:eastAsia="仿宋"/>
          <w:b/>
          <w:sz w:val="44"/>
          <w:szCs w:val="44"/>
        </w:rPr>
        <w:t>2</w:t>
      </w:r>
      <w:r>
        <w:rPr>
          <w:rFonts w:ascii="仿宋" w:hAnsi="仿宋" w:eastAsia="仿宋"/>
          <w:b/>
          <w:sz w:val="44"/>
          <w:szCs w:val="44"/>
        </w:rPr>
        <w:t>022年度化龙桥水上应急救援基地救援船、趸维修维护</w:t>
      </w:r>
      <w:r>
        <w:rPr>
          <w:rFonts w:hint="eastAsia" w:ascii="仿宋" w:hAnsi="仿宋" w:eastAsia="仿宋"/>
          <w:b/>
          <w:sz w:val="44"/>
          <w:szCs w:val="44"/>
        </w:rPr>
        <w:t>监理服务分散询价采购的公告</w:t>
      </w:r>
    </w:p>
    <w:tbl>
      <w:tblPr>
        <w:tblStyle w:val="5"/>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331"/>
        <w:gridCol w:w="1181"/>
        <w:gridCol w:w="237"/>
        <w:gridCol w:w="1210"/>
        <w:gridCol w:w="351"/>
        <w:gridCol w:w="1096"/>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项目</w:t>
            </w:r>
          </w:p>
          <w:p>
            <w:pPr>
              <w:jc w:val="center"/>
              <w:rPr>
                <w:rFonts w:ascii="仿宋" w:hAnsi="仿宋" w:eastAsia="仿宋"/>
                <w:sz w:val="24"/>
              </w:rPr>
            </w:pPr>
            <w:r>
              <w:rPr>
                <w:rFonts w:hint="eastAsia" w:ascii="仿宋" w:hAnsi="仿宋" w:eastAsia="仿宋"/>
                <w:b/>
                <w:sz w:val="24"/>
              </w:rPr>
              <w:t>名称</w:t>
            </w:r>
          </w:p>
        </w:tc>
        <w:tc>
          <w:tcPr>
            <w:tcW w:w="23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022年度化龙桥水上应急救援基地</w:t>
            </w:r>
          </w:p>
          <w:p>
            <w:pPr>
              <w:jc w:val="center"/>
              <w:rPr>
                <w:rFonts w:ascii="仿宋" w:hAnsi="仿宋" w:eastAsia="仿宋"/>
              </w:rPr>
            </w:pPr>
            <w:r>
              <w:rPr>
                <w:rFonts w:ascii="仿宋" w:hAnsi="仿宋" w:eastAsia="仿宋"/>
                <w:sz w:val="24"/>
              </w:rPr>
              <w:t>救援船、趸维修维护</w:t>
            </w:r>
            <w:r>
              <w:rPr>
                <w:rFonts w:hint="eastAsia" w:ascii="仿宋" w:hAnsi="仿宋" w:eastAsia="仿宋"/>
                <w:sz w:val="24"/>
              </w:rPr>
              <w:t>监理服务</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项目</w:t>
            </w:r>
          </w:p>
          <w:p>
            <w:pPr>
              <w:jc w:val="center"/>
              <w:rPr>
                <w:rFonts w:ascii="仿宋" w:hAnsi="仿宋" w:eastAsia="仿宋"/>
                <w:sz w:val="24"/>
              </w:rPr>
            </w:pPr>
            <w:r>
              <w:rPr>
                <w:rFonts w:hint="eastAsia" w:ascii="仿宋" w:hAnsi="仿宋" w:eastAsia="仿宋"/>
                <w:b/>
                <w:sz w:val="24"/>
              </w:rPr>
              <w:t>编号</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采购</w:t>
            </w:r>
          </w:p>
          <w:p>
            <w:pPr>
              <w:jc w:val="center"/>
              <w:rPr>
                <w:rFonts w:ascii="仿宋" w:hAnsi="仿宋" w:eastAsia="仿宋"/>
                <w:sz w:val="24"/>
              </w:rPr>
            </w:pPr>
            <w:r>
              <w:rPr>
                <w:rFonts w:hint="eastAsia" w:ascii="仿宋" w:hAnsi="仿宋" w:eastAsia="仿宋"/>
                <w:b/>
                <w:sz w:val="24"/>
              </w:rPr>
              <w:t>方式</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联系</w:t>
            </w:r>
          </w:p>
          <w:p>
            <w:pPr>
              <w:jc w:val="center"/>
              <w:rPr>
                <w:rFonts w:ascii="仿宋" w:hAnsi="仿宋" w:eastAsia="仿宋"/>
                <w:b/>
                <w:sz w:val="24"/>
              </w:rPr>
            </w:pPr>
            <w:r>
              <w:rPr>
                <w:rFonts w:hint="eastAsia" w:ascii="仿宋" w:hAnsi="仿宋" w:eastAsia="仿宋"/>
                <w:b/>
                <w:sz w:val="24"/>
              </w:rPr>
              <w:t>地址</w:t>
            </w:r>
          </w:p>
        </w:tc>
        <w:tc>
          <w:tcPr>
            <w:tcW w:w="531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重庆市渝中区华一路17号</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联系人</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刘老师、吕老师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联系</w:t>
            </w:r>
          </w:p>
          <w:p>
            <w:pPr>
              <w:jc w:val="center"/>
              <w:rPr>
                <w:rFonts w:ascii="仿宋" w:hAnsi="仿宋" w:eastAsia="仿宋"/>
                <w:b/>
                <w:sz w:val="24"/>
              </w:rPr>
            </w:pPr>
            <w:r>
              <w:rPr>
                <w:rFonts w:hint="eastAsia" w:ascii="仿宋" w:hAnsi="仿宋" w:eastAsia="仿宋"/>
                <w:b/>
                <w:sz w:val="24"/>
              </w:rPr>
              <w:t>电话</w:t>
            </w:r>
          </w:p>
        </w:tc>
        <w:tc>
          <w:tcPr>
            <w:tcW w:w="35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FF0000"/>
                <w:sz w:val="24"/>
              </w:rPr>
            </w:pPr>
            <w:r>
              <w:rPr>
                <w:rFonts w:hint="eastAsia" w:ascii="仿宋" w:hAnsi="仿宋" w:eastAsia="仿宋"/>
                <w:sz w:val="24"/>
              </w:rPr>
              <w:t>023-61966803</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传真电话</w:t>
            </w:r>
          </w:p>
        </w:tc>
        <w:tc>
          <w:tcPr>
            <w:tcW w:w="31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023-63504672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9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采购文件发售时限</w:t>
            </w:r>
          </w:p>
        </w:tc>
        <w:tc>
          <w:tcPr>
            <w:tcW w:w="61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2022年7月4日-2021年7月7日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9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项目开标时间</w:t>
            </w:r>
          </w:p>
        </w:tc>
        <w:tc>
          <w:tcPr>
            <w:tcW w:w="61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2021年7月7日上午10:00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采购品目</w:t>
            </w:r>
          </w:p>
        </w:tc>
        <w:tc>
          <w:tcPr>
            <w:tcW w:w="23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规格型号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单位</w:t>
            </w:r>
          </w:p>
        </w:tc>
        <w:tc>
          <w:tcPr>
            <w:tcW w:w="12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数量</w:t>
            </w:r>
          </w:p>
        </w:tc>
        <w:tc>
          <w:tcPr>
            <w:tcW w:w="34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022年度化龙桥水上应急救援基地</w:t>
            </w:r>
          </w:p>
          <w:p>
            <w:pPr>
              <w:jc w:val="center"/>
              <w:rPr>
                <w:rFonts w:ascii="仿宋" w:hAnsi="仿宋" w:eastAsia="仿宋"/>
                <w:sz w:val="24"/>
              </w:rPr>
            </w:pPr>
            <w:r>
              <w:rPr>
                <w:rFonts w:ascii="仿宋" w:hAnsi="仿宋" w:eastAsia="仿宋"/>
                <w:sz w:val="24"/>
              </w:rPr>
              <w:t>救援船、趸维修维护</w:t>
            </w:r>
            <w:r>
              <w:rPr>
                <w:rFonts w:hint="eastAsia" w:ascii="仿宋" w:hAnsi="仿宋" w:eastAsia="仿宋"/>
                <w:sz w:val="24"/>
              </w:rPr>
              <w:t>监理服务</w:t>
            </w:r>
          </w:p>
        </w:tc>
        <w:tc>
          <w:tcPr>
            <w:tcW w:w="23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项</w:t>
            </w:r>
          </w:p>
        </w:tc>
        <w:tc>
          <w:tcPr>
            <w:tcW w:w="12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349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投标人资格要求</w:t>
            </w:r>
          </w:p>
        </w:tc>
        <w:tc>
          <w:tcPr>
            <w:tcW w:w="8449"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仿宋" w:hAnsi="仿宋" w:eastAsia="仿宋"/>
                <w:sz w:val="24"/>
              </w:rPr>
            </w:pPr>
            <w:r>
              <w:rPr>
                <w:rFonts w:hint="eastAsia" w:ascii="仿宋" w:hAnsi="仿宋" w:eastAsia="仿宋"/>
                <w:sz w:val="24"/>
              </w:rPr>
              <w:t>（一）一般资格条件</w:t>
            </w:r>
          </w:p>
          <w:p>
            <w:pPr>
              <w:spacing w:line="500" w:lineRule="exact"/>
              <w:ind w:firstLine="480" w:firstLineChars="200"/>
              <w:rPr>
                <w:rFonts w:ascii="仿宋" w:hAnsi="仿宋" w:eastAsia="仿宋"/>
                <w:sz w:val="24"/>
              </w:rPr>
            </w:pPr>
            <w:r>
              <w:rPr>
                <w:rFonts w:hint="eastAsia" w:ascii="仿宋" w:hAnsi="仿宋" w:eastAsia="仿宋"/>
                <w:sz w:val="24"/>
              </w:rPr>
              <w:t>1、具有独立承担民事责任的能力。</w:t>
            </w:r>
          </w:p>
          <w:p>
            <w:pPr>
              <w:spacing w:line="500" w:lineRule="exact"/>
              <w:ind w:firstLine="480" w:firstLineChars="200"/>
              <w:rPr>
                <w:rFonts w:ascii="仿宋" w:hAnsi="仿宋" w:eastAsia="仿宋"/>
                <w:sz w:val="24"/>
              </w:rPr>
            </w:pPr>
            <w:r>
              <w:rPr>
                <w:rFonts w:hint="eastAsia" w:ascii="仿宋" w:hAnsi="仿宋" w:eastAsia="仿宋"/>
                <w:sz w:val="24"/>
              </w:rPr>
              <w:t>2、具有良好的商业信誉和健全的财务会计制度。</w:t>
            </w:r>
          </w:p>
          <w:p>
            <w:pPr>
              <w:spacing w:line="500" w:lineRule="exact"/>
              <w:ind w:firstLine="480" w:firstLineChars="200"/>
              <w:rPr>
                <w:rFonts w:ascii="仿宋" w:hAnsi="仿宋" w:eastAsia="仿宋"/>
                <w:sz w:val="24"/>
              </w:rPr>
            </w:pPr>
            <w:r>
              <w:rPr>
                <w:rFonts w:hint="eastAsia" w:ascii="仿宋" w:hAnsi="仿宋" w:eastAsia="仿宋"/>
                <w:sz w:val="24"/>
              </w:rPr>
              <w:t>3、具有履行合同所必需的设备和专业技术能力。</w:t>
            </w:r>
          </w:p>
          <w:p>
            <w:pPr>
              <w:spacing w:line="500" w:lineRule="exact"/>
              <w:ind w:firstLine="480" w:firstLineChars="200"/>
              <w:rPr>
                <w:rFonts w:ascii="仿宋" w:hAnsi="仿宋" w:eastAsia="仿宋"/>
                <w:sz w:val="24"/>
              </w:rPr>
            </w:pPr>
            <w:r>
              <w:rPr>
                <w:rFonts w:hint="eastAsia" w:ascii="仿宋" w:hAnsi="仿宋" w:eastAsia="仿宋"/>
                <w:sz w:val="24"/>
              </w:rPr>
              <w:t>4、有依法缴纳税收和社会保障资金的良好记录。</w:t>
            </w:r>
          </w:p>
          <w:p>
            <w:pPr>
              <w:spacing w:line="500" w:lineRule="exact"/>
              <w:ind w:firstLine="480" w:firstLineChars="200"/>
              <w:rPr>
                <w:rFonts w:ascii="仿宋" w:hAnsi="仿宋" w:eastAsia="仿宋"/>
                <w:sz w:val="24"/>
              </w:rPr>
            </w:pPr>
            <w:r>
              <w:rPr>
                <w:rFonts w:hint="eastAsia" w:ascii="仿宋" w:hAnsi="仿宋" w:eastAsia="仿宋"/>
                <w:sz w:val="24"/>
              </w:rPr>
              <w:t>5、参加政府采购活动近三年内，在经营活动中没有重大违法记录。</w:t>
            </w:r>
          </w:p>
          <w:p>
            <w:pPr>
              <w:spacing w:line="500" w:lineRule="exact"/>
              <w:ind w:firstLine="480" w:firstLineChars="200"/>
              <w:rPr>
                <w:rFonts w:ascii="仿宋" w:hAnsi="仿宋" w:eastAsia="仿宋"/>
                <w:sz w:val="24"/>
              </w:rPr>
            </w:pPr>
            <w:r>
              <w:rPr>
                <w:rFonts w:hint="eastAsia" w:ascii="仿宋" w:hAnsi="仿宋" w:eastAsia="仿宋"/>
                <w:sz w:val="24"/>
              </w:rPr>
              <w:t>6、法律、行政法规规定的其他条件。</w:t>
            </w:r>
          </w:p>
          <w:p>
            <w:pPr>
              <w:spacing w:line="500" w:lineRule="exact"/>
              <w:ind w:firstLine="480" w:firstLineChars="200"/>
              <w:rPr>
                <w:rFonts w:ascii="仿宋" w:hAnsi="仿宋" w:eastAsia="仿宋"/>
                <w:sz w:val="24"/>
              </w:rPr>
            </w:pPr>
            <w:r>
              <w:rPr>
                <w:rFonts w:hint="eastAsia" w:ascii="仿宋" w:hAnsi="仿宋" w:eastAsia="仿宋"/>
                <w:sz w:val="24"/>
              </w:rPr>
              <w:t>（二）特定资格条件</w:t>
            </w:r>
          </w:p>
          <w:p>
            <w:pPr>
              <w:spacing w:line="500" w:lineRule="exact"/>
              <w:ind w:firstLine="480" w:firstLineChars="200"/>
              <w:rPr>
                <w:rFonts w:ascii="仿宋" w:hAnsi="仿宋" w:eastAsia="仿宋"/>
                <w:sz w:val="24"/>
              </w:rPr>
            </w:pPr>
            <w:r>
              <w:rPr>
                <w:rFonts w:hint="eastAsia" w:ascii="仿宋" w:hAnsi="仿宋" w:eastAsia="仿宋"/>
                <w:sz w:val="24"/>
              </w:rPr>
              <w:t>1、投标人需持有工商行政管理部门核发的营业执照并取得法人资格，营业执照经营范围需涵盖：船舶监理或船舶设计。</w:t>
            </w:r>
          </w:p>
        </w:tc>
      </w:tr>
    </w:tbl>
    <w:p>
      <w:pPr>
        <w:jc w:val="center"/>
        <w:rPr>
          <w:rFonts w:ascii="仿宋" w:hAnsi="仿宋" w:eastAsia="仿宋"/>
          <w:b/>
          <w:sz w:val="44"/>
          <w:szCs w:val="44"/>
        </w:rPr>
      </w:pPr>
      <w:r>
        <w:rPr>
          <w:rFonts w:hint="eastAsia" w:ascii="仿宋" w:hAnsi="仿宋" w:eastAsia="仿宋"/>
          <w:b/>
          <w:sz w:val="44"/>
          <w:szCs w:val="44"/>
        </w:rPr>
        <w:t>2</w:t>
      </w:r>
      <w:r>
        <w:rPr>
          <w:rFonts w:ascii="仿宋" w:hAnsi="仿宋" w:eastAsia="仿宋"/>
          <w:b/>
          <w:sz w:val="44"/>
          <w:szCs w:val="44"/>
        </w:rPr>
        <w:t>022年度化龙桥水上应急救援基地</w:t>
      </w:r>
    </w:p>
    <w:p>
      <w:pPr>
        <w:jc w:val="center"/>
        <w:rPr>
          <w:rFonts w:ascii="仿宋" w:hAnsi="仿宋" w:eastAsia="仿宋"/>
          <w:b/>
          <w:sz w:val="44"/>
          <w:szCs w:val="44"/>
        </w:rPr>
      </w:pPr>
      <w:r>
        <w:rPr>
          <w:rFonts w:ascii="仿宋" w:hAnsi="仿宋" w:eastAsia="仿宋"/>
          <w:b/>
          <w:sz w:val="44"/>
          <w:szCs w:val="44"/>
        </w:rPr>
        <w:t>救援船、趸维修维护</w:t>
      </w:r>
      <w:r>
        <w:rPr>
          <w:rFonts w:hint="eastAsia" w:ascii="仿宋" w:hAnsi="仿宋" w:eastAsia="仿宋"/>
          <w:b/>
          <w:sz w:val="44"/>
          <w:szCs w:val="44"/>
        </w:rPr>
        <w:t>监理服务分散询价采购评标办法</w:t>
      </w:r>
    </w:p>
    <w:p>
      <w:pPr>
        <w:jc w:val="center"/>
        <w:rPr>
          <w:rFonts w:ascii="仿宋" w:hAnsi="仿宋" w:eastAsia="仿宋"/>
          <w:b/>
          <w:sz w:val="44"/>
          <w:szCs w:val="44"/>
        </w:rPr>
      </w:pPr>
    </w:p>
    <w:p>
      <w:pPr>
        <w:ind w:firstLine="602" w:firstLineChars="200"/>
        <w:rPr>
          <w:rFonts w:ascii="仿宋" w:hAnsi="仿宋" w:eastAsia="仿宋"/>
          <w:b/>
          <w:sz w:val="30"/>
          <w:szCs w:val="30"/>
        </w:rPr>
      </w:pPr>
      <w:r>
        <w:rPr>
          <w:rFonts w:hint="eastAsia" w:ascii="仿宋" w:hAnsi="仿宋" w:eastAsia="仿宋"/>
          <w:b/>
          <w:sz w:val="30"/>
          <w:szCs w:val="30"/>
        </w:rPr>
        <w:t>一、最高限价</w:t>
      </w:r>
    </w:p>
    <w:p>
      <w:pPr>
        <w:ind w:firstLine="600" w:firstLineChars="200"/>
        <w:rPr>
          <w:rFonts w:ascii="仿宋" w:hAnsi="仿宋" w:eastAsia="仿宋"/>
          <w:color w:val="000000" w:themeColor="text1"/>
          <w:sz w:val="30"/>
          <w:szCs w:val="30"/>
        </w:rPr>
      </w:pPr>
      <w:r>
        <w:rPr>
          <w:rFonts w:hint="eastAsia" w:ascii="仿宋" w:hAnsi="仿宋" w:eastAsia="仿宋"/>
          <w:sz w:val="30"/>
          <w:szCs w:val="30"/>
        </w:rPr>
        <w:t>最高限价</w:t>
      </w:r>
      <w:r>
        <w:rPr>
          <w:rFonts w:hint="eastAsia" w:ascii="仿宋" w:hAnsi="仿宋" w:eastAsia="仿宋"/>
          <w:color w:val="000000" w:themeColor="text1"/>
          <w:sz w:val="30"/>
          <w:szCs w:val="30"/>
        </w:rPr>
        <w:t>为5.148万元，所有投标人投标报价不得超过5.148万元。</w:t>
      </w:r>
    </w:p>
    <w:p>
      <w:pPr>
        <w:ind w:firstLine="602" w:firstLineChars="200"/>
        <w:rPr>
          <w:rFonts w:ascii="仿宋" w:hAnsi="仿宋" w:eastAsia="仿宋"/>
          <w:b/>
          <w:sz w:val="30"/>
          <w:szCs w:val="30"/>
        </w:rPr>
      </w:pPr>
      <w:r>
        <w:rPr>
          <w:rFonts w:hint="eastAsia" w:ascii="仿宋" w:hAnsi="仿宋" w:eastAsia="仿宋"/>
          <w:b/>
          <w:sz w:val="30"/>
          <w:szCs w:val="30"/>
        </w:rPr>
        <w:t>二、投标人资格要求及数量</w:t>
      </w:r>
    </w:p>
    <w:p>
      <w:pPr>
        <w:ind w:firstLine="560" w:firstLineChars="200"/>
        <w:rPr>
          <w:rFonts w:ascii="仿宋" w:hAnsi="仿宋" w:eastAsia="仿宋"/>
          <w:sz w:val="28"/>
          <w:szCs w:val="28"/>
        </w:rPr>
      </w:pPr>
      <w:r>
        <w:rPr>
          <w:rFonts w:hint="eastAsia" w:ascii="仿宋" w:hAnsi="仿宋" w:eastAsia="仿宋"/>
          <w:sz w:val="28"/>
          <w:szCs w:val="28"/>
        </w:rPr>
        <w:t>（一）投标人应满足采购公告中投标人资格要求条件，确保三家及以上投标人投标。本项目不接受具有关联关系的供应商同时投标，一经发现，则所有关联关系的供应商投标无效。</w:t>
      </w:r>
    </w:p>
    <w:p>
      <w:pPr>
        <w:ind w:firstLine="560" w:firstLineChars="200"/>
        <w:rPr>
          <w:rFonts w:ascii="仿宋" w:hAnsi="仿宋" w:eastAsia="仿宋"/>
          <w:sz w:val="30"/>
          <w:szCs w:val="30"/>
        </w:rPr>
      </w:pPr>
      <w:r>
        <w:rPr>
          <w:rFonts w:hint="eastAsia" w:ascii="仿宋" w:hAnsi="仿宋" w:eastAsia="仿宋"/>
          <w:sz w:val="28"/>
          <w:szCs w:val="28"/>
        </w:rPr>
        <w:t>（二）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仿宋" w:hAnsi="仿宋" w:eastAsia="仿宋"/>
          <w:sz w:val="30"/>
          <w:szCs w:val="30"/>
        </w:rPr>
        <w:t xml:space="preserve"> </w:t>
      </w:r>
    </w:p>
    <w:p>
      <w:pPr>
        <w:ind w:firstLine="560" w:firstLineChars="200"/>
        <w:rPr>
          <w:rFonts w:ascii="仿宋" w:hAnsi="仿宋" w:eastAsia="仿宋"/>
          <w:sz w:val="28"/>
          <w:szCs w:val="28"/>
        </w:rPr>
      </w:pPr>
      <w:r>
        <w:rPr>
          <w:rFonts w:hint="eastAsia" w:ascii="仿宋" w:hAnsi="仿宋" w:eastAsia="仿宋"/>
          <w:sz w:val="28"/>
          <w:szCs w:val="28"/>
        </w:rPr>
        <w:t>（三）本项目不接受2</w:t>
      </w:r>
      <w:r>
        <w:rPr>
          <w:rFonts w:ascii="仿宋" w:hAnsi="仿宋" w:eastAsia="仿宋"/>
          <w:sz w:val="28"/>
          <w:szCs w:val="28"/>
        </w:rPr>
        <w:t>022年度化龙桥水上应急救援基地救援船、趸维修维护</w:t>
      </w:r>
      <w:r>
        <w:rPr>
          <w:rFonts w:hint="eastAsia" w:ascii="仿宋" w:hAnsi="仿宋" w:eastAsia="仿宋"/>
          <w:sz w:val="28"/>
          <w:szCs w:val="28"/>
        </w:rPr>
        <w:t>承修单位投标。</w:t>
      </w:r>
    </w:p>
    <w:p>
      <w:pPr>
        <w:ind w:firstLine="602" w:firstLineChars="200"/>
        <w:rPr>
          <w:rFonts w:ascii="仿宋" w:hAnsi="仿宋" w:eastAsia="仿宋"/>
          <w:b/>
          <w:sz w:val="30"/>
          <w:szCs w:val="30"/>
        </w:rPr>
      </w:pPr>
      <w:r>
        <w:rPr>
          <w:rFonts w:hint="eastAsia" w:ascii="仿宋" w:hAnsi="仿宋" w:eastAsia="仿宋"/>
          <w:b/>
          <w:sz w:val="30"/>
          <w:szCs w:val="30"/>
        </w:rPr>
        <w:t>三、采购需求</w:t>
      </w:r>
    </w:p>
    <w:p>
      <w:pPr>
        <w:ind w:firstLine="560" w:firstLineChars="200"/>
        <w:rPr>
          <w:rFonts w:ascii="仿宋" w:hAnsi="仿宋" w:eastAsia="仿宋"/>
          <w:sz w:val="28"/>
          <w:szCs w:val="28"/>
        </w:rPr>
      </w:pPr>
      <w:r>
        <w:rPr>
          <w:rFonts w:hint="eastAsia" w:ascii="仿宋" w:hAnsi="仿宋" w:eastAsia="仿宋"/>
          <w:sz w:val="28"/>
          <w:szCs w:val="28"/>
        </w:rPr>
        <w:t>（一）项目概况</w:t>
      </w:r>
    </w:p>
    <w:p>
      <w:pPr>
        <w:ind w:firstLine="560" w:firstLineChars="200"/>
        <w:rPr>
          <w:rFonts w:ascii="仿宋" w:hAnsi="仿宋" w:eastAsia="仿宋"/>
          <w:sz w:val="28"/>
          <w:szCs w:val="28"/>
        </w:rPr>
      </w:pPr>
      <w:r>
        <w:rPr>
          <w:rFonts w:hint="eastAsia" w:ascii="仿宋" w:hAnsi="仿宋" w:eastAsia="仿宋"/>
          <w:sz w:val="28"/>
          <w:szCs w:val="28"/>
        </w:rPr>
        <w:t>重庆市嘉陵江航道管理处拟开展2</w:t>
      </w:r>
      <w:r>
        <w:rPr>
          <w:rFonts w:ascii="仿宋" w:hAnsi="仿宋" w:eastAsia="仿宋"/>
          <w:sz w:val="28"/>
          <w:szCs w:val="28"/>
        </w:rPr>
        <w:t>022年度化龙桥水上应急救援基地救援船、趸维修维护</w:t>
      </w:r>
      <w:r>
        <w:rPr>
          <w:rFonts w:hint="eastAsia" w:ascii="仿宋" w:hAnsi="仿宋" w:eastAsia="仿宋"/>
          <w:sz w:val="28"/>
          <w:szCs w:val="28"/>
        </w:rPr>
        <w:t>工作，为保障船舶维修质量，现就11艘船舶维修监理服务采购。船舶主要情况如下表：</w:t>
      </w:r>
    </w:p>
    <w:p>
      <w:pPr>
        <w:spacing w:line="400" w:lineRule="exact"/>
        <w:ind w:firstLine="1807" w:firstLineChars="750"/>
      </w:pPr>
      <w:r>
        <w:rPr>
          <w:rFonts w:hint="eastAsia" w:ascii="微软雅黑" w:hAnsi="微软雅黑" w:cs="微软雅黑"/>
          <w:b/>
          <w:sz w:val="24"/>
        </w:rPr>
        <w:t>2022年度化龙桥基地救援船趸基本情况表</w:t>
      </w:r>
    </w:p>
    <w:tbl>
      <w:tblPr>
        <w:tblStyle w:val="5"/>
        <w:tblW w:w="9577"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15"/>
        <w:gridCol w:w="999"/>
        <w:gridCol w:w="712"/>
        <w:gridCol w:w="823"/>
        <w:gridCol w:w="850"/>
        <w:gridCol w:w="992"/>
        <w:gridCol w:w="993"/>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序号</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船名</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船舶或设备类型</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船舶材质</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总长（M）</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型宽（M）</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型深（M）</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总吨（T）</w:t>
            </w:r>
          </w:p>
        </w:tc>
        <w:tc>
          <w:tcPr>
            <w:tcW w:w="127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出厂日期</w:t>
            </w:r>
          </w:p>
        </w:tc>
        <w:tc>
          <w:tcPr>
            <w:tcW w:w="1276"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检验类型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渝航001</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海巡艇</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船体钢制</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49.9</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8.4</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3.6</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478</w:t>
            </w:r>
          </w:p>
        </w:tc>
        <w:tc>
          <w:tcPr>
            <w:tcW w:w="1275"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2016.10.26</w:t>
            </w:r>
          </w:p>
        </w:tc>
        <w:tc>
          <w:tcPr>
            <w:tcW w:w="1276"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换证检验+坞内检验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2</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渝救援111</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救援拖船</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钢制</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49</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11.9</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3.2</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787</w:t>
            </w:r>
          </w:p>
        </w:tc>
        <w:tc>
          <w:tcPr>
            <w:tcW w:w="1275"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2012.10.15</w:t>
            </w:r>
          </w:p>
        </w:tc>
        <w:tc>
          <w:tcPr>
            <w:tcW w:w="1276"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年度检验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3</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渝嘉航巡03</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巡逻船</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船体钢制</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34.9</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5.9</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2.3</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179</w:t>
            </w:r>
          </w:p>
        </w:tc>
        <w:tc>
          <w:tcPr>
            <w:tcW w:w="1275"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2018.05.28</w:t>
            </w:r>
          </w:p>
        </w:tc>
        <w:tc>
          <w:tcPr>
            <w:tcW w:w="1276"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年度检验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4</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渝港航囤0008</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趸船</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钢制</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55</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13</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3</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1714</w:t>
            </w:r>
          </w:p>
        </w:tc>
        <w:tc>
          <w:tcPr>
            <w:tcW w:w="1275"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2019.11.25</w:t>
            </w:r>
          </w:p>
        </w:tc>
        <w:tc>
          <w:tcPr>
            <w:tcW w:w="1276"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5</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渝港航趸0006</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趸船</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钢制</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65</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13</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2.8</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2239</w:t>
            </w:r>
          </w:p>
        </w:tc>
        <w:tc>
          <w:tcPr>
            <w:tcW w:w="1275"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2020.09.30</w:t>
            </w:r>
          </w:p>
        </w:tc>
        <w:tc>
          <w:tcPr>
            <w:tcW w:w="1276"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6</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渝救援1001</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救助船</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铝合金</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9.17</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2.65</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1.27</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6</w:t>
            </w:r>
          </w:p>
        </w:tc>
        <w:tc>
          <w:tcPr>
            <w:tcW w:w="1275"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2013.10.10</w:t>
            </w:r>
          </w:p>
        </w:tc>
        <w:tc>
          <w:tcPr>
            <w:tcW w:w="1276"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年度检验</w:t>
            </w:r>
          </w:p>
          <w:p>
            <w:pPr>
              <w:spacing w:line="240" w:lineRule="exact"/>
              <w:rPr>
                <w:rFonts w:ascii="微软雅黑" w:hAnsi="微软雅黑" w:cs="微软雅黑"/>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7</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渝救援1002</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巡逻船</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铝合金</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12.5</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3.1</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8.8</w:t>
            </w:r>
          </w:p>
        </w:tc>
        <w:tc>
          <w:tcPr>
            <w:tcW w:w="1275"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2021.03.20</w:t>
            </w:r>
          </w:p>
        </w:tc>
        <w:tc>
          <w:tcPr>
            <w:tcW w:w="1276" w:type="dxa"/>
          </w:tcPr>
          <w:p>
            <w:r>
              <w:rPr>
                <w:rFonts w:hint="eastAsia" w:ascii="微软雅黑" w:hAnsi="微软雅黑" w:cs="微软雅黑"/>
                <w:bCs/>
                <w:color w:val="000000"/>
                <w:szCs w:val="21"/>
              </w:rPr>
              <w:t>年度检验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8</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渝救援661</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快艇</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玻璃钢</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7.7</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2.7</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4</w:t>
            </w:r>
          </w:p>
        </w:tc>
        <w:tc>
          <w:tcPr>
            <w:tcW w:w="1275"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2021.04.15</w:t>
            </w:r>
          </w:p>
        </w:tc>
        <w:tc>
          <w:tcPr>
            <w:tcW w:w="1276" w:type="dxa"/>
          </w:tcPr>
          <w:p>
            <w:r>
              <w:rPr>
                <w:rFonts w:hint="eastAsia" w:ascii="微软雅黑" w:hAnsi="微软雅黑" w:cs="微软雅黑"/>
                <w:bCs/>
                <w:color w:val="000000"/>
                <w:szCs w:val="21"/>
              </w:rPr>
              <w:t>年度检验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9</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渝救援668</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快艇</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玻璃钢</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8.69</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2.8</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1.0</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5</w:t>
            </w:r>
          </w:p>
        </w:tc>
        <w:tc>
          <w:tcPr>
            <w:tcW w:w="1275"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2018.11.22</w:t>
            </w:r>
          </w:p>
        </w:tc>
        <w:tc>
          <w:tcPr>
            <w:tcW w:w="1276" w:type="dxa"/>
          </w:tcPr>
          <w:p>
            <w:r>
              <w:rPr>
                <w:rFonts w:hint="eastAsia" w:ascii="微软雅黑" w:hAnsi="微软雅黑" w:cs="微软雅黑"/>
                <w:bCs/>
                <w:color w:val="000000"/>
                <w:szCs w:val="21"/>
              </w:rPr>
              <w:t>年度检验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10</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渝救援662</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快艇</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玻璃钢</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8.69</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2.8</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1.0</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5</w:t>
            </w:r>
          </w:p>
        </w:tc>
        <w:tc>
          <w:tcPr>
            <w:tcW w:w="1275"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2021.04.15</w:t>
            </w:r>
          </w:p>
        </w:tc>
        <w:tc>
          <w:tcPr>
            <w:tcW w:w="1276" w:type="dxa"/>
          </w:tcPr>
          <w:p>
            <w:r>
              <w:rPr>
                <w:rFonts w:hint="eastAsia" w:ascii="微软雅黑" w:hAnsi="微软雅黑" w:cs="微软雅黑"/>
                <w:bCs/>
                <w:color w:val="000000"/>
                <w:szCs w:val="21"/>
              </w:rPr>
              <w:t>年度检验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11</w:t>
            </w:r>
          </w:p>
        </w:tc>
        <w:tc>
          <w:tcPr>
            <w:tcW w:w="1115"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渝救援628</w:t>
            </w:r>
          </w:p>
        </w:tc>
        <w:tc>
          <w:tcPr>
            <w:tcW w:w="999"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冲锋舟</w:t>
            </w:r>
          </w:p>
        </w:tc>
        <w:tc>
          <w:tcPr>
            <w:tcW w:w="71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玻璃钢</w:t>
            </w:r>
          </w:p>
        </w:tc>
        <w:tc>
          <w:tcPr>
            <w:tcW w:w="82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5.71</w:t>
            </w:r>
          </w:p>
        </w:tc>
        <w:tc>
          <w:tcPr>
            <w:tcW w:w="850"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2.15</w:t>
            </w:r>
          </w:p>
        </w:tc>
        <w:tc>
          <w:tcPr>
            <w:tcW w:w="992"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1.02</w:t>
            </w:r>
          </w:p>
        </w:tc>
        <w:tc>
          <w:tcPr>
            <w:tcW w:w="993" w:type="dxa"/>
            <w:vAlign w:val="center"/>
          </w:tcPr>
          <w:p>
            <w:pPr>
              <w:spacing w:line="240" w:lineRule="exact"/>
              <w:jc w:val="center"/>
              <w:rPr>
                <w:rFonts w:ascii="微软雅黑" w:hAnsi="微软雅黑" w:cs="微软雅黑"/>
                <w:bCs/>
                <w:color w:val="000000"/>
                <w:szCs w:val="21"/>
              </w:rPr>
            </w:pPr>
            <w:r>
              <w:rPr>
                <w:rFonts w:hint="eastAsia" w:ascii="微软雅黑" w:hAnsi="微软雅黑" w:cs="微软雅黑"/>
                <w:bCs/>
                <w:color w:val="000000"/>
                <w:szCs w:val="21"/>
              </w:rPr>
              <w:t>2</w:t>
            </w:r>
          </w:p>
        </w:tc>
        <w:tc>
          <w:tcPr>
            <w:tcW w:w="1275"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2016.03.23</w:t>
            </w:r>
          </w:p>
        </w:tc>
        <w:tc>
          <w:tcPr>
            <w:tcW w:w="1276" w:type="dxa"/>
            <w:vAlign w:val="center"/>
          </w:tcPr>
          <w:p>
            <w:pPr>
              <w:spacing w:line="240" w:lineRule="exact"/>
              <w:rPr>
                <w:rFonts w:ascii="微软雅黑" w:hAnsi="微软雅黑" w:cs="微软雅黑"/>
                <w:bCs/>
                <w:color w:val="000000"/>
                <w:szCs w:val="21"/>
              </w:rPr>
            </w:pPr>
            <w:r>
              <w:rPr>
                <w:rFonts w:hint="eastAsia" w:ascii="微软雅黑" w:hAnsi="微软雅黑" w:cs="微软雅黑"/>
                <w:bCs/>
                <w:color w:val="000000"/>
                <w:szCs w:val="21"/>
              </w:rPr>
              <w:t>年度检验</w:t>
            </w:r>
          </w:p>
        </w:tc>
      </w:tr>
    </w:tbl>
    <w:p>
      <w:pPr>
        <w:ind w:firstLine="560" w:firstLineChars="200"/>
        <w:rPr>
          <w:rFonts w:ascii="仿宋" w:hAnsi="仿宋" w:eastAsia="仿宋"/>
          <w:sz w:val="28"/>
          <w:szCs w:val="28"/>
        </w:rPr>
      </w:pPr>
      <w:r>
        <w:rPr>
          <w:rFonts w:hint="eastAsia" w:ascii="仿宋" w:hAnsi="仿宋" w:eastAsia="仿宋"/>
          <w:sz w:val="28"/>
          <w:szCs w:val="28"/>
        </w:rPr>
        <w:t>（二）服务范围及主要工作内容</w:t>
      </w:r>
    </w:p>
    <w:p>
      <w:pPr>
        <w:ind w:firstLine="560" w:firstLineChars="200"/>
        <w:rPr>
          <w:rFonts w:ascii="仿宋" w:hAnsi="仿宋" w:eastAsia="仿宋"/>
          <w:bCs/>
          <w:sz w:val="28"/>
          <w:szCs w:val="28"/>
        </w:rPr>
      </w:pPr>
      <w:r>
        <w:rPr>
          <w:rFonts w:hint="eastAsia" w:ascii="仿宋" w:hAnsi="仿宋" w:eastAsia="仿宋"/>
          <w:bCs/>
          <w:sz w:val="28"/>
          <w:szCs w:val="28"/>
        </w:rPr>
        <w:t>1、服务范围</w:t>
      </w:r>
    </w:p>
    <w:p>
      <w:pPr>
        <w:ind w:firstLine="560" w:firstLineChars="200"/>
        <w:rPr>
          <w:rFonts w:ascii="仿宋" w:hAnsi="仿宋" w:eastAsia="仿宋"/>
          <w:bCs/>
          <w:sz w:val="28"/>
          <w:szCs w:val="28"/>
        </w:rPr>
      </w:pPr>
      <w:r>
        <w:rPr>
          <w:rFonts w:hint="eastAsia" w:ascii="仿宋" w:hAnsi="仿宋" w:eastAsia="仿宋"/>
          <w:bCs/>
          <w:sz w:val="28"/>
          <w:szCs w:val="28"/>
        </w:rPr>
        <w:t>对采购人委托的2022年度化龙桥水上应急救援基地救援船、趸维修维护和检验及除锈上漆保养项目进行施工监理，对维修质量全过程监督，对相关技术资料签字确认，对维修过程中的争议提出合理化建议,编制监理报告。</w:t>
      </w:r>
    </w:p>
    <w:p>
      <w:pPr>
        <w:ind w:firstLine="560" w:firstLineChars="200"/>
        <w:rPr>
          <w:rFonts w:ascii="仿宋" w:hAnsi="仿宋" w:eastAsia="仿宋"/>
          <w:bCs/>
          <w:sz w:val="28"/>
          <w:szCs w:val="28"/>
        </w:rPr>
      </w:pPr>
      <w:r>
        <w:rPr>
          <w:rFonts w:hint="eastAsia" w:ascii="仿宋" w:hAnsi="仿宋" w:eastAsia="仿宋"/>
          <w:bCs/>
          <w:sz w:val="28"/>
          <w:szCs w:val="28"/>
        </w:rPr>
        <w:t>2、主要工作内容</w:t>
      </w:r>
    </w:p>
    <w:p>
      <w:pPr>
        <w:ind w:firstLine="560" w:firstLineChars="200"/>
        <w:rPr>
          <w:rFonts w:ascii="仿宋" w:hAnsi="仿宋" w:eastAsia="仿宋"/>
          <w:bCs/>
          <w:sz w:val="28"/>
          <w:szCs w:val="28"/>
        </w:rPr>
      </w:pPr>
      <w:r>
        <w:rPr>
          <w:rFonts w:hint="eastAsia" w:ascii="仿宋" w:hAnsi="仿宋" w:eastAsia="仿宋"/>
          <w:bCs/>
          <w:sz w:val="28"/>
          <w:szCs w:val="28"/>
        </w:rPr>
        <w:t>按照采购人的委托的，</w:t>
      </w:r>
      <w:r>
        <w:rPr>
          <w:rFonts w:hint="eastAsia" w:ascii="仿宋" w:hAnsi="仿宋" w:eastAsia="仿宋"/>
          <w:sz w:val="28"/>
          <w:szCs w:val="28"/>
        </w:rPr>
        <w:t>监督修理厂家严格按照船舶建造规范、规则、采购人的项目服务清单要求进行施工，确保船艇维修质量和建造进度，相关工作</w:t>
      </w:r>
      <w:r>
        <w:rPr>
          <w:rFonts w:hint="eastAsia" w:ascii="仿宋" w:hAnsi="仿宋" w:eastAsia="仿宋"/>
          <w:bCs/>
          <w:sz w:val="28"/>
          <w:szCs w:val="28"/>
        </w:rPr>
        <w:t>包括但不限于以下内容：</w:t>
      </w:r>
    </w:p>
    <w:p>
      <w:pPr>
        <w:ind w:firstLine="560" w:firstLineChars="200"/>
        <w:rPr>
          <w:rFonts w:ascii="仿宋" w:hAnsi="仿宋" w:eastAsia="仿宋"/>
          <w:sz w:val="28"/>
          <w:szCs w:val="28"/>
        </w:rPr>
      </w:pPr>
      <w:r>
        <w:rPr>
          <w:rFonts w:hint="eastAsia" w:ascii="仿宋" w:hAnsi="仿宋" w:eastAsia="仿宋"/>
          <w:sz w:val="28"/>
          <w:szCs w:val="28"/>
        </w:rPr>
        <w:t>（1）安排相应现场监理人员协助采购人处理维修过程中的疑难问题，并协助确认项目的变更或增减；</w:t>
      </w:r>
    </w:p>
    <w:p>
      <w:pPr>
        <w:ind w:firstLine="560" w:firstLineChars="200"/>
        <w:rPr>
          <w:rFonts w:ascii="仿宋" w:hAnsi="仿宋" w:eastAsia="仿宋"/>
          <w:sz w:val="28"/>
          <w:szCs w:val="28"/>
        </w:rPr>
      </w:pPr>
      <w:r>
        <w:rPr>
          <w:rFonts w:hint="eastAsia" w:ascii="仿宋" w:hAnsi="仿宋" w:eastAsia="仿宋"/>
          <w:sz w:val="28"/>
          <w:szCs w:val="28"/>
        </w:rPr>
        <w:t>（2）监督船舶</w:t>
      </w:r>
      <w:r>
        <w:rPr>
          <w:rFonts w:hint="eastAsia" w:ascii="仿宋" w:hAnsi="仿宋" w:eastAsia="仿宋"/>
          <w:bCs/>
          <w:sz w:val="28"/>
          <w:szCs w:val="28"/>
        </w:rPr>
        <w:t>修理</w:t>
      </w:r>
      <w:r>
        <w:rPr>
          <w:rFonts w:hint="eastAsia" w:ascii="仿宋" w:hAnsi="仿宋" w:eastAsia="仿宋"/>
          <w:sz w:val="28"/>
          <w:szCs w:val="28"/>
        </w:rPr>
        <w:t>厂家按照</w:t>
      </w:r>
      <w:r>
        <w:rPr>
          <w:rFonts w:hint="eastAsia" w:ascii="仿宋" w:hAnsi="仿宋" w:eastAsia="仿宋"/>
          <w:bCs/>
          <w:sz w:val="28"/>
          <w:szCs w:val="28"/>
        </w:rPr>
        <w:t>项目</w:t>
      </w:r>
      <w:r>
        <w:rPr>
          <w:rFonts w:hint="eastAsia" w:ascii="仿宋" w:hAnsi="仿宋" w:eastAsia="仿宋"/>
          <w:sz w:val="28"/>
          <w:szCs w:val="28"/>
        </w:rPr>
        <w:t>响应文件施工，符合国家有关技术规范、标准和采购人的服务清单要求，督促修理厂家落实安全环保措施；</w:t>
      </w:r>
    </w:p>
    <w:p>
      <w:pPr>
        <w:ind w:firstLine="560" w:firstLineChars="200"/>
        <w:rPr>
          <w:rFonts w:ascii="仿宋" w:hAnsi="仿宋" w:eastAsia="仿宋"/>
          <w:sz w:val="28"/>
          <w:szCs w:val="28"/>
        </w:rPr>
      </w:pPr>
      <w:r>
        <w:rPr>
          <w:rFonts w:hint="eastAsia" w:ascii="仿宋" w:hAnsi="仿宋" w:eastAsia="仿宋"/>
          <w:sz w:val="28"/>
          <w:szCs w:val="28"/>
        </w:rPr>
        <w:t>（3）核查船舶</w:t>
      </w:r>
      <w:r>
        <w:rPr>
          <w:rFonts w:hint="eastAsia" w:ascii="仿宋" w:hAnsi="仿宋" w:eastAsia="仿宋"/>
          <w:bCs/>
          <w:sz w:val="28"/>
          <w:szCs w:val="28"/>
        </w:rPr>
        <w:t>修理</w:t>
      </w:r>
      <w:r>
        <w:rPr>
          <w:rFonts w:hint="eastAsia" w:ascii="仿宋" w:hAnsi="仿宋" w:eastAsia="仿宋"/>
          <w:sz w:val="28"/>
          <w:szCs w:val="28"/>
        </w:rPr>
        <w:t>过程中使用的材料、零件、设备的实物质量和船用产品证书等资料；</w:t>
      </w:r>
    </w:p>
    <w:p>
      <w:pPr>
        <w:ind w:firstLine="560" w:firstLineChars="200"/>
        <w:rPr>
          <w:rFonts w:ascii="仿宋" w:hAnsi="仿宋" w:eastAsia="仿宋"/>
          <w:sz w:val="28"/>
          <w:szCs w:val="28"/>
        </w:rPr>
      </w:pPr>
      <w:r>
        <w:rPr>
          <w:rFonts w:hint="eastAsia" w:ascii="仿宋" w:hAnsi="仿宋" w:eastAsia="仿宋"/>
          <w:sz w:val="28"/>
          <w:szCs w:val="28"/>
        </w:rPr>
        <w:t>（4）</w:t>
      </w:r>
      <w:r>
        <w:rPr>
          <w:rFonts w:hint="eastAsia" w:ascii="仿宋" w:hAnsi="仿宋" w:eastAsia="仿宋"/>
          <w:bCs/>
          <w:sz w:val="28"/>
          <w:szCs w:val="28"/>
        </w:rPr>
        <w:t>对修理质量进行全过程全面的监督，对重要修理工艺上的各项环节进行质量控制，对关键设备、主要或重要零部件和关键工序应现场监督确认，对发现的质量问题及时指令修理厂家采取措施解决，必要时发出停工、返工的指令。</w:t>
      </w:r>
    </w:p>
    <w:p>
      <w:pPr>
        <w:ind w:firstLine="560" w:firstLineChars="200"/>
        <w:rPr>
          <w:rFonts w:ascii="仿宋" w:hAnsi="仿宋" w:eastAsia="仿宋"/>
          <w:bCs/>
          <w:sz w:val="28"/>
          <w:szCs w:val="28"/>
        </w:rPr>
      </w:pPr>
      <w:r>
        <w:rPr>
          <w:rFonts w:hint="eastAsia" w:ascii="仿宋" w:hAnsi="仿宋" w:eastAsia="仿宋"/>
          <w:sz w:val="28"/>
          <w:szCs w:val="28"/>
        </w:rPr>
        <w:t>（5）</w:t>
      </w:r>
      <w:r>
        <w:rPr>
          <w:rFonts w:hint="eastAsia" w:ascii="仿宋" w:hAnsi="仿宋" w:eastAsia="仿宋"/>
          <w:bCs/>
          <w:sz w:val="28"/>
          <w:szCs w:val="28"/>
        </w:rPr>
        <w:t>对整个修理过程进行分阶段控制。重点控制、监督维修过程中的关键性节点，例如上坞、下水</w:t>
      </w:r>
      <w:bookmarkStart w:id="2" w:name="_GoBack"/>
      <w:bookmarkEnd w:id="2"/>
      <w:r>
        <w:rPr>
          <w:rFonts w:hint="eastAsia" w:ascii="仿宋" w:hAnsi="仿宋" w:eastAsia="仿宋"/>
          <w:bCs/>
          <w:sz w:val="28"/>
          <w:szCs w:val="28"/>
        </w:rPr>
        <w:t>及机器调试、航行试验等。</w:t>
      </w:r>
    </w:p>
    <w:p>
      <w:pPr>
        <w:ind w:firstLine="560" w:firstLineChars="200"/>
        <w:rPr>
          <w:rFonts w:ascii="仿宋" w:hAnsi="仿宋" w:eastAsia="仿宋"/>
          <w:bCs/>
          <w:sz w:val="28"/>
          <w:szCs w:val="28"/>
        </w:rPr>
      </w:pPr>
      <w:r>
        <w:rPr>
          <w:rFonts w:hint="eastAsia" w:ascii="仿宋" w:hAnsi="仿宋" w:eastAsia="仿宋"/>
          <w:sz w:val="28"/>
          <w:szCs w:val="28"/>
        </w:rPr>
        <w:t>（6）</w:t>
      </w:r>
      <w:r>
        <w:rPr>
          <w:rFonts w:hint="eastAsia" w:ascii="仿宋" w:hAnsi="仿宋" w:eastAsia="仿宋"/>
          <w:bCs/>
          <w:sz w:val="28"/>
          <w:szCs w:val="28"/>
        </w:rPr>
        <w:t>做好监理日志，随时记录修理过程中有关质量方面的问题，并对发生质量问题的建造现场及时拍照或录像；</w:t>
      </w:r>
      <w:r>
        <w:rPr>
          <w:rFonts w:hint="eastAsia" w:ascii="仿宋" w:hAnsi="仿宋" w:eastAsia="仿宋"/>
          <w:sz w:val="28"/>
          <w:szCs w:val="28"/>
        </w:rPr>
        <w:t>编制监理工作月报、监理工作总结报采购人；</w:t>
      </w:r>
    </w:p>
    <w:p>
      <w:pPr>
        <w:ind w:firstLine="560" w:firstLineChars="200"/>
        <w:rPr>
          <w:rFonts w:ascii="仿宋" w:hAnsi="仿宋" w:eastAsia="仿宋"/>
          <w:sz w:val="28"/>
          <w:szCs w:val="28"/>
        </w:rPr>
      </w:pPr>
      <w:r>
        <w:rPr>
          <w:rFonts w:hint="eastAsia" w:ascii="仿宋" w:hAnsi="仿宋" w:eastAsia="仿宋"/>
          <w:sz w:val="28"/>
          <w:szCs w:val="28"/>
        </w:rPr>
        <w:t>（7）监督修理厂家按合同规定及要求整理施工技术档案资料，审核相关技术资料，</w:t>
      </w:r>
      <w:r>
        <w:rPr>
          <w:rFonts w:hint="eastAsia" w:ascii="仿宋" w:hAnsi="仿宋" w:eastAsia="仿宋"/>
          <w:bCs/>
          <w:sz w:val="28"/>
          <w:szCs w:val="28"/>
        </w:rPr>
        <w:t>负责监理文件、资料的收集、整理、编册，以及向有关部门的移交工作；</w:t>
      </w:r>
    </w:p>
    <w:p>
      <w:pPr>
        <w:ind w:firstLine="560" w:firstLineChars="200"/>
        <w:rPr>
          <w:rFonts w:ascii="仿宋" w:hAnsi="仿宋" w:eastAsia="仿宋"/>
          <w:bCs/>
          <w:sz w:val="28"/>
          <w:szCs w:val="28"/>
        </w:rPr>
      </w:pPr>
      <w:r>
        <w:rPr>
          <w:rFonts w:hint="eastAsia" w:ascii="仿宋" w:hAnsi="仿宋" w:eastAsia="仿宋"/>
          <w:sz w:val="28"/>
          <w:szCs w:val="28"/>
        </w:rPr>
        <w:t>（8）</w:t>
      </w:r>
      <w:r>
        <w:rPr>
          <w:rFonts w:hint="eastAsia" w:ascii="仿宋" w:hAnsi="仿宋" w:eastAsia="仿宋"/>
          <w:bCs/>
          <w:sz w:val="28"/>
          <w:szCs w:val="28"/>
        </w:rPr>
        <w:t>协助采购人组织进行合同项目完工验收，做好验收前的准备工作。</w:t>
      </w:r>
    </w:p>
    <w:p>
      <w:pPr>
        <w:ind w:firstLine="560" w:firstLineChars="200"/>
        <w:rPr>
          <w:rFonts w:ascii="仿宋" w:hAnsi="仿宋" w:eastAsia="仿宋"/>
          <w:sz w:val="28"/>
          <w:szCs w:val="28"/>
        </w:rPr>
      </w:pPr>
      <w:r>
        <w:rPr>
          <w:rFonts w:hint="eastAsia" w:ascii="仿宋" w:hAnsi="仿宋" w:eastAsia="仿宋"/>
          <w:sz w:val="28"/>
          <w:szCs w:val="28"/>
        </w:rPr>
        <w:t>（三）工作要求</w:t>
      </w:r>
    </w:p>
    <w:p>
      <w:pPr>
        <w:ind w:firstLine="560" w:firstLineChars="200"/>
        <w:rPr>
          <w:rFonts w:ascii="仿宋" w:hAnsi="仿宋" w:eastAsia="仿宋"/>
          <w:bCs/>
          <w:sz w:val="28"/>
          <w:szCs w:val="28"/>
        </w:rPr>
      </w:pPr>
      <w:r>
        <w:rPr>
          <w:rFonts w:hint="eastAsia" w:ascii="仿宋" w:hAnsi="仿宋" w:eastAsia="仿宋"/>
          <w:sz w:val="28"/>
          <w:szCs w:val="28"/>
        </w:rPr>
        <w:t>1、</w:t>
      </w:r>
      <w:r>
        <w:rPr>
          <w:rFonts w:ascii="仿宋" w:hAnsi="仿宋" w:eastAsia="仿宋"/>
          <w:bCs/>
          <w:sz w:val="28"/>
          <w:szCs w:val="28"/>
        </w:rPr>
        <w:t>监理工作从</w:t>
      </w:r>
      <w:r>
        <w:rPr>
          <w:rFonts w:hint="eastAsia" w:ascii="仿宋" w:hAnsi="仿宋" w:eastAsia="仿宋"/>
          <w:bCs/>
          <w:sz w:val="28"/>
          <w:szCs w:val="28"/>
        </w:rPr>
        <w:t>修理开工</w:t>
      </w:r>
      <w:r>
        <w:rPr>
          <w:rFonts w:ascii="仿宋" w:hAnsi="仿宋" w:eastAsia="仿宋"/>
          <w:bCs/>
          <w:sz w:val="28"/>
          <w:szCs w:val="28"/>
        </w:rPr>
        <w:t>进厂监控，直到</w:t>
      </w:r>
      <w:r>
        <w:rPr>
          <w:rFonts w:hint="eastAsia" w:ascii="仿宋" w:hAnsi="仿宋" w:eastAsia="仿宋"/>
          <w:bCs/>
          <w:sz w:val="28"/>
          <w:szCs w:val="28"/>
        </w:rPr>
        <w:t>验收</w:t>
      </w:r>
      <w:r>
        <w:rPr>
          <w:rFonts w:ascii="仿宋" w:hAnsi="仿宋" w:eastAsia="仿宋"/>
          <w:bCs/>
          <w:sz w:val="28"/>
          <w:szCs w:val="28"/>
        </w:rPr>
        <w:t>交船为止</w:t>
      </w:r>
      <w:r>
        <w:rPr>
          <w:rFonts w:hint="eastAsia" w:ascii="仿宋" w:hAnsi="仿宋" w:eastAsia="仿宋"/>
          <w:bCs/>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2、整理有关监造资料，并在完工后将以下资料提交给采购人备案：维修质量进行检查与确认的过程资料；监督船舶重要设备验货、装配和试验等过程资料；监督发现的质量问题及缺陷进行处理过程资料；监理工作总结报告</w:t>
      </w:r>
      <w:r>
        <w:rPr>
          <w:rFonts w:hint="eastAsia" w:ascii="仿宋" w:hAnsi="仿宋" w:eastAsia="仿宋"/>
          <w:bCs/>
          <w:color w:val="000000" w:themeColor="text1"/>
          <w:sz w:val="28"/>
          <w:szCs w:val="28"/>
        </w:rPr>
        <w:t>；关键性节点控制过程资料；及其他资料。</w:t>
      </w:r>
    </w:p>
    <w:p>
      <w:pPr>
        <w:ind w:firstLine="560" w:firstLineChars="200"/>
        <w:rPr>
          <w:rFonts w:ascii="仿宋" w:hAnsi="仿宋" w:eastAsia="仿宋"/>
          <w:sz w:val="28"/>
          <w:szCs w:val="28"/>
        </w:rPr>
      </w:pPr>
      <w:r>
        <w:rPr>
          <w:rFonts w:hint="eastAsia" w:ascii="仿宋" w:hAnsi="仿宋" w:eastAsia="仿宋"/>
          <w:sz w:val="28"/>
          <w:szCs w:val="28"/>
        </w:rPr>
        <w:t>（四）其他</w:t>
      </w:r>
    </w:p>
    <w:p>
      <w:pPr>
        <w:ind w:firstLine="560" w:firstLineChars="200"/>
        <w:rPr>
          <w:rFonts w:ascii="仿宋" w:hAnsi="仿宋" w:eastAsia="仿宋"/>
          <w:bCs/>
          <w:sz w:val="28"/>
          <w:szCs w:val="28"/>
        </w:rPr>
      </w:pPr>
      <w:r>
        <w:rPr>
          <w:rFonts w:hint="eastAsia" w:ascii="仿宋" w:hAnsi="仿宋" w:eastAsia="仿宋"/>
          <w:bCs/>
          <w:sz w:val="28"/>
          <w:szCs w:val="28"/>
        </w:rPr>
        <w:t>1、监理人员</w:t>
      </w:r>
    </w:p>
    <w:p>
      <w:pPr>
        <w:ind w:firstLine="560" w:firstLineChars="200"/>
        <w:rPr>
          <w:rFonts w:ascii="仿宋" w:hAnsi="仿宋" w:eastAsia="仿宋"/>
          <w:sz w:val="28"/>
          <w:szCs w:val="28"/>
        </w:rPr>
      </w:pPr>
      <w:r>
        <w:rPr>
          <w:rFonts w:hint="eastAsia" w:ascii="仿宋" w:hAnsi="仿宋" w:eastAsia="仿宋"/>
          <w:sz w:val="28"/>
          <w:szCs w:val="28"/>
        </w:rPr>
        <w:t>监理单位为本项目服务的现场监理人员不得</w:t>
      </w:r>
      <w:r>
        <w:rPr>
          <w:rFonts w:hint="eastAsia" w:ascii="仿宋" w:hAnsi="仿宋" w:eastAsia="仿宋"/>
          <w:color w:val="000000" w:themeColor="text1"/>
          <w:sz w:val="28"/>
          <w:szCs w:val="28"/>
        </w:rPr>
        <w:t>少于2人，且其中一名现场监理人员应具有船舶工程（或船舶设计、航海技术）或船舶检验工程师工程师资格，另外一名现场监理人员应具有轮机</w:t>
      </w:r>
      <w:r>
        <w:rPr>
          <w:rFonts w:hint="eastAsia" w:ascii="仿宋" w:hAnsi="仿宋" w:eastAsia="仿宋"/>
          <w:sz w:val="28"/>
          <w:szCs w:val="28"/>
        </w:rPr>
        <w:t>（或船机制造、船动装置设计）或电气等工程师资格，并提供证书复印件。</w:t>
      </w:r>
    </w:p>
    <w:p>
      <w:pPr>
        <w:ind w:firstLine="560" w:firstLineChars="200"/>
        <w:rPr>
          <w:rFonts w:ascii="仿宋" w:hAnsi="仿宋" w:eastAsia="仿宋"/>
          <w:sz w:val="28"/>
          <w:szCs w:val="28"/>
        </w:rPr>
      </w:pPr>
      <w:r>
        <w:rPr>
          <w:rFonts w:hint="eastAsia" w:ascii="仿宋" w:hAnsi="仿宋" w:eastAsia="仿宋"/>
          <w:sz w:val="28"/>
          <w:szCs w:val="28"/>
        </w:rPr>
        <w:t>2、监理大纲</w:t>
      </w:r>
    </w:p>
    <w:p>
      <w:pPr>
        <w:ind w:firstLine="560" w:firstLineChars="200"/>
        <w:rPr>
          <w:rFonts w:ascii="仿宋" w:hAnsi="仿宋" w:eastAsia="仿宋"/>
          <w:sz w:val="28"/>
          <w:szCs w:val="28"/>
        </w:rPr>
      </w:pPr>
      <w:r>
        <w:rPr>
          <w:rFonts w:hint="eastAsia" w:ascii="仿宋" w:hAnsi="仿宋" w:eastAsia="仿宋"/>
          <w:sz w:val="28"/>
          <w:szCs w:val="28"/>
        </w:rPr>
        <w:t>供应商在投标文件中需提供监理大纲，监理大纲包括但不限于以下内容：</w:t>
      </w:r>
    </w:p>
    <w:p>
      <w:pPr>
        <w:ind w:firstLine="560" w:firstLineChars="200"/>
        <w:rPr>
          <w:rFonts w:ascii="仿宋" w:hAnsi="仿宋" w:eastAsia="仿宋"/>
          <w:sz w:val="28"/>
          <w:szCs w:val="28"/>
        </w:rPr>
      </w:pPr>
      <w:r>
        <w:rPr>
          <w:rFonts w:hint="eastAsia" w:ascii="仿宋" w:hAnsi="仿宋" w:eastAsia="仿宋"/>
          <w:sz w:val="28"/>
          <w:szCs w:val="28"/>
        </w:rPr>
        <w:t>（1）编制依据；</w:t>
      </w:r>
      <w:r>
        <w:rPr>
          <w:rFonts w:ascii="仿宋" w:hAnsi="仿宋" w:eastAsia="仿宋"/>
          <w:sz w:val="28"/>
          <w:szCs w:val="28"/>
        </w:rPr>
        <w:tab/>
      </w:r>
    </w:p>
    <w:p>
      <w:pPr>
        <w:ind w:firstLine="560" w:firstLineChars="200"/>
        <w:rPr>
          <w:rFonts w:ascii="仿宋" w:hAnsi="仿宋" w:eastAsia="仿宋"/>
          <w:sz w:val="28"/>
          <w:szCs w:val="28"/>
        </w:rPr>
      </w:pPr>
      <w:r>
        <w:rPr>
          <w:rFonts w:hint="eastAsia" w:ascii="仿宋" w:hAnsi="仿宋" w:eastAsia="仿宋"/>
          <w:sz w:val="28"/>
          <w:szCs w:val="28"/>
        </w:rPr>
        <w:t>（2）监理服务范围；</w:t>
      </w:r>
    </w:p>
    <w:p>
      <w:pPr>
        <w:ind w:firstLine="560" w:firstLineChars="200"/>
        <w:rPr>
          <w:rFonts w:ascii="仿宋" w:hAnsi="仿宋" w:eastAsia="仿宋"/>
          <w:sz w:val="28"/>
          <w:szCs w:val="28"/>
        </w:rPr>
      </w:pPr>
      <w:r>
        <w:rPr>
          <w:rFonts w:hint="eastAsia" w:ascii="仿宋" w:hAnsi="仿宋" w:eastAsia="仿宋"/>
          <w:sz w:val="28"/>
          <w:szCs w:val="28"/>
        </w:rPr>
        <w:t>（3）监理目标；</w:t>
      </w:r>
    </w:p>
    <w:p>
      <w:pPr>
        <w:ind w:firstLine="560" w:firstLineChars="200"/>
        <w:rPr>
          <w:rFonts w:ascii="仿宋" w:hAnsi="仿宋" w:eastAsia="仿宋"/>
          <w:sz w:val="28"/>
          <w:szCs w:val="28"/>
        </w:rPr>
      </w:pPr>
      <w:r>
        <w:rPr>
          <w:rFonts w:hint="eastAsia" w:ascii="仿宋" w:hAnsi="仿宋" w:eastAsia="仿宋"/>
          <w:sz w:val="28"/>
          <w:szCs w:val="28"/>
        </w:rPr>
        <w:t>（4）监理组织机构及人员配备；</w:t>
      </w:r>
    </w:p>
    <w:p>
      <w:pPr>
        <w:ind w:firstLine="560" w:firstLineChars="200"/>
        <w:rPr>
          <w:rFonts w:ascii="仿宋" w:hAnsi="仿宋" w:eastAsia="仿宋"/>
          <w:sz w:val="28"/>
          <w:szCs w:val="28"/>
        </w:rPr>
      </w:pPr>
      <w:r>
        <w:rPr>
          <w:rFonts w:hint="eastAsia" w:ascii="仿宋" w:hAnsi="仿宋" w:eastAsia="仿宋"/>
          <w:sz w:val="28"/>
          <w:szCs w:val="28"/>
        </w:rPr>
        <w:t>（5）质量控制实施；</w:t>
      </w:r>
    </w:p>
    <w:p>
      <w:pPr>
        <w:ind w:firstLine="560" w:firstLineChars="200"/>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服务期、地点</w:t>
      </w:r>
    </w:p>
    <w:p>
      <w:pPr>
        <w:ind w:firstLine="560" w:firstLineChars="200"/>
        <w:rPr>
          <w:rFonts w:ascii="仿宋" w:hAnsi="仿宋" w:eastAsia="仿宋"/>
          <w:sz w:val="28"/>
          <w:szCs w:val="28"/>
        </w:rPr>
      </w:pPr>
      <w:r>
        <w:rPr>
          <w:rFonts w:hint="eastAsia" w:ascii="仿宋" w:hAnsi="仿宋" w:eastAsia="仿宋"/>
          <w:sz w:val="28"/>
          <w:szCs w:val="28"/>
        </w:rPr>
        <w:t>1、服务期：与</w:t>
      </w:r>
      <w:r>
        <w:rPr>
          <w:rFonts w:hint="eastAsia" w:ascii="仿宋" w:hAnsi="仿宋" w:eastAsia="仿宋"/>
          <w:bCs/>
          <w:sz w:val="28"/>
          <w:szCs w:val="28"/>
        </w:rPr>
        <w:t>2022年度化龙桥水上应急救援基地救援船、趸维修维护和检验及除锈上漆保养项目</w:t>
      </w:r>
      <w:r>
        <w:rPr>
          <w:rFonts w:hint="eastAsia" w:ascii="仿宋" w:hAnsi="仿宋" w:eastAsia="仿宋"/>
          <w:sz w:val="28"/>
          <w:szCs w:val="28"/>
        </w:rPr>
        <w:t>验收完成时间一致。</w:t>
      </w:r>
    </w:p>
    <w:p>
      <w:pPr>
        <w:ind w:firstLine="560" w:firstLineChars="200"/>
        <w:rPr>
          <w:rFonts w:ascii="仿宋" w:hAnsi="仿宋" w:eastAsia="仿宋"/>
          <w:sz w:val="28"/>
          <w:szCs w:val="28"/>
        </w:rPr>
      </w:pPr>
      <w:r>
        <w:rPr>
          <w:rFonts w:hint="eastAsia" w:ascii="仿宋" w:hAnsi="仿宋" w:eastAsia="仿宋"/>
          <w:sz w:val="28"/>
          <w:szCs w:val="28"/>
        </w:rPr>
        <w:t>2、服务地点：</w:t>
      </w:r>
    </w:p>
    <w:p>
      <w:pPr>
        <w:ind w:firstLine="560" w:firstLineChars="200"/>
        <w:rPr>
          <w:rFonts w:ascii="仿宋" w:hAnsi="仿宋" w:eastAsia="仿宋"/>
          <w:sz w:val="28"/>
          <w:szCs w:val="28"/>
        </w:rPr>
      </w:pPr>
      <w:r>
        <w:rPr>
          <w:rFonts w:hint="eastAsia" w:ascii="仿宋" w:hAnsi="仿宋" w:eastAsia="仿宋"/>
          <w:sz w:val="28"/>
          <w:szCs w:val="28"/>
        </w:rPr>
        <w:t>地址一：化龙桥救援基地（渝港航趸0006、渝港航趸0008）。</w:t>
      </w:r>
    </w:p>
    <w:p>
      <w:pPr>
        <w:ind w:firstLine="560" w:firstLineChars="200"/>
        <w:rPr>
          <w:rFonts w:ascii="仿宋" w:hAnsi="仿宋" w:eastAsia="仿宋"/>
          <w:sz w:val="28"/>
          <w:szCs w:val="28"/>
        </w:rPr>
      </w:pPr>
      <w:r>
        <w:rPr>
          <w:rFonts w:hint="eastAsia" w:ascii="仿宋" w:hAnsi="仿宋" w:eastAsia="仿宋"/>
          <w:sz w:val="28"/>
          <w:szCs w:val="28"/>
        </w:rPr>
        <w:t>地址二：采购人指定地址（</w:t>
      </w:r>
      <w:r>
        <w:rPr>
          <w:rFonts w:ascii="仿宋" w:hAnsi="仿宋" w:eastAsia="仿宋"/>
          <w:sz w:val="28"/>
          <w:szCs w:val="28"/>
        </w:rPr>
        <w:t>承修单位修理场所</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3、验收方式：</w:t>
      </w:r>
    </w:p>
    <w:p>
      <w:pPr>
        <w:ind w:firstLine="560" w:firstLineChars="200"/>
        <w:rPr>
          <w:rFonts w:ascii="仿宋" w:hAnsi="仿宋" w:eastAsia="仿宋"/>
          <w:sz w:val="28"/>
          <w:szCs w:val="28"/>
        </w:rPr>
      </w:pPr>
      <w:r>
        <w:rPr>
          <w:rFonts w:hint="eastAsia" w:ascii="仿宋" w:hAnsi="仿宋" w:eastAsia="仿宋"/>
          <w:sz w:val="28"/>
          <w:szCs w:val="28"/>
        </w:rPr>
        <w:t>（1）所监理的船舶修理完工并取得船检机构发放的合格《船舶检验证书》。</w:t>
      </w:r>
    </w:p>
    <w:p>
      <w:pPr>
        <w:ind w:firstLine="560" w:firstLineChars="200"/>
        <w:rPr>
          <w:rFonts w:ascii="仿宋" w:hAnsi="仿宋" w:eastAsia="仿宋"/>
          <w:sz w:val="28"/>
          <w:szCs w:val="28"/>
        </w:rPr>
      </w:pPr>
      <w:r>
        <w:rPr>
          <w:rFonts w:hint="eastAsia" w:ascii="仿宋" w:hAnsi="仿宋" w:eastAsia="仿宋"/>
          <w:sz w:val="28"/>
          <w:szCs w:val="28"/>
        </w:rPr>
        <w:t>（2）监理单位按照合同约定提交监理报告并配合采购人完成所监理船舶的交船验收。</w:t>
      </w:r>
    </w:p>
    <w:p>
      <w:pPr>
        <w:ind w:firstLine="560" w:firstLineChars="200"/>
        <w:rPr>
          <w:rFonts w:ascii="仿宋" w:hAnsi="仿宋" w:eastAsia="仿宋"/>
          <w:sz w:val="28"/>
          <w:szCs w:val="28"/>
        </w:rPr>
      </w:pPr>
      <w:r>
        <w:rPr>
          <w:rFonts w:hint="eastAsia" w:ascii="仿宋" w:hAnsi="仿宋" w:eastAsia="仿宋"/>
          <w:sz w:val="28"/>
          <w:szCs w:val="28"/>
        </w:rPr>
        <w:t>（六）</w:t>
      </w:r>
      <w:r>
        <w:rPr>
          <w:rFonts w:ascii="仿宋" w:hAnsi="仿宋" w:eastAsia="仿宋"/>
          <w:sz w:val="28"/>
          <w:szCs w:val="28"/>
        </w:rPr>
        <w:t>付款方式</w:t>
      </w:r>
    </w:p>
    <w:p>
      <w:pPr>
        <w:ind w:firstLine="560" w:firstLineChars="200"/>
        <w:rPr>
          <w:rFonts w:ascii="仿宋" w:hAnsi="仿宋" w:eastAsia="仿宋"/>
          <w:sz w:val="28"/>
          <w:szCs w:val="28"/>
        </w:rPr>
      </w:pPr>
      <w:r>
        <w:rPr>
          <w:rFonts w:hint="eastAsia" w:ascii="仿宋" w:hAnsi="仿宋" w:eastAsia="仿宋"/>
          <w:sz w:val="28"/>
          <w:szCs w:val="28"/>
        </w:rPr>
        <w:t>1、在合同生效后十日内，采购人向中标供应商支付合同费用的50%。</w:t>
      </w:r>
    </w:p>
    <w:p>
      <w:pPr>
        <w:ind w:firstLine="560" w:firstLineChars="200"/>
        <w:rPr>
          <w:rFonts w:ascii="仿宋" w:hAnsi="仿宋" w:eastAsia="仿宋"/>
          <w:sz w:val="28"/>
          <w:szCs w:val="28"/>
        </w:rPr>
      </w:pPr>
      <w:r>
        <w:rPr>
          <w:rFonts w:hint="eastAsia" w:ascii="仿宋" w:hAnsi="仿宋" w:eastAsia="仿宋"/>
          <w:sz w:val="28"/>
          <w:szCs w:val="28"/>
        </w:rPr>
        <w:t>2、验收工作完成后支付，采购人向中标供应商支付合同费用的50%。</w:t>
      </w:r>
    </w:p>
    <w:p>
      <w:pPr>
        <w:ind w:firstLine="602" w:firstLineChars="200"/>
        <w:rPr>
          <w:rFonts w:ascii="仿宋" w:hAnsi="仿宋" w:eastAsia="仿宋"/>
          <w:b/>
          <w:sz w:val="30"/>
          <w:szCs w:val="30"/>
        </w:rPr>
      </w:pPr>
      <w:r>
        <w:rPr>
          <w:rFonts w:hint="eastAsia" w:ascii="仿宋" w:hAnsi="仿宋" w:eastAsia="仿宋"/>
          <w:b/>
          <w:sz w:val="30"/>
          <w:szCs w:val="30"/>
        </w:rPr>
        <w:t>四、报价资料提交时间、地点</w:t>
      </w:r>
    </w:p>
    <w:p>
      <w:pPr>
        <w:ind w:firstLine="560" w:firstLineChars="200"/>
        <w:rPr>
          <w:rFonts w:ascii="仿宋" w:hAnsi="仿宋" w:eastAsia="仿宋"/>
          <w:sz w:val="30"/>
          <w:szCs w:val="30"/>
        </w:rPr>
      </w:pPr>
      <w:r>
        <w:rPr>
          <w:rFonts w:hint="eastAsia" w:ascii="仿宋" w:hAnsi="仿宋" w:eastAsia="仿宋"/>
          <w:sz w:val="28"/>
          <w:szCs w:val="28"/>
        </w:rPr>
        <w:t>投标人应在2021年7月7日上午9:30-10:00时提交报价资料。提交地点：重庆市渝中区华一路17号4楼会议室。</w:t>
      </w:r>
    </w:p>
    <w:p>
      <w:pPr>
        <w:ind w:firstLine="602" w:firstLineChars="200"/>
        <w:rPr>
          <w:rFonts w:ascii="仿宋" w:hAnsi="仿宋" w:eastAsia="仿宋"/>
          <w:b/>
          <w:sz w:val="30"/>
          <w:szCs w:val="30"/>
        </w:rPr>
      </w:pPr>
      <w:r>
        <w:rPr>
          <w:rFonts w:hint="eastAsia" w:ascii="仿宋" w:hAnsi="仿宋" w:eastAsia="仿宋"/>
          <w:b/>
          <w:sz w:val="30"/>
          <w:szCs w:val="30"/>
        </w:rPr>
        <w:t>五、报价文件要求</w:t>
      </w:r>
    </w:p>
    <w:p>
      <w:pPr>
        <w:ind w:firstLine="560" w:firstLineChars="200"/>
        <w:rPr>
          <w:rFonts w:ascii="仿宋" w:hAnsi="仿宋" w:eastAsia="仿宋"/>
          <w:sz w:val="28"/>
          <w:szCs w:val="28"/>
        </w:rPr>
      </w:pPr>
      <w:r>
        <w:rPr>
          <w:rFonts w:hint="eastAsia" w:ascii="仿宋" w:hAnsi="仿宋" w:eastAsia="仿宋"/>
          <w:sz w:val="28"/>
          <w:szCs w:val="28"/>
        </w:rPr>
        <w:t>（一）参加报价单位应现场提交报价文件。</w:t>
      </w:r>
    </w:p>
    <w:p>
      <w:pPr>
        <w:ind w:firstLine="560" w:firstLineChars="200"/>
        <w:rPr>
          <w:rFonts w:ascii="仿宋" w:hAnsi="仿宋" w:eastAsia="仿宋"/>
          <w:sz w:val="28"/>
          <w:szCs w:val="28"/>
        </w:rPr>
      </w:pPr>
      <w:r>
        <w:rPr>
          <w:rFonts w:hint="eastAsia" w:ascii="仿宋" w:hAnsi="仿宋" w:eastAsia="仿宋"/>
          <w:sz w:val="28"/>
          <w:szCs w:val="28"/>
        </w:rPr>
        <w:t>（二）报价文件应包括以下内容。</w:t>
      </w:r>
    </w:p>
    <w:p>
      <w:pPr>
        <w:ind w:firstLine="560" w:firstLineChars="200"/>
        <w:rPr>
          <w:rFonts w:ascii="仿宋" w:hAnsi="仿宋" w:eastAsia="仿宋"/>
          <w:sz w:val="28"/>
          <w:szCs w:val="28"/>
        </w:rPr>
      </w:pPr>
      <w:r>
        <w:rPr>
          <w:rFonts w:hint="eastAsia" w:ascii="仿宋" w:hAnsi="仿宋" w:eastAsia="仿宋"/>
          <w:sz w:val="28"/>
          <w:szCs w:val="28"/>
        </w:rPr>
        <w:t>1、报价承诺函及明细表。</w:t>
      </w:r>
    </w:p>
    <w:p>
      <w:pPr>
        <w:ind w:firstLine="560" w:firstLineChars="200"/>
        <w:rPr>
          <w:rFonts w:ascii="仿宋" w:hAnsi="仿宋" w:eastAsia="仿宋"/>
          <w:sz w:val="28"/>
          <w:szCs w:val="28"/>
        </w:rPr>
      </w:pPr>
      <w:r>
        <w:rPr>
          <w:rFonts w:hint="eastAsia" w:ascii="仿宋" w:hAnsi="仿宋" w:eastAsia="仿宋"/>
          <w:sz w:val="28"/>
          <w:szCs w:val="28"/>
        </w:rPr>
        <w:t>2、法定代表人身份证明书、法定代表人授权委托书、单位法人营业执照复印件、税务登记证书复印件。</w:t>
      </w:r>
    </w:p>
    <w:p>
      <w:pPr>
        <w:ind w:firstLine="560" w:firstLineChars="200"/>
        <w:rPr>
          <w:rFonts w:ascii="仿宋" w:hAnsi="仿宋" w:eastAsia="仿宋"/>
          <w:sz w:val="28"/>
          <w:szCs w:val="28"/>
        </w:rPr>
      </w:pPr>
      <w:r>
        <w:rPr>
          <w:rFonts w:hint="eastAsia" w:ascii="仿宋" w:hAnsi="仿宋" w:eastAsia="仿宋"/>
          <w:sz w:val="28"/>
          <w:szCs w:val="28"/>
        </w:rPr>
        <w:t>3、最近一年财务报表的复印件（也可以用书面声明代替）。</w:t>
      </w:r>
    </w:p>
    <w:p>
      <w:pPr>
        <w:ind w:firstLine="560" w:firstLineChars="200"/>
        <w:rPr>
          <w:rFonts w:ascii="仿宋" w:hAnsi="仿宋" w:eastAsia="仿宋"/>
          <w:sz w:val="28"/>
          <w:szCs w:val="28"/>
        </w:rPr>
      </w:pPr>
      <w:r>
        <w:rPr>
          <w:rFonts w:hint="eastAsia" w:ascii="仿宋" w:hAnsi="仿宋" w:eastAsia="仿宋"/>
          <w:sz w:val="28"/>
          <w:szCs w:val="28"/>
        </w:rPr>
        <w:t>4、近三个月的社会保险缴税记录和缴纳证明（也可以用书面声明代替）。</w:t>
      </w:r>
    </w:p>
    <w:p>
      <w:pPr>
        <w:ind w:firstLine="560" w:firstLineChars="200"/>
        <w:rPr>
          <w:rFonts w:ascii="仿宋" w:hAnsi="仿宋" w:eastAsia="仿宋"/>
          <w:sz w:val="28"/>
          <w:szCs w:val="28"/>
        </w:rPr>
      </w:pPr>
      <w:r>
        <w:rPr>
          <w:rFonts w:hint="eastAsia" w:ascii="仿宋" w:hAnsi="仿宋" w:eastAsia="仿宋"/>
          <w:sz w:val="28"/>
          <w:szCs w:val="28"/>
        </w:rPr>
        <w:t>5、参加本项目采购活动服务承诺书。</w:t>
      </w:r>
    </w:p>
    <w:p>
      <w:pPr>
        <w:ind w:firstLine="560" w:firstLineChars="200"/>
        <w:rPr>
          <w:rFonts w:ascii="仿宋" w:hAnsi="仿宋" w:eastAsia="仿宋"/>
          <w:sz w:val="28"/>
          <w:szCs w:val="28"/>
        </w:rPr>
      </w:pPr>
      <w:r>
        <w:rPr>
          <w:rFonts w:hint="eastAsia" w:ascii="仿宋" w:hAnsi="仿宋" w:eastAsia="仿宋"/>
          <w:sz w:val="28"/>
          <w:szCs w:val="28"/>
        </w:rPr>
        <w:t>6、其他需要提供的材料。</w:t>
      </w:r>
    </w:p>
    <w:p>
      <w:pPr>
        <w:ind w:firstLine="560" w:firstLineChars="200"/>
        <w:rPr>
          <w:rFonts w:ascii="仿宋" w:hAnsi="仿宋" w:eastAsia="仿宋"/>
          <w:sz w:val="28"/>
          <w:szCs w:val="28"/>
        </w:rPr>
      </w:pPr>
      <w:r>
        <w:rPr>
          <w:rFonts w:hint="eastAsia" w:ascii="仿宋" w:hAnsi="仿宋" w:eastAsia="仿宋"/>
          <w:sz w:val="28"/>
          <w:szCs w:val="28"/>
        </w:rPr>
        <w:t>7、所有复印件均需加盖投标人公章。</w:t>
      </w:r>
    </w:p>
    <w:p>
      <w:pPr>
        <w:ind w:firstLine="560" w:firstLineChars="200"/>
        <w:rPr>
          <w:rFonts w:ascii="仿宋" w:hAnsi="仿宋" w:eastAsia="仿宋"/>
          <w:sz w:val="28"/>
          <w:szCs w:val="28"/>
        </w:rPr>
      </w:pPr>
      <w:r>
        <w:rPr>
          <w:rFonts w:hint="eastAsia" w:ascii="仿宋" w:hAnsi="仿宋" w:eastAsia="仿宋"/>
          <w:sz w:val="28"/>
          <w:szCs w:val="28"/>
        </w:rPr>
        <w:t>（三）报价要求</w:t>
      </w:r>
    </w:p>
    <w:p>
      <w:pPr>
        <w:ind w:firstLine="560" w:firstLineChars="200"/>
        <w:jc w:val="left"/>
        <w:rPr>
          <w:rFonts w:ascii="仿宋" w:hAnsi="仿宋" w:eastAsia="仿宋"/>
          <w:sz w:val="28"/>
          <w:szCs w:val="28"/>
        </w:rPr>
      </w:pPr>
      <w:r>
        <w:rPr>
          <w:rFonts w:hint="eastAsia" w:ascii="仿宋" w:hAnsi="仿宋" w:eastAsia="仿宋"/>
          <w:sz w:val="28"/>
          <w:szCs w:val="28"/>
        </w:rPr>
        <w:t>本次报价采用总费用报价，投标人应根据本项目的工作范围和内容，参照国家有关规定自主报价。报价应包括完成报价文件所确定的范围和工作所需的全部费用（项目服务期间所需的服务费、人工费、差旅费和提供服务所需的其他费用及各种应纳的税费等）。因成交供应商自身原因造成漏报、少报皆由其自行承担责任，采购人不再补偿。</w:t>
      </w:r>
    </w:p>
    <w:p>
      <w:pPr>
        <w:ind w:firstLine="560" w:firstLineChars="200"/>
        <w:rPr>
          <w:rFonts w:ascii="仿宋" w:hAnsi="仿宋" w:eastAsia="仿宋"/>
          <w:sz w:val="28"/>
          <w:szCs w:val="28"/>
        </w:rPr>
      </w:pPr>
      <w:r>
        <w:rPr>
          <w:rFonts w:hint="eastAsia" w:ascii="仿宋" w:hAnsi="仿宋" w:eastAsia="仿宋"/>
          <w:sz w:val="28"/>
          <w:szCs w:val="28"/>
        </w:rPr>
        <w:t>（四）报价文件的密封和递交</w:t>
      </w:r>
    </w:p>
    <w:p>
      <w:pPr>
        <w:ind w:firstLine="560" w:firstLineChars="200"/>
        <w:rPr>
          <w:rFonts w:ascii="仿宋" w:hAnsi="仿宋" w:eastAsia="仿宋"/>
          <w:sz w:val="28"/>
          <w:szCs w:val="28"/>
        </w:rPr>
      </w:pPr>
      <w:r>
        <w:rPr>
          <w:rFonts w:hint="eastAsia" w:ascii="仿宋" w:hAnsi="仿宋" w:eastAsia="仿宋"/>
          <w:sz w:val="28"/>
          <w:szCs w:val="28"/>
        </w:rPr>
        <w:t>1、报价文件正本壹份。参加报价单位无论是否成交报价文件一概不退。</w:t>
      </w:r>
    </w:p>
    <w:p>
      <w:pPr>
        <w:ind w:firstLine="560" w:firstLineChars="200"/>
        <w:rPr>
          <w:rFonts w:ascii="仿宋" w:hAnsi="仿宋" w:eastAsia="仿宋"/>
          <w:sz w:val="28"/>
          <w:szCs w:val="28"/>
        </w:rPr>
      </w:pPr>
      <w:r>
        <w:rPr>
          <w:rFonts w:hint="eastAsia" w:ascii="仿宋" w:hAnsi="仿宋" w:eastAsia="仿宋"/>
          <w:sz w:val="28"/>
          <w:szCs w:val="28"/>
        </w:rPr>
        <w:t>2、封袋上应写明参加报价的单位名称、项目名称、签封时间等。</w:t>
      </w:r>
    </w:p>
    <w:p>
      <w:pPr>
        <w:ind w:firstLine="560" w:firstLineChars="200"/>
        <w:rPr>
          <w:rFonts w:ascii="仿宋" w:hAnsi="仿宋" w:eastAsia="仿宋"/>
          <w:sz w:val="30"/>
          <w:szCs w:val="30"/>
        </w:rPr>
      </w:pPr>
      <w:r>
        <w:rPr>
          <w:rFonts w:hint="eastAsia" w:ascii="仿宋" w:hAnsi="仿宋" w:eastAsia="仿宋"/>
          <w:sz w:val="28"/>
          <w:szCs w:val="28"/>
        </w:rPr>
        <w:t>3、所有报价文件都必须在封袋骑缝处加盖单位公章。</w:t>
      </w:r>
    </w:p>
    <w:p>
      <w:pPr>
        <w:ind w:firstLine="602" w:firstLineChars="200"/>
        <w:rPr>
          <w:rFonts w:ascii="仿宋" w:hAnsi="仿宋" w:eastAsia="仿宋"/>
          <w:b/>
          <w:sz w:val="30"/>
          <w:szCs w:val="30"/>
        </w:rPr>
      </w:pPr>
      <w:r>
        <w:rPr>
          <w:rFonts w:hint="eastAsia" w:ascii="仿宋" w:hAnsi="仿宋" w:eastAsia="仿宋"/>
          <w:b/>
          <w:sz w:val="30"/>
          <w:szCs w:val="30"/>
        </w:rPr>
        <w:t>六、评标流程</w:t>
      </w:r>
    </w:p>
    <w:p>
      <w:pPr>
        <w:ind w:firstLine="560" w:firstLineChars="200"/>
        <w:rPr>
          <w:rFonts w:ascii="仿宋" w:hAnsi="仿宋" w:eastAsia="仿宋"/>
          <w:b/>
          <w:sz w:val="30"/>
          <w:szCs w:val="30"/>
        </w:rPr>
      </w:pPr>
      <w:r>
        <w:rPr>
          <w:rFonts w:hint="eastAsia" w:ascii="仿宋" w:hAnsi="仿宋" w:eastAsia="仿宋"/>
          <w:sz w:val="28"/>
          <w:szCs w:val="28"/>
        </w:rPr>
        <w:t>评标会由嘉航处采购办组织，首先审查投标人投标文件密封情况，然后进行统一拆封，核对投标代理人身份信息，宣读投标文件报价，对投标人响应资格条件进行资格审查， 最后对投标结果进行现场唱标，纪检对评标流程进行监督。</w:t>
      </w:r>
    </w:p>
    <w:p>
      <w:pPr>
        <w:spacing w:before="100" w:beforeAutospacing="1" w:after="100" w:afterAutospacing="1" w:line="360" w:lineRule="auto"/>
        <w:ind w:firstLine="602" w:firstLineChars="200"/>
        <w:contextualSpacing/>
        <w:rPr>
          <w:rFonts w:ascii="仿宋" w:hAnsi="仿宋" w:eastAsia="仿宋" w:cs="宋体"/>
          <w:b/>
          <w:kern w:val="0"/>
          <w:sz w:val="24"/>
        </w:rPr>
      </w:pPr>
      <w:r>
        <w:rPr>
          <w:rFonts w:hint="eastAsia" w:ascii="仿宋" w:hAnsi="仿宋" w:eastAsia="仿宋"/>
          <w:b/>
          <w:sz w:val="30"/>
          <w:szCs w:val="30"/>
        </w:rPr>
        <w:t>七、</w:t>
      </w:r>
      <w:r>
        <w:rPr>
          <w:rFonts w:hint="eastAsia" w:ascii="仿宋" w:hAnsi="仿宋" w:eastAsia="仿宋" w:cs="宋体"/>
          <w:b/>
          <w:kern w:val="0"/>
          <w:sz w:val="30"/>
          <w:szCs w:val="30"/>
        </w:rPr>
        <w:t>评分办法</w:t>
      </w:r>
    </w:p>
    <w:p>
      <w:pPr>
        <w:ind w:firstLine="560" w:firstLineChars="200"/>
        <w:rPr>
          <w:rFonts w:ascii="仿宋" w:hAnsi="仿宋" w:eastAsia="仿宋" w:cs="宋体"/>
          <w:b/>
          <w:kern w:val="0"/>
          <w:sz w:val="30"/>
          <w:szCs w:val="30"/>
        </w:rPr>
      </w:pPr>
      <w:r>
        <w:rPr>
          <w:rFonts w:hint="eastAsia" w:ascii="仿宋" w:hAnsi="仿宋" w:eastAsia="仿宋"/>
          <w:sz w:val="28"/>
          <w:szCs w:val="28"/>
        </w:rPr>
        <w:t>满足招标公告要求按照最低报价原则决定中标单位。</w:t>
      </w:r>
    </w:p>
    <w:p>
      <w:pPr>
        <w:ind w:firstLine="602" w:firstLineChars="200"/>
        <w:rPr>
          <w:rFonts w:ascii="仿宋" w:hAnsi="仿宋" w:eastAsia="仿宋"/>
          <w:b/>
          <w:sz w:val="30"/>
          <w:szCs w:val="30"/>
        </w:rPr>
      </w:pPr>
      <w:r>
        <w:rPr>
          <w:rFonts w:hint="eastAsia" w:ascii="仿宋" w:hAnsi="仿宋" w:eastAsia="仿宋"/>
          <w:b/>
          <w:sz w:val="30"/>
          <w:szCs w:val="30"/>
        </w:rPr>
        <w:t>八、公示</w:t>
      </w:r>
    </w:p>
    <w:p>
      <w:pPr>
        <w:ind w:firstLine="560" w:firstLineChars="200"/>
        <w:rPr>
          <w:rFonts w:ascii="仿宋" w:hAnsi="仿宋" w:eastAsia="仿宋"/>
          <w:sz w:val="30"/>
          <w:szCs w:val="30"/>
        </w:rPr>
      </w:pPr>
      <w:r>
        <w:rPr>
          <w:rFonts w:hint="eastAsia" w:ascii="仿宋" w:hAnsi="仿宋" w:eastAsia="仿宋"/>
          <w:sz w:val="28"/>
          <w:szCs w:val="28"/>
        </w:rPr>
        <w:t>确定中标候选人后在重庆交通网进行公示。</w:t>
      </w: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r>
        <w:rPr>
          <w:rFonts w:hint="eastAsia" w:ascii="仿宋" w:hAnsi="仿宋" w:eastAsia="仿宋"/>
          <w:sz w:val="28"/>
          <w:szCs w:val="28"/>
        </w:rPr>
        <w:t xml:space="preserve">                                 重庆市嘉陵江航道管理处</w:t>
      </w:r>
    </w:p>
    <w:p>
      <w:pPr>
        <w:ind w:firstLine="560" w:firstLineChars="200"/>
        <w:jc w:val="center"/>
        <w:rPr>
          <w:rFonts w:ascii="仿宋" w:hAnsi="仿宋" w:eastAsia="仿宋"/>
          <w:sz w:val="28"/>
          <w:szCs w:val="28"/>
        </w:rPr>
      </w:pPr>
      <w:r>
        <w:rPr>
          <w:rFonts w:hint="eastAsia" w:ascii="仿宋" w:hAnsi="仿宋" w:eastAsia="仿宋"/>
          <w:sz w:val="28"/>
          <w:szCs w:val="28"/>
        </w:rPr>
        <w:t xml:space="preserve">                                   2021年7月4日</w:t>
      </w:r>
    </w:p>
    <w:p>
      <w:pPr>
        <w:ind w:firstLine="560" w:firstLineChars="200"/>
        <w:jc w:val="center"/>
        <w:rPr>
          <w:rFonts w:ascii="仿宋" w:hAnsi="仿宋" w:eastAsia="仿宋"/>
          <w:sz w:val="28"/>
          <w:szCs w:val="28"/>
        </w:rPr>
      </w:pPr>
    </w:p>
    <w:p>
      <w:pPr>
        <w:ind w:firstLine="560" w:firstLineChars="200"/>
        <w:jc w:val="center"/>
        <w:rPr>
          <w:rFonts w:ascii="仿宋" w:hAnsi="仿宋" w:eastAsia="仿宋"/>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jc w:val="center"/>
        <w:rPr>
          <w:rFonts w:ascii="仿宋" w:hAnsi="仿宋" w:eastAsia="仿宋"/>
          <w:sz w:val="28"/>
          <w:szCs w:val="28"/>
        </w:rPr>
      </w:pPr>
      <w:r>
        <w:rPr>
          <w:rFonts w:hint="eastAsia" w:ascii="仿宋" w:hAnsi="仿宋" w:eastAsia="仿宋"/>
          <w:sz w:val="28"/>
          <w:szCs w:val="28"/>
        </w:rPr>
        <w:t>报价承诺函</w:t>
      </w:r>
    </w:p>
    <w:p>
      <w:pPr>
        <w:ind w:firstLine="560" w:firstLineChars="200"/>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rPr>
        <w:t>我司已收到贵单位关于采购询价文件，经仔细阅读研究，我们决定参加询价，并作如下承诺：</w:t>
      </w:r>
    </w:p>
    <w:p>
      <w:pPr>
        <w:ind w:firstLine="560" w:firstLineChars="200"/>
        <w:rPr>
          <w:rFonts w:ascii="仿宋" w:hAnsi="仿宋" w:eastAsia="仿宋"/>
          <w:sz w:val="28"/>
          <w:szCs w:val="28"/>
        </w:rPr>
      </w:pPr>
      <w:r>
        <w:rPr>
          <w:rFonts w:hint="eastAsia" w:ascii="仿宋" w:hAnsi="仿宋" w:eastAsia="仿宋"/>
          <w:sz w:val="28"/>
          <w:szCs w:val="28"/>
        </w:rPr>
        <w:t>1、愿意按照询价文件的一切要求，提供采购服务，总费用为：</w:t>
      </w:r>
      <w:r>
        <w:rPr>
          <w:rFonts w:hint="eastAsia" w:ascii="仿宋" w:hAnsi="仿宋" w:eastAsia="仿宋"/>
          <w:sz w:val="28"/>
          <w:szCs w:val="28"/>
          <w:u w:val="single"/>
        </w:rPr>
        <w:t>　　　（</w:t>
      </w:r>
      <w:r>
        <w:rPr>
          <w:rFonts w:hint="eastAsia" w:ascii="仿宋" w:hAnsi="仿宋" w:eastAsia="仿宋"/>
          <w:sz w:val="28"/>
          <w:szCs w:val="28"/>
        </w:rPr>
        <w:t>保留2位小数）。</w:t>
      </w:r>
    </w:p>
    <w:p>
      <w:pPr>
        <w:ind w:firstLine="560" w:firstLineChars="200"/>
        <w:rPr>
          <w:rFonts w:ascii="仿宋" w:hAnsi="仿宋" w:eastAsia="仿宋"/>
          <w:sz w:val="28"/>
          <w:szCs w:val="28"/>
        </w:rPr>
      </w:pPr>
      <w:r>
        <w:rPr>
          <w:rFonts w:hint="eastAsia" w:ascii="仿宋" w:hAnsi="仿宋" w:eastAsia="仿宋"/>
          <w:sz w:val="28"/>
          <w:szCs w:val="28"/>
        </w:rPr>
        <w:t>2、如果我们的报价文件被接受，我们将严格履行报价文件中规定的每一项要求，按期、按质、按量履行义务。</w:t>
      </w:r>
    </w:p>
    <w:p>
      <w:pPr>
        <w:ind w:firstLine="560" w:firstLineChars="200"/>
        <w:rPr>
          <w:rFonts w:ascii="仿宋" w:hAnsi="仿宋" w:eastAsia="仿宋"/>
          <w:sz w:val="28"/>
          <w:szCs w:val="28"/>
        </w:rPr>
      </w:pPr>
      <w:r>
        <w:rPr>
          <w:rFonts w:hint="eastAsia" w:ascii="仿宋" w:hAnsi="仿宋" w:eastAsia="仿宋"/>
          <w:sz w:val="28"/>
          <w:szCs w:val="28"/>
        </w:rPr>
        <w:t>3、我们愿意提供在报价文件中要求的所有资料。</w:t>
      </w:r>
    </w:p>
    <w:p>
      <w:pPr>
        <w:ind w:firstLine="560" w:firstLineChars="200"/>
        <w:rPr>
          <w:rFonts w:ascii="仿宋" w:hAnsi="仿宋" w:eastAsia="仿宋"/>
          <w:sz w:val="28"/>
          <w:szCs w:val="28"/>
        </w:rPr>
      </w:pPr>
      <w:r>
        <w:rPr>
          <w:rFonts w:hint="eastAsia" w:ascii="仿宋" w:hAnsi="仿宋" w:eastAsia="仿宋"/>
          <w:sz w:val="28"/>
          <w:szCs w:val="28"/>
        </w:rPr>
        <w:t>4、我们同意你们的定标方法，同时认为较低的报价和较高的优惠比例是成交的重要选择标准，但不是唯一的选择标准。</w:t>
      </w:r>
    </w:p>
    <w:p>
      <w:pPr>
        <w:ind w:firstLine="560" w:firstLineChars="200"/>
        <w:rPr>
          <w:rFonts w:ascii="仿宋" w:hAnsi="仿宋" w:eastAsia="仿宋"/>
          <w:sz w:val="28"/>
          <w:szCs w:val="28"/>
        </w:rPr>
      </w:pPr>
      <w:r>
        <w:rPr>
          <w:rFonts w:hint="eastAsia" w:ascii="仿宋" w:hAnsi="仿宋" w:eastAsia="仿宋"/>
          <w:sz w:val="28"/>
          <w:szCs w:val="28"/>
        </w:rPr>
        <w:t>5、我们愿意遵守报价文件中所列的收费标准。</w:t>
      </w:r>
    </w:p>
    <w:p>
      <w:pPr>
        <w:ind w:firstLine="560" w:firstLineChars="200"/>
        <w:rPr>
          <w:rFonts w:ascii="仿宋" w:hAnsi="仿宋" w:eastAsia="仿宋"/>
          <w:sz w:val="28"/>
          <w:szCs w:val="28"/>
        </w:rPr>
      </w:pPr>
      <w:r>
        <w:rPr>
          <w:rFonts w:hint="eastAsia" w:ascii="仿宋" w:hAnsi="仿宋" w:eastAsia="仿宋"/>
          <w:sz w:val="28"/>
          <w:szCs w:val="28"/>
        </w:rPr>
        <w:t>6、该报价文件在报价开始后的全过程中保持有效，不作任何更改和变动。</w:t>
      </w:r>
    </w:p>
    <w:p>
      <w:pPr>
        <w:ind w:firstLine="560" w:firstLineChars="200"/>
        <w:rPr>
          <w:rFonts w:ascii="仿宋" w:hAnsi="仿宋" w:eastAsia="仿宋"/>
          <w:sz w:val="28"/>
          <w:szCs w:val="28"/>
        </w:rPr>
      </w:pPr>
      <w:r>
        <w:rPr>
          <w:rFonts w:hint="eastAsia" w:ascii="仿宋" w:hAnsi="仿宋" w:eastAsia="仿宋"/>
          <w:sz w:val="28"/>
          <w:szCs w:val="28"/>
        </w:rPr>
        <w:t>7、所有有关该报价项目的函电，请按下列方式联系：</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供货商：地址：</w:t>
      </w:r>
    </w:p>
    <w:p>
      <w:pPr>
        <w:ind w:firstLine="560" w:firstLineChars="200"/>
        <w:rPr>
          <w:rFonts w:ascii="仿宋" w:hAnsi="仿宋" w:eastAsia="仿宋"/>
          <w:sz w:val="28"/>
          <w:szCs w:val="28"/>
        </w:rPr>
      </w:pPr>
      <w:r>
        <w:rPr>
          <w:rFonts w:hint="eastAsia" w:ascii="仿宋" w:hAnsi="仿宋" w:eastAsia="仿宋"/>
          <w:sz w:val="28"/>
          <w:szCs w:val="28"/>
        </w:rPr>
        <w:t>联系人：              电话：邮编：</w:t>
      </w:r>
    </w:p>
    <w:p>
      <w:pPr>
        <w:rPr>
          <w:rFonts w:ascii="仿宋" w:hAnsi="仿宋" w:eastAsia="仿宋"/>
          <w:sz w:val="28"/>
          <w:szCs w:val="28"/>
        </w:rPr>
      </w:pPr>
      <w:r>
        <w:rPr>
          <w:rFonts w:hint="eastAsia" w:ascii="仿宋" w:hAnsi="仿宋" w:eastAsia="仿宋"/>
          <w:sz w:val="28"/>
          <w:szCs w:val="28"/>
        </w:rPr>
        <w:t>法定代表人（签字）：</w:t>
      </w:r>
    </w:p>
    <w:p>
      <w:pPr>
        <w:jc w:val="left"/>
        <w:rPr>
          <w:rFonts w:ascii="仿宋" w:hAnsi="仿宋" w:eastAsia="仿宋"/>
          <w:sz w:val="28"/>
          <w:szCs w:val="28"/>
        </w:rPr>
      </w:pPr>
      <w:r>
        <w:rPr>
          <w:rFonts w:hint="eastAsia" w:ascii="仿宋" w:hAnsi="仿宋" w:eastAsia="仿宋"/>
          <w:sz w:val="28"/>
          <w:szCs w:val="28"/>
        </w:rPr>
        <w:t>受托代理人（签字）：</w:t>
      </w:r>
    </w:p>
    <w:p>
      <w:pPr>
        <w:ind w:firstLine="4620" w:firstLineChars="1650"/>
        <w:rPr>
          <w:rFonts w:ascii="仿宋" w:hAnsi="仿宋" w:eastAsia="仿宋"/>
          <w:sz w:val="28"/>
          <w:szCs w:val="28"/>
        </w:rPr>
      </w:pPr>
      <w:r>
        <w:rPr>
          <w:rFonts w:hint="eastAsia" w:ascii="仿宋" w:hAnsi="仿宋" w:eastAsia="仿宋"/>
          <w:sz w:val="28"/>
          <w:szCs w:val="28"/>
        </w:rPr>
        <w:t>供应商名称（公章）：</w:t>
      </w:r>
    </w:p>
    <w:p>
      <w:pPr>
        <w:ind w:left="3885" w:leftChars="1850" w:firstLine="1820" w:firstLineChars="650"/>
        <w:rPr>
          <w:rFonts w:ascii="仿宋" w:hAnsi="仿宋" w:eastAsia="仿宋"/>
          <w:sz w:val="28"/>
          <w:szCs w:val="28"/>
        </w:rPr>
      </w:pPr>
      <w:r>
        <w:rPr>
          <w:rFonts w:hint="eastAsia" w:ascii="仿宋" w:hAnsi="仿宋" w:eastAsia="仿宋"/>
          <w:sz w:val="28"/>
          <w:szCs w:val="28"/>
        </w:rPr>
        <w:t>年  月  日</w:t>
      </w:r>
    </w:p>
    <w:p>
      <w:pPr>
        <w:ind w:firstLine="560" w:firstLineChars="200"/>
        <w:jc w:val="center"/>
        <w:rPr>
          <w:rFonts w:ascii="仿宋" w:hAnsi="仿宋" w:eastAsia="仿宋"/>
          <w:sz w:val="28"/>
          <w:szCs w:val="28"/>
        </w:rPr>
      </w:pPr>
      <w:r>
        <w:rPr>
          <w:rFonts w:hint="eastAsia" w:ascii="仿宋" w:hAnsi="仿宋" w:eastAsia="仿宋"/>
          <w:sz w:val="28"/>
          <w:szCs w:val="28"/>
        </w:rPr>
        <w:t>报价明细表</w:t>
      </w:r>
    </w:p>
    <w:p>
      <w:pPr>
        <w:ind w:firstLine="560" w:firstLineChars="200"/>
        <w:rPr>
          <w:rFonts w:ascii="仿宋" w:hAnsi="仿宋" w:eastAsia="仿宋"/>
          <w:sz w:val="28"/>
          <w:szCs w:val="28"/>
        </w:rPr>
      </w:pPr>
      <w:r>
        <w:rPr>
          <w:rFonts w:hint="eastAsia" w:ascii="仿宋" w:hAnsi="仿宋" w:eastAsia="仿宋"/>
          <w:sz w:val="28"/>
          <w:szCs w:val="28"/>
        </w:rPr>
        <w:t>项目名称：</w:t>
      </w:r>
    </w:p>
    <w:tbl>
      <w:tblPr>
        <w:tblStyle w:val="5"/>
        <w:tblW w:w="0" w:type="auto"/>
        <w:jc w:val="center"/>
        <w:tblLayout w:type="fixed"/>
        <w:tblCellMar>
          <w:top w:w="0" w:type="dxa"/>
          <w:left w:w="108" w:type="dxa"/>
          <w:bottom w:w="0" w:type="dxa"/>
          <w:right w:w="108" w:type="dxa"/>
        </w:tblCellMar>
      </w:tblPr>
      <w:tblGrid>
        <w:gridCol w:w="970"/>
        <w:gridCol w:w="2033"/>
        <w:gridCol w:w="1786"/>
        <w:gridCol w:w="961"/>
        <w:gridCol w:w="1098"/>
        <w:gridCol w:w="1364"/>
        <w:gridCol w:w="1364"/>
      </w:tblGrid>
      <w:tr>
        <w:tblPrEx>
          <w:tblCellMar>
            <w:top w:w="0" w:type="dxa"/>
            <w:left w:w="108" w:type="dxa"/>
            <w:bottom w:w="0" w:type="dxa"/>
            <w:right w:w="108" w:type="dxa"/>
          </w:tblCellMar>
        </w:tblPrEx>
        <w:trPr>
          <w:trHeight w:val="117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序号</w:t>
            </w:r>
          </w:p>
        </w:tc>
        <w:tc>
          <w:tcPr>
            <w:tcW w:w="20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名称</w:t>
            </w:r>
          </w:p>
        </w:tc>
        <w:tc>
          <w:tcPr>
            <w:tcW w:w="178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规格型号</w:t>
            </w:r>
          </w:p>
        </w:tc>
        <w:tc>
          <w:tcPr>
            <w:tcW w:w="961"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数量</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单价</w:t>
            </w:r>
          </w:p>
          <w:p>
            <w:pPr>
              <w:jc w:val="center"/>
              <w:rPr>
                <w:rFonts w:ascii="仿宋" w:hAnsi="仿宋" w:eastAsia="仿宋"/>
                <w:szCs w:val="21"/>
              </w:rPr>
            </w:pPr>
            <w:r>
              <w:rPr>
                <w:rFonts w:hint="eastAsia" w:ascii="仿宋" w:hAnsi="仿宋" w:eastAsia="仿宋"/>
                <w:szCs w:val="21"/>
              </w:rPr>
              <w:t>（元）</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合计</w:t>
            </w:r>
          </w:p>
          <w:p>
            <w:pPr>
              <w:jc w:val="center"/>
              <w:rPr>
                <w:rFonts w:ascii="仿宋" w:hAnsi="仿宋" w:eastAsia="仿宋"/>
                <w:szCs w:val="21"/>
              </w:rPr>
            </w:pPr>
            <w:r>
              <w:rPr>
                <w:rFonts w:hint="eastAsia" w:ascii="仿宋" w:hAnsi="仿宋" w:eastAsia="仿宋"/>
                <w:szCs w:val="21"/>
              </w:rPr>
              <w:t>（元）</w:t>
            </w: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2</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3</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4</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5</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6</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7</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8</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9</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10</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11</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bl>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注：1、请供应商完整填写本表。</w:t>
      </w:r>
    </w:p>
    <w:p>
      <w:pPr>
        <w:ind w:firstLine="560" w:firstLineChars="200"/>
        <w:rPr>
          <w:rFonts w:ascii="仿宋" w:hAnsi="仿宋" w:eastAsia="仿宋"/>
          <w:sz w:val="28"/>
          <w:szCs w:val="28"/>
        </w:rPr>
      </w:pPr>
      <w:r>
        <w:rPr>
          <w:rFonts w:hint="eastAsia" w:ascii="仿宋" w:hAnsi="仿宋" w:eastAsia="仿宋"/>
          <w:sz w:val="28"/>
          <w:szCs w:val="28"/>
        </w:rPr>
        <w:t xml:space="preserve">    2、该表可扩展</w:t>
      </w:r>
      <w:bookmarkStart w:id="0" w:name="OLE_LINK2"/>
      <w:bookmarkStart w:id="1" w:name="OLE_LINK1"/>
      <w:r>
        <w:rPr>
          <w:rFonts w:hint="eastAsia" w:ascii="仿宋" w:hAnsi="仿宋" w:eastAsia="仿宋"/>
          <w:sz w:val="28"/>
          <w:szCs w:val="28"/>
        </w:rPr>
        <w:t>，并逐页签字或盖章。</w:t>
      </w:r>
      <w:bookmarkEnd w:id="0"/>
      <w:bookmarkEnd w:id="1"/>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供应商名称（公章）：</w:t>
      </w:r>
    </w:p>
    <w:p>
      <w:pPr>
        <w:ind w:firstLine="5880" w:firstLineChars="2100"/>
        <w:rPr>
          <w:rFonts w:ascii="仿宋" w:hAnsi="仿宋" w:eastAsia="仿宋"/>
          <w:sz w:val="28"/>
          <w:szCs w:val="28"/>
        </w:rPr>
      </w:pPr>
      <w:r>
        <w:rPr>
          <w:rFonts w:hint="eastAsia" w:ascii="仿宋" w:hAnsi="仿宋" w:eastAsia="仿宋"/>
          <w:sz w:val="28"/>
          <w:szCs w:val="28"/>
        </w:rPr>
        <w:t>年  月  日</w:t>
      </w:r>
    </w:p>
    <w:p>
      <w:pPr>
        <w:ind w:firstLine="560" w:firstLineChars="200"/>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法定代表人身份证明书</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rPr>
        <w:t>（法定代表人姓名）在（供应商名称）任（职务名称）职务，是（供应商名称）的法定代表人。</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特此证明。</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（供应商公章）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年   月   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（附：法定代表人身份证正反面复印件）</w:t>
      </w: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rPr>
          <w:rFonts w:ascii="仿宋" w:hAnsi="仿宋" w:eastAsia="仿宋"/>
          <w:b/>
          <w:sz w:val="28"/>
          <w:szCs w:val="28"/>
        </w:rPr>
      </w:pPr>
    </w:p>
    <w:p>
      <w:pPr>
        <w:ind w:firstLine="560" w:firstLineChars="200"/>
        <w:jc w:val="center"/>
        <w:rPr>
          <w:rFonts w:ascii="仿宋" w:hAnsi="仿宋" w:eastAsia="仿宋"/>
          <w:sz w:val="28"/>
          <w:szCs w:val="28"/>
        </w:rPr>
      </w:pPr>
      <w:r>
        <w:rPr>
          <w:rFonts w:hint="eastAsia" w:ascii="仿宋" w:hAnsi="仿宋" w:eastAsia="仿宋"/>
          <w:sz w:val="28"/>
          <w:szCs w:val="28"/>
        </w:rPr>
        <w:t>法定代表人授权书</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rPr>
        <w:t>（供应商法定代表人名称）是（供应商名称）的法定代表人，特授权（被授权人姓名及身份证代码）代表我单位全权办理针对项目的报价，并签署全部有关文件、协议及合同。</w:t>
      </w:r>
    </w:p>
    <w:p>
      <w:pPr>
        <w:ind w:firstLine="560" w:firstLineChars="200"/>
        <w:rPr>
          <w:rFonts w:ascii="仿宋" w:hAnsi="仿宋" w:eastAsia="仿宋"/>
          <w:sz w:val="28"/>
          <w:szCs w:val="28"/>
        </w:rPr>
      </w:pPr>
      <w:r>
        <w:rPr>
          <w:rFonts w:hint="eastAsia" w:ascii="仿宋" w:hAnsi="仿宋" w:eastAsia="仿宋"/>
          <w:sz w:val="28"/>
          <w:szCs w:val="28"/>
        </w:rPr>
        <w:t>我公司对被授权人签名的所有文件负全部责任。</w:t>
      </w:r>
    </w:p>
    <w:p>
      <w:pPr>
        <w:ind w:firstLine="560" w:firstLineChars="200"/>
        <w:rPr>
          <w:rFonts w:ascii="仿宋" w:hAnsi="仿宋" w:eastAsia="仿宋"/>
          <w:sz w:val="28"/>
          <w:szCs w:val="28"/>
        </w:rPr>
      </w:pPr>
      <w:r>
        <w:rPr>
          <w:rFonts w:hint="eastAsia" w:ascii="仿宋" w:hAnsi="仿宋" w:eastAsia="仿宋"/>
          <w:sz w:val="28"/>
          <w:szCs w:val="28"/>
        </w:rPr>
        <w:t>被授权人签署的所有文件（在授权书有效期内签署的）不因授权的撤销而失效，本授权书自报价开始至合同履行完毕止。</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被授权人：                    供应商法定代表人：</w:t>
      </w:r>
    </w:p>
    <w:p>
      <w:pPr>
        <w:ind w:firstLine="560" w:firstLineChars="200"/>
        <w:rPr>
          <w:rFonts w:ascii="仿宋" w:hAnsi="仿宋" w:eastAsia="仿宋"/>
          <w:sz w:val="28"/>
          <w:szCs w:val="28"/>
        </w:rPr>
      </w:pPr>
      <w:r>
        <w:rPr>
          <w:rFonts w:hint="eastAsia" w:ascii="仿宋" w:hAnsi="仿宋" w:eastAsia="仿宋"/>
          <w:sz w:val="28"/>
          <w:szCs w:val="28"/>
        </w:rPr>
        <w:t>（签字或盖章）                （签字或盖章）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（附：被授权人身份证正反面复印件）</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ind w:firstLine="5460" w:firstLineChars="1950"/>
        <w:rPr>
          <w:rFonts w:ascii="仿宋" w:hAnsi="仿宋" w:eastAsia="仿宋"/>
          <w:sz w:val="28"/>
          <w:szCs w:val="28"/>
        </w:rPr>
      </w:pPr>
      <w:r>
        <w:rPr>
          <w:rFonts w:hint="eastAsia" w:ascii="仿宋" w:hAnsi="仿宋" w:eastAsia="仿宋"/>
          <w:sz w:val="28"/>
          <w:szCs w:val="28"/>
        </w:rPr>
        <w:t>（供应商公章）</w:t>
      </w:r>
    </w:p>
    <w:p>
      <w:pPr>
        <w:ind w:firstLine="5740" w:firstLineChars="2050"/>
        <w:rPr>
          <w:rFonts w:ascii="仿宋" w:hAnsi="仿宋" w:eastAsia="仿宋"/>
          <w:sz w:val="28"/>
          <w:szCs w:val="28"/>
        </w:rPr>
      </w:pPr>
      <w:r>
        <w:rPr>
          <w:rFonts w:hint="eastAsia" w:ascii="仿宋" w:hAnsi="仿宋" w:eastAsia="仿宋"/>
          <w:sz w:val="28"/>
          <w:szCs w:val="28"/>
        </w:rPr>
        <w:t>年   月   日</w:t>
      </w:r>
    </w:p>
    <w:p>
      <w:pPr>
        <w:ind w:firstLine="560" w:firstLineChars="200"/>
        <w:jc w:val="center"/>
        <w:rPr>
          <w:rFonts w:ascii="仿宋" w:hAnsi="仿宋" w:eastAsia="仿宋"/>
          <w:bCs/>
          <w:sz w:val="28"/>
          <w:szCs w:val="28"/>
        </w:rPr>
      </w:pPr>
    </w:p>
    <w:p>
      <w:pPr>
        <w:ind w:firstLine="560" w:firstLineChars="200"/>
        <w:jc w:val="center"/>
        <w:rPr>
          <w:rFonts w:ascii="仿宋" w:hAnsi="仿宋" w:eastAsia="仿宋"/>
          <w:bCs/>
          <w:sz w:val="28"/>
          <w:szCs w:val="28"/>
        </w:rPr>
      </w:pPr>
      <w:r>
        <w:rPr>
          <w:rFonts w:hint="eastAsia" w:ascii="仿宋" w:hAnsi="仿宋" w:eastAsia="仿宋"/>
          <w:bCs/>
          <w:sz w:val="28"/>
          <w:szCs w:val="28"/>
        </w:rPr>
        <w:t>承  诺</w:t>
      </w: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r>
        <w:rPr>
          <w:rFonts w:hint="eastAsia" w:ascii="仿宋" w:hAnsi="仿宋" w:eastAsia="仿宋"/>
          <w:bCs/>
          <w:sz w:val="28"/>
          <w:szCs w:val="28"/>
        </w:rPr>
        <w:t>重庆市嘉陵江航道管理处：</w:t>
      </w:r>
    </w:p>
    <w:p>
      <w:pPr>
        <w:ind w:firstLine="560" w:firstLineChars="200"/>
        <w:rPr>
          <w:rFonts w:ascii="仿宋" w:hAnsi="仿宋" w:eastAsia="仿宋"/>
          <w:bCs/>
          <w:sz w:val="28"/>
          <w:szCs w:val="28"/>
        </w:rPr>
      </w:pPr>
      <w:r>
        <w:rPr>
          <w:rFonts w:hint="eastAsia" w:ascii="仿宋" w:hAnsi="仿宋" w:eastAsia="仿宋"/>
          <w:bCs/>
          <w:sz w:val="28"/>
          <w:szCs w:val="28"/>
        </w:rPr>
        <w:t>我公司做出以下承诺；</w:t>
      </w:r>
    </w:p>
    <w:p>
      <w:pPr>
        <w:ind w:firstLine="560" w:firstLineChars="200"/>
        <w:rPr>
          <w:rFonts w:ascii="仿宋" w:hAnsi="仿宋" w:eastAsia="仿宋"/>
          <w:bCs/>
          <w:sz w:val="28"/>
          <w:szCs w:val="28"/>
        </w:rPr>
      </w:pPr>
      <w:r>
        <w:rPr>
          <w:rFonts w:hint="eastAsia" w:ascii="仿宋" w:hAnsi="仿宋" w:eastAsia="仿宋"/>
          <w:bCs/>
          <w:sz w:val="28"/>
          <w:szCs w:val="28"/>
        </w:rPr>
        <w:t>1、严格执行国家级地方相关安全文明的法律法规、标准规范。</w:t>
      </w:r>
    </w:p>
    <w:p>
      <w:pPr>
        <w:ind w:firstLine="560" w:firstLineChars="200"/>
        <w:rPr>
          <w:rFonts w:ascii="仿宋" w:hAnsi="仿宋" w:eastAsia="仿宋"/>
          <w:bCs/>
          <w:sz w:val="28"/>
          <w:szCs w:val="28"/>
        </w:rPr>
      </w:pPr>
      <w:r>
        <w:rPr>
          <w:rFonts w:hint="eastAsia" w:ascii="仿宋" w:hAnsi="仿宋" w:eastAsia="仿宋"/>
          <w:bCs/>
          <w:sz w:val="28"/>
          <w:szCs w:val="28"/>
        </w:rPr>
        <w:t>2、严格执行贵单位的工期计划。</w:t>
      </w:r>
    </w:p>
    <w:p>
      <w:pPr>
        <w:ind w:firstLine="560" w:firstLineChars="200"/>
        <w:rPr>
          <w:rFonts w:ascii="仿宋" w:hAnsi="仿宋" w:eastAsia="仿宋"/>
          <w:bCs/>
          <w:sz w:val="28"/>
          <w:szCs w:val="28"/>
        </w:rPr>
      </w:pPr>
      <w:r>
        <w:rPr>
          <w:rFonts w:hint="eastAsia" w:ascii="仿宋" w:hAnsi="仿宋" w:eastAsia="仿宋"/>
          <w:bCs/>
          <w:sz w:val="28"/>
          <w:szCs w:val="28"/>
        </w:rPr>
        <w:t>3、积极响应贵单位关于该工程的要求。</w:t>
      </w:r>
    </w:p>
    <w:p>
      <w:pPr>
        <w:ind w:firstLine="560" w:firstLineChars="200"/>
        <w:rPr>
          <w:rFonts w:ascii="仿宋" w:hAnsi="仿宋" w:eastAsia="仿宋"/>
          <w:bCs/>
          <w:sz w:val="28"/>
          <w:szCs w:val="28"/>
        </w:rPr>
      </w:pPr>
      <w:r>
        <w:rPr>
          <w:rFonts w:hint="eastAsia" w:ascii="仿宋" w:hAnsi="仿宋" w:eastAsia="仿宋"/>
          <w:bCs/>
          <w:sz w:val="28"/>
          <w:szCs w:val="28"/>
        </w:rPr>
        <w:t>4、不分包不转包此工程。</w:t>
      </w: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sz w:val="28"/>
          <w:szCs w:val="28"/>
        </w:rPr>
      </w:pPr>
      <w:r>
        <w:rPr>
          <w:rFonts w:hint="eastAsia" w:ascii="仿宋" w:hAnsi="仿宋" w:eastAsia="仿宋"/>
          <w:sz w:val="28"/>
          <w:szCs w:val="28"/>
        </w:rPr>
        <w:t>（供应商公章）</w:t>
      </w:r>
    </w:p>
    <w:p>
      <w:pPr>
        <w:ind w:firstLine="6020" w:firstLineChars="2150"/>
        <w:rPr>
          <w:rFonts w:ascii="仿宋" w:hAnsi="仿宋" w:eastAsia="仿宋"/>
          <w:sz w:val="28"/>
          <w:szCs w:val="28"/>
        </w:rPr>
      </w:pPr>
      <w:r>
        <w:rPr>
          <w:rFonts w:hint="eastAsia" w:ascii="仿宋" w:hAnsi="仿宋" w:eastAsia="仿宋"/>
          <w:sz w:val="28"/>
          <w:szCs w:val="28"/>
        </w:rPr>
        <w:t>年   月   日</w:t>
      </w:r>
    </w:p>
    <w:p>
      <w:pPr>
        <w:ind w:firstLine="560" w:firstLineChars="200"/>
        <w:rPr>
          <w:rFonts w:ascii="仿宋" w:hAnsi="仿宋" w:eastAsia="仿宋"/>
          <w:bCs/>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jc w:val="center"/>
        <w:rPr>
          <w:rFonts w:ascii="仿宋" w:hAnsi="仿宋" w:eastAsia="仿宋"/>
          <w:b/>
          <w:bCs/>
          <w:sz w:val="28"/>
          <w:szCs w:val="28"/>
        </w:rPr>
      </w:pPr>
      <w:r>
        <w:rPr>
          <w:rFonts w:hint="eastAsia" w:ascii="仿宋" w:hAnsi="仿宋" w:eastAsia="仿宋"/>
          <w:b/>
          <w:bCs/>
          <w:sz w:val="28"/>
          <w:szCs w:val="28"/>
        </w:rPr>
        <w:t>书面声明</w:t>
      </w:r>
    </w:p>
    <w:p>
      <w:pPr>
        <w:rPr>
          <w:rFonts w:ascii="仿宋" w:hAnsi="仿宋" w:eastAsia="仿宋"/>
          <w:sz w:val="28"/>
          <w:szCs w:val="28"/>
        </w:rPr>
      </w:pPr>
    </w:p>
    <w:p>
      <w:pPr>
        <w:ind w:firstLine="560" w:firstLineChars="200"/>
        <w:rPr>
          <w:rFonts w:ascii="仿宋" w:hAnsi="仿宋" w:eastAsia="仿宋"/>
          <w:sz w:val="28"/>
          <w:szCs w:val="28"/>
          <w:u w:val="single"/>
        </w:rPr>
      </w:pPr>
      <w:r>
        <w:rPr>
          <w:rFonts w:hint="eastAsia" w:ascii="仿宋" w:hAnsi="仿宋" w:eastAsia="仿宋"/>
          <w:sz w:val="28"/>
          <w:szCs w:val="28"/>
        </w:rPr>
        <w:t>采购项目名称：</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致：（采购人名称）：</w:t>
      </w:r>
    </w:p>
    <w:p>
      <w:pPr>
        <w:ind w:firstLine="560" w:firstLineChars="200"/>
        <w:rPr>
          <w:rFonts w:ascii="仿宋" w:hAnsi="仿宋" w:eastAsia="仿宋"/>
          <w:sz w:val="28"/>
          <w:szCs w:val="28"/>
        </w:rPr>
      </w:pPr>
      <w:r>
        <w:rPr>
          <w:rFonts w:hint="eastAsia" w:ascii="仿宋" w:hAnsi="仿宋" w:eastAsia="仿宋"/>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ascii="仿宋" w:hAnsi="仿宋" w:eastAsia="仿宋"/>
          <w:sz w:val="28"/>
          <w:szCs w:val="28"/>
        </w:rPr>
      </w:pPr>
      <w:r>
        <w:rPr>
          <w:rFonts w:hint="eastAsia" w:ascii="仿宋" w:hAnsi="仿宋" w:eastAsia="仿宋"/>
          <w:sz w:val="28"/>
          <w:szCs w:val="28"/>
        </w:rPr>
        <w:t xml:space="preserve">    特此声明。</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（供应商公章）</w:t>
      </w:r>
    </w:p>
    <w:p>
      <w:pPr>
        <w:jc w:val="right"/>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p>
    <w:p>
      <w:pPr>
        <w:spacing w:line="520" w:lineRule="exact"/>
        <w:ind w:firstLine="562" w:firstLineChars="200"/>
        <w:rPr>
          <w:rFonts w:ascii="仿宋" w:hAnsi="仿宋" w:eastAsia="仿宋"/>
          <w:b/>
          <w:sz w:val="28"/>
          <w:szCs w:val="28"/>
        </w:rPr>
      </w:pPr>
    </w:p>
    <w:p>
      <w:pPr>
        <w:rPr>
          <w:rFonts w:ascii="仿宋" w:hAnsi="仿宋" w:eastAsia="仿宋"/>
          <w:b/>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lNDFlNWI5OGY4MjQ4MTdlNjFlOWI0ZDY1NzAyMDMifQ=="/>
  </w:docVars>
  <w:rsids>
    <w:rsidRoot w:val="001F3E1F"/>
    <w:rsid w:val="00000F54"/>
    <w:rsid w:val="00006C96"/>
    <w:rsid w:val="00044DF6"/>
    <w:rsid w:val="0006336D"/>
    <w:rsid w:val="00067107"/>
    <w:rsid w:val="000861FF"/>
    <w:rsid w:val="000C5E42"/>
    <w:rsid w:val="0012194D"/>
    <w:rsid w:val="001308FA"/>
    <w:rsid w:val="00143F3D"/>
    <w:rsid w:val="00187520"/>
    <w:rsid w:val="001B03CB"/>
    <w:rsid w:val="001C22E0"/>
    <w:rsid w:val="001C767E"/>
    <w:rsid w:val="001D0752"/>
    <w:rsid w:val="001F3E1F"/>
    <w:rsid w:val="0021617E"/>
    <w:rsid w:val="0024393A"/>
    <w:rsid w:val="00266AEF"/>
    <w:rsid w:val="0027327C"/>
    <w:rsid w:val="002803DF"/>
    <w:rsid w:val="00296F89"/>
    <w:rsid w:val="002979B7"/>
    <w:rsid w:val="002B3197"/>
    <w:rsid w:val="002C343B"/>
    <w:rsid w:val="002C5AFA"/>
    <w:rsid w:val="002C7D86"/>
    <w:rsid w:val="002D55A3"/>
    <w:rsid w:val="002F4F33"/>
    <w:rsid w:val="002F7EBA"/>
    <w:rsid w:val="00301541"/>
    <w:rsid w:val="00313B89"/>
    <w:rsid w:val="0032522D"/>
    <w:rsid w:val="00371793"/>
    <w:rsid w:val="00384417"/>
    <w:rsid w:val="00391D52"/>
    <w:rsid w:val="00396968"/>
    <w:rsid w:val="003A07E0"/>
    <w:rsid w:val="003A1619"/>
    <w:rsid w:val="003B47E1"/>
    <w:rsid w:val="003C1EDA"/>
    <w:rsid w:val="004042E9"/>
    <w:rsid w:val="00412B94"/>
    <w:rsid w:val="00477C98"/>
    <w:rsid w:val="004A14E0"/>
    <w:rsid w:val="004A17C3"/>
    <w:rsid w:val="00500CBA"/>
    <w:rsid w:val="0053492C"/>
    <w:rsid w:val="00534C6D"/>
    <w:rsid w:val="00572E29"/>
    <w:rsid w:val="005767AC"/>
    <w:rsid w:val="005B0841"/>
    <w:rsid w:val="005B670A"/>
    <w:rsid w:val="00601706"/>
    <w:rsid w:val="00602A6E"/>
    <w:rsid w:val="00604CFC"/>
    <w:rsid w:val="00615C56"/>
    <w:rsid w:val="00644EBA"/>
    <w:rsid w:val="00651851"/>
    <w:rsid w:val="006565B6"/>
    <w:rsid w:val="00670069"/>
    <w:rsid w:val="0067552D"/>
    <w:rsid w:val="006776D7"/>
    <w:rsid w:val="006A32E8"/>
    <w:rsid w:val="007756D2"/>
    <w:rsid w:val="007A473C"/>
    <w:rsid w:val="007B06DE"/>
    <w:rsid w:val="007F3627"/>
    <w:rsid w:val="00801C20"/>
    <w:rsid w:val="0080314B"/>
    <w:rsid w:val="008101AF"/>
    <w:rsid w:val="00820859"/>
    <w:rsid w:val="00844331"/>
    <w:rsid w:val="00873932"/>
    <w:rsid w:val="00880524"/>
    <w:rsid w:val="008A76C3"/>
    <w:rsid w:val="008B31FF"/>
    <w:rsid w:val="008C547E"/>
    <w:rsid w:val="008D530D"/>
    <w:rsid w:val="008F074E"/>
    <w:rsid w:val="008F7982"/>
    <w:rsid w:val="00983C1F"/>
    <w:rsid w:val="009906FC"/>
    <w:rsid w:val="009B686A"/>
    <w:rsid w:val="009C1E18"/>
    <w:rsid w:val="009C1E87"/>
    <w:rsid w:val="009C222D"/>
    <w:rsid w:val="009D12D1"/>
    <w:rsid w:val="009E7F09"/>
    <w:rsid w:val="009F2618"/>
    <w:rsid w:val="00A348D7"/>
    <w:rsid w:val="00A42921"/>
    <w:rsid w:val="00A57DE5"/>
    <w:rsid w:val="00A60363"/>
    <w:rsid w:val="00A60CD4"/>
    <w:rsid w:val="00A7099E"/>
    <w:rsid w:val="00A90B0A"/>
    <w:rsid w:val="00AA70E2"/>
    <w:rsid w:val="00AC3C3E"/>
    <w:rsid w:val="00AE33E1"/>
    <w:rsid w:val="00B16595"/>
    <w:rsid w:val="00B241BA"/>
    <w:rsid w:val="00B34874"/>
    <w:rsid w:val="00B408D8"/>
    <w:rsid w:val="00B85BD6"/>
    <w:rsid w:val="00BA6729"/>
    <w:rsid w:val="00BC648F"/>
    <w:rsid w:val="00BE3253"/>
    <w:rsid w:val="00C07E1C"/>
    <w:rsid w:val="00C274C6"/>
    <w:rsid w:val="00C378E7"/>
    <w:rsid w:val="00C46D08"/>
    <w:rsid w:val="00C546FB"/>
    <w:rsid w:val="00C74AA4"/>
    <w:rsid w:val="00C95A0A"/>
    <w:rsid w:val="00CB2ADE"/>
    <w:rsid w:val="00CC2B14"/>
    <w:rsid w:val="00CC53F3"/>
    <w:rsid w:val="00D102CD"/>
    <w:rsid w:val="00D147B7"/>
    <w:rsid w:val="00DA7515"/>
    <w:rsid w:val="00DD11E7"/>
    <w:rsid w:val="00DD340A"/>
    <w:rsid w:val="00E22F6F"/>
    <w:rsid w:val="00E37A23"/>
    <w:rsid w:val="00E37D63"/>
    <w:rsid w:val="00E55DB8"/>
    <w:rsid w:val="00E56EDD"/>
    <w:rsid w:val="00E8284B"/>
    <w:rsid w:val="00E83012"/>
    <w:rsid w:val="00E83FB1"/>
    <w:rsid w:val="00EB3A3F"/>
    <w:rsid w:val="00EB6DDD"/>
    <w:rsid w:val="00EC342C"/>
    <w:rsid w:val="00EF49BA"/>
    <w:rsid w:val="00EF7B92"/>
    <w:rsid w:val="00F00EF6"/>
    <w:rsid w:val="00F2603C"/>
    <w:rsid w:val="00F40CE9"/>
    <w:rsid w:val="00F42112"/>
    <w:rsid w:val="00F5181D"/>
    <w:rsid w:val="00F615F7"/>
    <w:rsid w:val="00F77A7C"/>
    <w:rsid w:val="00F95040"/>
    <w:rsid w:val="00FC1A43"/>
    <w:rsid w:val="00FE55B7"/>
    <w:rsid w:val="00FE6030"/>
    <w:rsid w:val="00FF1D76"/>
    <w:rsid w:val="04CF29F8"/>
    <w:rsid w:val="55E54AC9"/>
    <w:rsid w:val="5DA9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7"/>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0"/>
    <w:rPr>
      <w:rFonts w:asciiTheme="majorHAnsi" w:hAnsiTheme="majorHAnsi" w:eastAsiaTheme="majorEastAsia" w:cstheme="majorBidi"/>
      <w:b/>
      <w:bCs/>
      <w:kern w:val="2"/>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32D25A-6433-43EC-8280-596829849A1E}">
  <ds:schemaRefs/>
</ds:datastoreItem>
</file>

<file path=docProps/app.xml><?xml version="1.0" encoding="utf-8"?>
<Properties xmlns="http://schemas.openxmlformats.org/officeDocument/2006/extended-properties" xmlns:vt="http://schemas.openxmlformats.org/officeDocument/2006/docPropsVTypes">
  <Template>Normal</Template>
  <Pages>14</Pages>
  <Words>781</Words>
  <Characters>4454</Characters>
  <Lines>37</Lines>
  <Paragraphs>10</Paragraphs>
  <TotalTime>444</TotalTime>
  <ScaleCrop>false</ScaleCrop>
  <LinksUpToDate>false</LinksUpToDate>
  <CharactersWithSpaces>5225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2021-07-14T08:59:00Z</dcterms:created>
  <dc:creator>hb</dc:creator>
  <cp:lastModifiedBy>jtj</cp:lastModifiedBy>
  <dcterms:modified xsi:type="dcterms:W3CDTF">2025-01-20T08:41:13Z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9C81D34D0BA2493C8539522ADE6C6AA1</vt:lpwstr>
  </property>
</Properties>
</file>