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15" w:rsidRDefault="00910D6B">
      <w:pPr>
        <w:jc w:val="center"/>
        <w:rPr>
          <w:rFonts w:ascii="方正小标宋简体" w:eastAsia="方正小标宋简体" w:hAnsi="宋体"/>
          <w:sz w:val="36"/>
          <w:szCs w:val="36"/>
        </w:rPr>
      </w:pPr>
      <w:r>
        <w:rPr>
          <w:rFonts w:ascii="方正小标宋简体" w:eastAsia="方正小标宋简体" w:hAnsi="宋体" w:hint="eastAsia"/>
          <w:sz w:val="36"/>
          <w:szCs w:val="36"/>
        </w:rPr>
        <w:t>重庆市嘉陵江航道管理处</w:t>
      </w:r>
    </w:p>
    <w:p w:rsidR="00F03315" w:rsidRDefault="00910D6B">
      <w:pPr>
        <w:jc w:val="center"/>
        <w:rPr>
          <w:rFonts w:ascii="方正小标宋简体" w:eastAsia="方正小标宋简体" w:hAnsi="宋体"/>
          <w:sz w:val="36"/>
          <w:szCs w:val="36"/>
        </w:rPr>
      </w:pPr>
      <w:r>
        <w:rPr>
          <w:rFonts w:ascii="方正小标宋简体" w:eastAsia="方正小标宋简体" w:hAnsi="宋体" w:hint="eastAsia"/>
          <w:sz w:val="36"/>
          <w:szCs w:val="36"/>
        </w:rPr>
        <w:t>关于</w:t>
      </w:r>
      <w:r>
        <w:rPr>
          <w:rFonts w:ascii="方正小标宋简体" w:eastAsia="方正小标宋简体" w:hAnsi="宋体" w:hint="eastAsia"/>
          <w:color w:val="000000" w:themeColor="text1"/>
          <w:sz w:val="36"/>
          <w:szCs w:val="36"/>
        </w:rPr>
        <w:t>国有</w:t>
      </w:r>
      <w:r>
        <w:rPr>
          <w:rFonts w:ascii="方正小标宋简体" w:eastAsia="方正小标宋简体" w:hAnsi="宋体" w:hint="eastAsia"/>
          <w:sz w:val="36"/>
          <w:szCs w:val="36"/>
        </w:rPr>
        <w:t>资产盘点服务竞争性磋商采购</w:t>
      </w:r>
      <w:r>
        <w:rPr>
          <w:rFonts w:ascii="方正小标宋简体" w:eastAsia="方正小标宋简体" w:hAnsi="宋体" w:hint="eastAsia"/>
          <w:sz w:val="36"/>
          <w:szCs w:val="36"/>
        </w:rPr>
        <w:t>的</w:t>
      </w:r>
      <w:r>
        <w:rPr>
          <w:rFonts w:ascii="方正小标宋简体" w:eastAsia="方正小标宋简体" w:hAnsi="宋体" w:hint="eastAsia"/>
          <w:sz w:val="36"/>
          <w:szCs w:val="36"/>
        </w:rPr>
        <w:t>公告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67"/>
        <w:gridCol w:w="1134"/>
        <w:gridCol w:w="652"/>
        <w:gridCol w:w="1474"/>
        <w:gridCol w:w="1418"/>
        <w:gridCol w:w="2126"/>
      </w:tblGrid>
      <w:tr w:rsidR="00F03315">
        <w:trPr>
          <w:trHeight w:val="979"/>
        </w:trPr>
        <w:tc>
          <w:tcPr>
            <w:tcW w:w="1384" w:type="dxa"/>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项目名称</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国有资产盘点服务</w:t>
            </w:r>
          </w:p>
        </w:tc>
        <w:tc>
          <w:tcPr>
            <w:tcW w:w="1418" w:type="dxa"/>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采购方式</w:t>
            </w:r>
          </w:p>
        </w:tc>
        <w:tc>
          <w:tcPr>
            <w:tcW w:w="2126" w:type="dxa"/>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竞争性磋商</w:t>
            </w:r>
          </w:p>
        </w:tc>
      </w:tr>
      <w:tr w:rsidR="00F03315">
        <w:trPr>
          <w:trHeight w:val="851"/>
        </w:trPr>
        <w:tc>
          <w:tcPr>
            <w:tcW w:w="1384" w:type="dxa"/>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联系地址</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重庆市渝中区华一路</w:t>
            </w:r>
            <w:r>
              <w:rPr>
                <w:rFonts w:ascii="宋体" w:hAnsi="宋体" w:hint="eastAsia"/>
                <w:sz w:val="30"/>
                <w:szCs w:val="30"/>
              </w:rPr>
              <w:t>17</w:t>
            </w:r>
            <w:r>
              <w:rPr>
                <w:rFonts w:ascii="宋体" w:hAnsi="宋体" w:hint="eastAsia"/>
                <w:sz w:val="30"/>
                <w:szCs w:val="30"/>
              </w:rPr>
              <w:t>号</w:t>
            </w:r>
          </w:p>
        </w:tc>
        <w:tc>
          <w:tcPr>
            <w:tcW w:w="1418" w:type="dxa"/>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联系人</w:t>
            </w:r>
          </w:p>
        </w:tc>
        <w:tc>
          <w:tcPr>
            <w:tcW w:w="2126" w:type="dxa"/>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刘老师</w:t>
            </w:r>
          </w:p>
        </w:tc>
      </w:tr>
      <w:tr w:rsidR="00F03315">
        <w:trPr>
          <w:trHeight w:val="851"/>
        </w:trPr>
        <w:tc>
          <w:tcPr>
            <w:tcW w:w="1384" w:type="dxa"/>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联系电话</w:t>
            </w:r>
          </w:p>
        </w:tc>
        <w:tc>
          <w:tcPr>
            <w:tcW w:w="2353" w:type="dxa"/>
            <w:gridSpan w:val="3"/>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023-63511335</w:t>
            </w:r>
          </w:p>
        </w:tc>
        <w:tc>
          <w:tcPr>
            <w:tcW w:w="1474" w:type="dxa"/>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传真电话</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023-63504672</w:t>
            </w:r>
          </w:p>
        </w:tc>
      </w:tr>
      <w:tr w:rsidR="00F03315">
        <w:trPr>
          <w:trHeight w:val="680"/>
        </w:trPr>
        <w:tc>
          <w:tcPr>
            <w:tcW w:w="3085" w:type="dxa"/>
            <w:gridSpan w:val="3"/>
            <w:tcBorders>
              <w:top w:val="single" w:sz="4" w:space="0" w:color="000000"/>
              <w:left w:val="single" w:sz="4" w:space="0" w:color="000000"/>
              <w:bottom w:val="single" w:sz="4" w:space="0" w:color="000000"/>
              <w:right w:val="single" w:sz="4" w:space="0" w:color="000000"/>
            </w:tcBorders>
            <w:vAlign w:val="center"/>
          </w:tcPr>
          <w:p w:rsidR="00F03315" w:rsidRDefault="00910D6B">
            <w:pPr>
              <w:spacing w:line="600" w:lineRule="exact"/>
              <w:jc w:val="center"/>
              <w:rPr>
                <w:rFonts w:ascii="宋体" w:hAnsi="宋体"/>
                <w:szCs w:val="28"/>
              </w:rPr>
            </w:pPr>
            <w:r>
              <w:rPr>
                <w:rFonts w:hint="eastAsia"/>
                <w:sz w:val="30"/>
                <w:szCs w:val="30"/>
              </w:rPr>
              <w:t>采购公告时间</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2021</w:t>
            </w:r>
            <w:r>
              <w:rPr>
                <w:rFonts w:ascii="宋体" w:hAnsi="宋体" w:hint="eastAsia"/>
                <w:sz w:val="30"/>
                <w:szCs w:val="30"/>
              </w:rPr>
              <w:t>年</w:t>
            </w:r>
            <w:r>
              <w:rPr>
                <w:rFonts w:ascii="宋体" w:hAnsi="宋体" w:hint="eastAsia"/>
                <w:sz w:val="30"/>
                <w:szCs w:val="30"/>
              </w:rPr>
              <w:t>11</w:t>
            </w:r>
            <w:r>
              <w:rPr>
                <w:rFonts w:ascii="宋体" w:hAnsi="宋体" w:hint="eastAsia"/>
                <w:sz w:val="30"/>
                <w:szCs w:val="30"/>
              </w:rPr>
              <w:t>月</w:t>
            </w:r>
            <w:r>
              <w:rPr>
                <w:rFonts w:ascii="宋体" w:hAnsi="宋体" w:hint="eastAsia"/>
                <w:sz w:val="30"/>
                <w:szCs w:val="30"/>
              </w:rPr>
              <w:t>15</w:t>
            </w:r>
            <w:r>
              <w:rPr>
                <w:rFonts w:ascii="宋体" w:hAnsi="宋体" w:hint="eastAsia"/>
                <w:sz w:val="30"/>
                <w:szCs w:val="30"/>
              </w:rPr>
              <w:t>日至</w:t>
            </w:r>
            <w:r>
              <w:rPr>
                <w:rFonts w:ascii="宋体" w:hAnsi="宋体" w:hint="eastAsia"/>
                <w:sz w:val="30"/>
                <w:szCs w:val="30"/>
              </w:rPr>
              <w:t>2021</w:t>
            </w:r>
            <w:r>
              <w:rPr>
                <w:rFonts w:ascii="宋体" w:hAnsi="宋体" w:hint="eastAsia"/>
                <w:sz w:val="30"/>
                <w:szCs w:val="30"/>
              </w:rPr>
              <w:t>年</w:t>
            </w:r>
            <w:r>
              <w:rPr>
                <w:rFonts w:ascii="宋体" w:hAnsi="宋体" w:hint="eastAsia"/>
                <w:sz w:val="30"/>
                <w:szCs w:val="30"/>
              </w:rPr>
              <w:t>11</w:t>
            </w:r>
            <w:r>
              <w:rPr>
                <w:rFonts w:ascii="宋体" w:hAnsi="宋体" w:hint="eastAsia"/>
                <w:sz w:val="30"/>
                <w:szCs w:val="30"/>
              </w:rPr>
              <w:t>月</w:t>
            </w:r>
            <w:r>
              <w:rPr>
                <w:rFonts w:ascii="宋体" w:hAnsi="宋体" w:hint="eastAsia"/>
                <w:sz w:val="30"/>
                <w:szCs w:val="30"/>
              </w:rPr>
              <w:t>18</w:t>
            </w:r>
            <w:r>
              <w:rPr>
                <w:rFonts w:ascii="宋体" w:hAnsi="宋体" w:hint="eastAsia"/>
                <w:sz w:val="30"/>
                <w:szCs w:val="30"/>
              </w:rPr>
              <w:t>日</w:t>
            </w:r>
          </w:p>
        </w:tc>
      </w:tr>
      <w:tr w:rsidR="00F03315">
        <w:trPr>
          <w:trHeight w:val="680"/>
        </w:trPr>
        <w:tc>
          <w:tcPr>
            <w:tcW w:w="3085" w:type="dxa"/>
            <w:gridSpan w:val="3"/>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项目开标时间</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 xml:space="preserve"> 2021</w:t>
            </w:r>
            <w:r>
              <w:rPr>
                <w:rFonts w:ascii="宋体" w:hAnsi="宋体" w:hint="eastAsia"/>
                <w:sz w:val="30"/>
                <w:szCs w:val="30"/>
              </w:rPr>
              <w:t>年</w:t>
            </w:r>
            <w:r>
              <w:rPr>
                <w:rFonts w:ascii="宋体" w:hAnsi="宋体" w:hint="eastAsia"/>
                <w:sz w:val="30"/>
                <w:szCs w:val="30"/>
              </w:rPr>
              <w:t>11</w:t>
            </w:r>
            <w:r>
              <w:rPr>
                <w:rFonts w:ascii="宋体" w:hAnsi="宋体" w:hint="eastAsia"/>
                <w:sz w:val="30"/>
                <w:szCs w:val="30"/>
              </w:rPr>
              <w:t>月</w:t>
            </w:r>
            <w:r>
              <w:rPr>
                <w:rFonts w:ascii="宋体" w:hAnsi="宋体" w:hint="eastAsia"/>
                <w:sz w:val="30"/>
                <w:szCs w:val="30"/>
              </w:rPr>
              <w:t>18</w:t>
            </w:r>
            <w:r>
              <w:rPr>
                <w:rFonts w:ascii="宋体" w:hAnsi="宋体" w:hint="eastAsia"/>
                <w:sz w:val="30"/>
                <w:szCs w:val="30"/>
              </w:rPr>
              <w:t>日上午</w:t>
            </w:r>
            <w:r>
              <w:rPr>
                <w:rFonts w:ascii="宋体" w:hAnsi="宋体" w:hint="eastAsia"/>
                <w:sz w:val="30"/>
                <w:szCs w:val="30"/>
              </w:rPr>
              <w:t>10:00</w:t>
            </w:r>
            <w:r>
              <w:rPr>
                <w:rFonts w:ascii="宋体" w:hAnsi="宋体" w:hint="eastAsia"/>
                <w:sz w:val="30"/>
                <w:szCs w:val="30"/>
              </w:rPr>
              <w:t>时</w:t>
            </w:r>
          </w:p>
        </w:tc>
      </w:tr>
      <w:tr w:rsidR="00F03315">
        <w:trPr>
          <w:trHeight w:val="680"/>
        </w:trPr>
        <w:tc>
          <w:tcPr>
            <w:tcW w:w="3085" w:type="dxa"/>
            <w:gridSpan w:val="3"/>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开标地点</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重庆市渝中区华一路</w:t>
            </w:r>
            <w:r>
              <w:rPr>
                <w:rFonts w:ascii="宋体" w:hAnsi="宋体" w:hint="eastAsia"/>
                <w:sz w:val="30"/>
                <w:szCs w:val="30"/>
              </w:rPr>
              <w:t>17</w:t>
            </w:r>
            <w:r>
              <w:rPr>
                <w:rFonts w:ascii="宋体" w:hAnsi="宋体" w:hint="eastAsia"/>
                <w:sz w:val="30"/>
                <w:szCs w:val="30"/>
              </w:rPr>
              <w:t>号</w:t>
            </w:r>
            <w:r>
              <w:rPr>
                <w:rFonts w:ascii="宋体" w:hAnsi="宋体" w:hint="eastAsia"/>
                <w:sz w:val="30"/>
                <w:szCs w:val="30"/>
              </w:rPr>
              <w:t>4</w:t>
            </w:r>
            <w:r>
              <w:rPr>
                <w:rFonts w:ascii="宋体" w:hAnsi="宋体" w:hint="eastAsia"/>
                <w:sz w:val="30"/>
                <w:szCs w:val="30"/>
              </w:rPr>
              <w:t>楼</w:t>
            </w:r>
            <w:r>
              <w:rPr>
                <w:rFonts w:ascii="宋体" w:hAnsi="宋体" w:hint="eastAsia"/>
                <w:sz w:val="30"/>
                <w:szCs w:val="30"/>
              </w:rPr>
              <w:t xml:space="preserve"> </w:t>
            </w:r>
          </w:p>
        </w:tc>
      </w:tr>
      <w:tr w:rsidR="00F03315">
        <w:trPr>
          <w:cantSplit/>
          <w:trHeight w:val="4729"/>
        </w:trPr>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供应商</w:t>
            </w:r>
          </w:p>
          <w:p w:rsidR="00F03315" w:rsidRDefault="00910D6B">
            <w:pPr>
              <w:jc w:val="center"/>
              <w:rPr>
                <w:rFonts w:ascii="宋体" w:hAnsi="宋体"/>
                <w:sz w:val="30"/>
                <w:szCs w:val="30"/>
              </w:rPr>
            </w:pPr>
            <w:r>
              <w:rPr>
                <w:rFonts w:ascii="宋体" w:hAnsi="宋体" w:hint="eastAsia"/>
                <w:sz w:val="30"/>
                <w:szCs w:val="30"/>
              </w:rPr>
              <w:t>基本资格条件</w:t>
            </w:r>
          </w:p>
        </w:tc>
        <w:tc>
          <w:tcPr>
            <w:tcW w:w="6804" w:type="dxa"/>
            <w:gridSpan w:val="5"/>
            <w:tcBorders>
              <w:top w:val="single" w:sz="4" w:space="0" w:color="000000"/>
              <w:left w:val="single" w:sz="4" w:space="0" w:color="000000"/>
              <w:bottom w:val="single" w:sz="4" w:space="0" w:color="000000"/>
              <w:right w:val="single" w:sz="4" w:space="0" w:color="000000"/>
            </w:tcBorders>
          </w:tcPr>
          <w:p w:rsidR="00F03315" w:rsidRDefault="00910D6B">
            <w:pPr>
              <w:jc w:val="left"/>
              <w:rPr>
                <w:rFonts w:ascii="宋体" w:hAnsi="宋体"/>
                <w:sz w:val="30"/>
                <w:szCs w:val="30"/>
              </w:rPr>
            </w:pPr>
            <w:r>
              <w:rPr>
                <w:rFonts w:ascii="宋体" w:hAnsi="宋体" w:hint="eastAsia"/>
                <w:sz w:val="30"/>
                <w:szCs w:val="30"/>
              </w:rPr>
              <w:t>1.</w:t>
            </w:r>
            <w:r>
              <w:rPr>
                <w:rFonts w:ascii="宋体" w:hAnsi="宋体" w:hint="eastAsia"/>
                <w:sz w:val="30"/>
                <w:szCs w:val="30"/>
              </w:rPr>
              <w:t>具有承担民事责任的能力；</w:t>
            </w:r>
          </w:p>
          <w:p w:rsidR="00F03315" w:rsidRDefault="00910D6B">
            <w:pPr>
              <w:jc w:val="left"/>
              <w:rPr>
                <w:rFonts w:ascii="宋体" w:hAnsi="宋体"/>
                <w:sz w:val="30"/>
                <w:szCs w:val="30"/>
              </w:rPr>
            </w:pPr>
            <w:r>
              <w:rPr>
                <w:rFonts w:ascii="宋体" w:hAnsi="宋体" w:hint="eastAsia"/>
                <w:sz w:val="30"/>
                <w:szCs w:val="30"/>
              </w:rPr>
              <w:t>2.</w:t>
            </w:r>
            <w:r>
              <w:rPr>
                <w:rFonts w:ascii="宋体" w:hAnsi="宋体" w:hint="eastAsia"/>
                <w:sz w:val="30"/>
                <w:szCs w:val="30"/>
              </w:rPr>
              <w:t>具有良好的商业信誉和健全的财务会计制度；</w:t>
            </w:r>
          </w:p>
          <w:p w:rsidR="00F03315" w:rsidRDefault="00910D6B">
            <w:pPr>
              <w:jc w:val="left"/>
              <w:rPr>
                <w:rFonts w:ascii="宋体" w:hAnsi="宋体"/>
                <w:sz w:val="30"/>
                <w:szCs w:val="30"/>
              </w:rPr>
            </w:pPr>
            <w:r>
              <w:rPr>
                <w:rFonts w:ascii="宋体" w:hAnsi="宋体" w:hint="eastAsia"/>
                <w:sz w:val="30"/>
                <w:szCs w:val="30"/>
              </w:rPr>
              <w:t>3.</w:t>
            </w:r>
            <w:r>
              <w:rPr>
                <w:rFonts w:ascii="宋体" w:hAnsi="宋体" w:hint="eastAsia"/>
                <w:sz w:val="30"/>
                <w:szCs w:val="30"/>
              </w:rPr>
              <w:t>具有履行合同所必需的设备和专业技术能力；</w:t>
            </w:r>
          </w:p>
          <w:p w:rsidR="00F03315" w:rsidRDefault="00910D6B">
            <w:pPr>
              <w:jc w:val="left"/>
              <w:rPr>
                <w:rFonts w:ascii="宋体" w:hAnsi="宋体"/>
                <w:sz w:val="30"/>
                <w:szCs w:val="30"/>
              </w:rPr>
            </w:pPr>
            <w:r>
              <w:rPr>
                <w:rFonts w:ascii="宋体" w:hAnsi="宋体" w:hint="eastAsia"/>
                <w:sz w:val="30"/>
                <w:szCs w:val="30"/>
              </w:rPr>
              <w:t>4.</w:t>
            </w:r>
            <w:r>
              <w:rPr>
                <w:rFonts w:ascii="宋体" w:hAnsi="宋体" w:hint="eastAsia"/>
                <w:sz w:val="30"/>
                <w:szCs w:val="30"/>
              </w:rPr>
              <w:t>有依法缴纳税收和社会保障资金的良好记录；</w:t>
            </w:r>
          </w:p>
          <w:p w:rsidR="00F03315" w:rsidRDefault="00910D6B">
            <w:pPr>
              <w:jc w:val="left"/>
              <w:rPr>
                <w:rFonts w:ascii="宋体" w:hAnsi="宋体"/>
                <w:sz w:val="30"/>
                <w:szCs w:val="30"/>
              </w:rPr>
            </w:pPr>
            <w:r>
              <w:rPr>
                <w:rFonts w:ascii="宋体" w:hAnsi="宋体" w:hint="eastAsia"/>
                <w:sz w:val="30"/>
                <w:szCs w:val="30"/>
              </w:rPr>
              <w:t>5.</w:t>
            </w:r>
            <w:r>
              <w:rPr>
                <w:rFonts w:ascii="宋体" w:hAnsi="宋体" w:hint="eastAsia"/>
                <w:sz w:val="30"/>
                <w:szCs w:val="30"/>
              </w:rPr>
              <w:t>参加政府采购活动前三年内，在经营活动中没有重大违法记录；</w:t>
            </w:r>
          </w:p>
          <w:p w:rsidR="00F03315" w:rsidRDefault="00910D6B">
            <w:pPr>
              <w:jc w:val="left"/>
              <w:rPr>
                <w:rFonts w:ascii="宋体" w:hAnsi="宋体"/>
                <w:sz w:val="30"/>
                <w:szCs w:val="30"/>
              </w:rPr>
            </w:pPr>
            <w:r>
              <w:rPr>
                <w:rFonts w:ascii="宋体" w:hAnsi="宋体" w:hint="eastAsia"/>
                <w:sz w:val="30"/>
                <w:szCs w:val="30"/>
              </w:rPr>
              <w:t>6.</w:t>
            </w:r>
            <w:r>
              <w:rPr>
                <w:rFonts w:ascii="宋体" w:hAnsi="宋体" w:hint="eastAsia"/>
                <w:sz w:val="30"/>
                <w:szCs w:val="30"/>
              </w:rPr>
              <w:t>法律、行政法规规定的其他条件。</w:t>
            </w:r>
          </w:p>
        </w:tc>
      </w:tr>
      <w:tr w:rsidR="00F03315">
        <w:trPr>
          <w:cantSplit/>
          <w:trHeight w:val="983"/>
        </w:trPr>
        <w:tc>
          <w:tcPr>
            <w:tcW w:w="1951" w:type="dxa"/>
            <w:gridSpan w:val="2"/>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供应商</w:t>
            </w:r>
          </w:p>
          <w:p w:rsidR="00F03315" w:rsidRDefault="00910D6B">
            <w:pPr>
              <w:jc w:val="center"/>
              <w:rPr>
                <w:rFonts w:ascii="宋体" w:hAnsi="宋体"/>
                <w:sz w:val="30"/>
                <w:szCs w:val="30"/>
              </w:rPr>
            </w:pPr>
            <w:r>
              <w:rPr>
                <w:rFonts w:ascii="宋体" w:hAnsi="宋体" w:hint="eastAsia"/>
                <w:sz w:val="30"/>
                <w:szCs w:val="30"/>
              </w:rPr>
              <w:t>特定资格条件</w:t>
            </w:r>
          </w:p>
        </w:tc>
        <w:tc>
          <w:tcPr>
            <w:tcW w:w="6804" w:type="dxa"/>
            <w:gridSpan w:val="5"/>
            <w:tcBorders>
              <w:top w:val="single" w:sz="4" w:space="0" w:color="000000"/>
              <w:left w:val="single" w:sz="4" w:space="0" w:color="000000"/>
              <w:bottom w:val="single" w:sz="4" w:space="0" w:color="000000"/>
              <w:right w:val="single" w:sz="4" w:space="0" w:color="000000"/>
            </w:tcBorders>
            <w:vAlign w:val="center"/>
          </w:tcPr>
          <w:p w:rsidR="00F03315" w:rsidRDefault="00910D6B">
            <w:pPr>
              <w:jc w:val="center"/>
              <w:rPr>
                <w:rFonts w:ascii="宋体" w:hAnsi="宋体"/>
                <w:sz w:val="30"/>
                <w:szCs w:val="30"/>
              </w:rPr>
            </w:pPr>
            <w:r>
              <w:rPr>
                <w:rFonts w:ascii="宋体" w:hAnsi="宋体" w:hint="eastAsia"/>
                <w:sz w:val="30"/>
                <w:szCs w:val="30"/>
              </w:rPr>
              <w:t>无</w:t>
            </w:r>
          </w:p>
        </w:tc>
      </w:tr>
    </w:tbl>
    <w:p w:rsidR="00F03315" w:rsidRDefault="00910D6B">
      <w:pPr>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重庆市嘉陵江航道管理处</w:t>
      </w:r>
    </w:p>
    <w:p w:rsidR="00F03315" w:rsidRDefault="00910D6B">
      <w:pPr>
        <w:jc w:val="center"/>
        <w:rPr>
          <w:rFonts w:ascii="方正小标宋简体" w:eastAsia="方正小标宋简体" w:hAnsi="宋体"/>
          <w:sz w:val="36"/>
          <w:szCs w:val="36"/>
        </w:rPr>
      </w:pPr>
      <w:r>
        <w:rPr>
          <w:rFonts w:ascii="方正小标宋简体" w:eastAsia="方正小标宋简体" w:hAnsi="宋体" w:hint="eastAsia"/>
          <w:sz w:val="36"/>
          <w:szCs w:val="36"/>
        </w:rPr>
        <w:t>关于国有资产盘点服务</w:t>
      </w:r>
      <w:r>
        <w:rPr>
          <w:rFonts w:ascii="方正小标宋简体" w:eastAsia="方正小标宋简体" w:hAnsi="宋体" w:hint="eastAsia"/>
          <w:sz w:val="36"/>
          <w:szCs w:val="36"/>
        </w:rPr>
        <w:t>竞争性磋商采购</w:t>
      </w:r>
      <w:r>
        <w:rPr>
          <w:rFonts w:ascii="方正小标宋简体" w:eastAsia="方正小标宋简体" w:hAnsi="宋体" w:hint="eastAsia"/>
          <w:sz w:val="36"/>
          <w:szCs w:val="36"/>
        </w:rPr>
        <w:t>评标</w:t>
      </w:r>
      <w:r>
        <w:rPr>
          <w:rFonts w:ascii="方正小标宋简体" w:eastAsia="方正小标宋简体" w:hAnsi="宋体" w:hint="eastAsia"/>
          <w:sz w:val="36"/>
          <w:szCs w:val="36"/>
        </w:rPr>
        <w:t>的</w:t>
      </w:r>
      <w:r>
        <w:rPr>
          <w:rFonts w:ascii="方正小标宋简体" w:eastAsia="方正小标宋简体" w:hAnsi="宋体" w:hint="eastAsia"/>
          <w:sz w:val="36"/>
          <w:szCs w:val="36"/>
        </w:rPr>
        <w:t>办法</w:t>
      </w:r>
    </w:p>
    <w:p w:rsidR="00F03315" w:rsidRDefault="00F03315">
      <w:pPr>
        <w:jc w:val="center"/>
        <w:rPr>
          <w:rFonts w:ascii="宋体" w:hAnsi="宋体"/>
          <w:b/>
          <w:sz w:val="32"/>
          <w:szCs w:val="32"/>
        </w:rPr>
      </w:pP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一、最高限价</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项目最高限价为</w:t>
      </w:r>
      <w:r>
        <w:rPr>
          <w:rFonts w:ascii="方正仿宋_GBK" w:eastAsia="方正仿宋_GBK" w:hAnsi="宋体" w:hint="eastAsia"/>
          <w:sz w:val="24"/>
        </w:rPr>
        <w:t>3.376</w:t>
      </w:r>
      <w:r>
        <w:rPr>
          <w:rFonts w:ascii="方正仿宋_GBK" w:eastAsia="方正仿宋_GBK" w:hAnsi="宋体" w:hint="eastAsia"/>
          <w:sz w:val="24"/>
        </w:rPr>
        <w:t>万元，所有投标人投标报价不得超过</w:t>
      </w:r>
      <w:r>
        <w:rPr>
          <w:rFonts w:ascii="方正仿宋_GBK" w:eastAsia="方正仿宋_GBK" w:hAnsi="宋体" w:hint="eastAsia"/>
          <w:sz w:val="24"/>
        </w:rPr>
        <w:t>3.376</w:t>
      </w:r>
      <w:r>
        <w:rPr>
          <w:rFonts w:ascii="方正仿宋_GBK" w:eastAsia="方正仿宋_GBK" w:hAnsi="宋体" w:hint="eastAsia"/>
          <w:sz w:val="24"/>
        </w:rPr>
        <w:t>万元。</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二、投标人资格要求及数量</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（一）投标人应满足采购公告中投标人资格要求条件，确保三家及以上投标人投标。本项目不接受具有关联关系的供应商同时投标，一经发现，则所有关联关系的供应商投标无效。</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（二）按照《财政部关于在政府采购活动中查询及使用信用记录有关问题的通知》财库〔</w:t>
      </w:r>
      <w:r>
        <w:rPr>
          <w:rFonts w:ascii="方正仿宋_GBK" w:eastAsia="方正仿宋_GBK" w:hAnsi="宋体" w:hint="eastAsia"/>
          <w:sz w:val="24"/>
        </w:rPr>
        <w:t>2016</w:t>
      </w:r>
      <w:r>
        <w:rPr>
          <w:rFonts w:ascii="方正仿宋_GBK" w:eastAsia="方正仿宋_GBK" w:hAnsi="宋体" w:hint="eastAsia"/>
          <w:sz w:val="24"/>
        </w:rPr>
        <w:t>〕</w:t>
      </w:r>
      <w:r>
        <w:rPr>
          <w:rFonts w:ascii="方正仿宋_GBK" w:eastAsia="方正仿宋_GBK" w:hAnsi="宋体" w:hint="eastAsia"/>
          <w:sz w:val="24"/>
        </w:rPr>
        <w:t>125</w:t>
      </w:r>
      <w:r>
        <w:rPr>
          <w:rFonts w:ascii="方正仿宋_GBK" w:eastAsia="方正仿宋_GBK" w:hAnsi="宋体" w:hint="eastAsia"/>
          <w:sz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三、采购服务需求</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（一）项目概况</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、单位简介：重庆市嘉陵江航道管理处机关</w:t>
      </w:r>
      <w:r>
        <w:rPr>
          <w:rFonts w:ascii="方正仿宋_GBK" w:eastAsia="方正仿宋_GBK" w:hAnsi="宋体" w:hint="eastAsia"/>
          <w:sz w:val="24"/>
        </w:rPr>
        <w:t>设置“三科一室两中心”，即生产安全科、航政科、财务科、办公室、勘测中心和应急救援中心。生产一线设置临江门、石马河、井口、悦来、北碚</w:t>
      </w:r>
      <w:r>
        <w:rPr>
          <w:rFonts w:ascii="方正仿宋_GBK" w:eastAsia="方正仿宋_GBK" w:hAnsi="宋体" w:hint="eastAsia"/>
          <w:sz w:val="24"/>
        </w:rPr>
        <w:t>5</w:t>
      </w:r>
      <w:r>
        <w:rPr>
          <w:rFonts w:ascii="方正仿宋_GBK" w:eastAsia="方正仿宋_GBK" w:hAnsi="宋体" w:hint="eastAsia"/>
          <w:sz w:val="24"/>
        </w:rPr>
        <w:t>个航道站，石门、简家梁、草鞋</w:t>
      </w:r>
      <w:proofErr w:type="gramStart"/>
      <w:r>
        <w:rPr>
          <w:rFonts w:ascii="方正仿宋_GBK" w:eastAsia="方正仿宋_GBK" w:hAnsi="宋体" w:hint="eastAsia"/>
          <w:sz w:val="24"/>
        </w:rPr>
        <w:t>沱</w:t>
      </w:r>
      <w:proofErr w:type="gramEnd"/>
      <w:r>
        <w:rPr>
          <w:rFonts w:ascii="方正仿宋_GBK" w:eastAsia="方正仿宋_GBK" w:hAnsi="宋体" w:hint="eastAsia"/>
          <w:sz w:val="24"/>
        </w:rPr>
        <w:t>、三胜、</w:t>
      </w:r>
      <w:proofErr w:type="gramStart"/>
      <w:r>
        <w:rPr>
          <w:rFonts w:ascii="方正仿宋_GBK" w:eastAsia="方正仿宋_GBK" w:hAnsi="宋体" w:hint="eastAsia"/>
          <w:sz w:val="24"/>
        </w:rPr>
        <w:t>庙嘴</w:t>
      </w:r>
      <w:r>
        <w:rPr>
          <w:rFonts w:ascii="方正仿宋_GBK" w:eastAsia="方正仿宋_GBK" w:hAnsi="宋体" w:hint="eastAsia"/>
          <w:sz w:val="24"/>
        </w:rPr>
        <w:t>5</w:t>
      </w:r>
      <w:r>
        <w:rPr>
          <w:rFonts w:ascii="方正仿宋_GBK" w:eastAsia="方正仿宋_GBK" w:hAnsi="宋体" w:hint="eastAsia"/>
          <w:sz w:val="24"/>
        </w:rPr>
        <w:t>座</w:t>
      </w:r>
      <w:proofErr w:type="gramEnd"/>
      <w:r>
        <w:rPr>
          <w:rFonts w:ascii="方正仿宋_GBK" w:eastAsia="方正仿宋_GBK" w:hAnsi="宋体" w:hint="eastAsia"/>
          <w:sz w:val="24"/>
        </w:rPr>
        <w:t>信号台。</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本次国有资产盘点服务是针对采购人现有的房产、车辆、办公设备、办公家具、办公家电、专用设备、无形资产、公共基础设施、大宗及应急物资等所有国有资产和存货进行的一次彻底、全面的清查，同时修正和规范财政局资产管理系统中的数据，并给每一项资产贴上</w:t>
      </w:r>
      <w:proofErr w:type="gramStart"/>
      <w:r>
        <w:rPr>
          <w:rFonts w:ascii="方正仿宋_GBK" w:eastAsia="方正仿宋_GBK" w:hAnsi="宋体" w:hint="eastAsia"/>
          <w:sz w:val="24"/>
        </w:rPr>
        <w:t>二维码标签</w:t>
      </w:r>
      <w:proofErr w:type="gramEnd"/>
      <w:r>
        <w:rPr>
          <w:rFonts w:ascii="方正仿宋_GBK" w:eastAsia="方正仿宋_GBK" w:hAnsi="宋体" w:hint="eastAsia"/>
          <w:sz w:val="24"/>
        </w:rPr>
        <w:t>，实现“一物一卡、一卡一码”，</w:t>
      </w:r>
      <w:r>
        <w:rPr>
          <w:rFonts w:ascii="方正仿宋_GBK" w:eastAsia="方正仿宋_GBK" w:hAnsi="宋体" w:hint="eastAsia"/>
          <w:sz w:val="24"/>
        </w:rPr>
        <w:lastRenderedPageBreak/>
        <w:t>达到账实相符、账</w:t>
      </w:r>
      <w:proofErr w:type="gramStart"/>
      <w:r>
        <w:rPr>
          <w:rFonts w:ascii="方正仿宋_GBK" w:eastAsia="方正仿宋_GBK" w:hAnsi="宋体" w:hint="eastAsia"/>
          <w:sz w:val="24"/>
        </w:rPr>
        <w:t>账</w:t>
      </w:r>
      <w:proofErr w:type="gramEnd"/>
      <w:r>
        <w:rPr>
          <w:rFonts w:ascii="方正仿宋_GBK" w:eastAsia="方正仿宋_GBK" w:hAnsi="宋体" w:hint="eastAsia"/>
          <w:sz w:val="24"/>
        </w:rPr>
        <w:t>相符，便于后期管理的目的。</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（二）工作内容</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、清查盘点。针对采购人目前共计约</w:t>
      </w:r>
      <w:r>
        <w:rPr>
          <w:rFonts w:ascii="方正仿宋_GBK" w:eastAsia="方正仿宋_GBK" w:hAnsi="宋体" w:hint="eastAsia"/>
          <w:sz w:val="24"/>
        </w:rPr>
        <w:t>1000</w:t>
      </w:r>
      <w:r>
        <w:rPr>
          <w:rFonts w:ascii="方正仿宋_GBK" w:eastAsia="方正仿宋_GBK" w:hAnsi="宋体" w:hint="eastAsia"/>
          <w:sz w:val="24"/>
        </w:rPr>
        <w:t>件国有资产和存货（数量以实际为准，如数量咨询不准确而导致报价过高或过低，双方都不承担补偿责任），进行一次专业的、合</w:t>
      </w:r>
      <w:proofErr w:type="gramStart"/>
      <w:r>
        <w:rPr>
          <w:rFonts w:ascii="方正仿宋_GBK" w:eastAsia="方正仿宋_GBK" w:hAnsi="宋体" w:hint="eastAsia"/>
          <w:sz w:val="24"/>
        </w:rPr>
        <w:t>规</w:t>
      </w:r>
      <w:proofErr w:type="gramEnd"/>
      <w:r>
        <w:rPr>
          <w:rFonts w:ascii="方正仿宋_GBK" w:eastAsia="方正仿宋_GBK" w:hAnsi="宋体" w:hint="eastAsia"/>
          <w:sz w:val="24"/>
        </w:rPr>
        <w:t>合法的全面清查盘点。</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张贴标签。根据实际的盘点情况，明确每项固定资产或存货数量、价值、规格型号，取得日期、预计使用年限、尚可使用年限，使用部门及使用责任人，并将主要信息标注在标签上，张贴与固定资产或存货上，实现“一物一码</w:t>
      </w:r>
      <w:proofErr w:type="gramStart"/>
      <w:r>
        <w:rPr>
          <w:rFonts w:ascii="方正仿宋_GBK" w:eastAsia="方正仿宋_GBK" w:hAnsi="宋体" w:hint="eastAsia"/>
          <w:sz w:val="24"/>
        </w:rPr>
        <w:t>一</w:t>
      </w:r>
      <w:proofErr w:type="gramEnd"/>
      <w:r>
        <w:rPr>
          <w:rFonts w:ascii="方正仿宋_GBK" w:eastAsia="方正仿宋_GBK" w:hAnsi="宋体" w:hint="eastAsia"/>
          <w:sz w:val="24"/>
        </w:rPr>
        <w:t>标签”，资产信息可视化。</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、修正资产系统信息。根据实际的资产实际情况，完善和修正固定资产管理系统信息。</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w:t>
      </w:r>
      <w:r>
        <w:rPr>
          <w:rFonts w:ascii="方正仿宋_GBK" w:eastAsia="方正仿宋_GBK" w:hAnsi="宋体" w:hint="eastAsia"/>
          <w:sz w:val="24"/>
        </w:rPr>
        <w:t>资产处置。帮助采购人对需要处置的资产进行合</w:t>
      </w:r>
      <w:proofErr w:type="gramStart"/>
      <w:r>
        <w:rPr>
          <w:rFonts w:ascii="方正仿宋_GBK" w:eastAsia="方正仿宋_GBK" w:hAnsi="宋体" w:hint="eastAsia"/>
          <w:sz w:val="24"/>
        </w:rPr>
        <w:t>规</w:t>
      </w:r>
      <w:proofErr w:type="gramEnd"/>
      <w:r>
        <w:rPr>
          <w:rFonts w:ascii="方正仿宋_GBK" w:eastAsia="方正仿宋_GBK" w:hAnsi="宋体" w:hint="eastAsia"/>
          <w:sz w:val="24"/>
        </w:rPr>
        <w:t>合法的处置，进一步解决历史遗留的问题。</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hint="eastAsia"/>
          <w:sz w:val="24"/>
        </w:rPr>
        <w:t>、资产出租出借。帮助采购</w:t>
      </w:r>
      <w:proofErr w:type="gramStart"/>
      <w:r>
        <w:rPr>
          <w:rFonts w:ascii="方正仿宋_GBK" w:eastAsia="方正仿宋_GBK" w:hAnsi="宋体" w:hint="eastAsia"/>
          <w:sz w:val="24"/>
        </w:rPr>
        <w:t>人完善</w:t>
      </w:r>
      <w:proofErr w:type="gramEnd"/>
      <w:r>
        <w:rPr>
          <w:rFonts w:ascii="方正仿宋_GBK" w:eastAsia="方正仿宋_GBK" w:hAnsi="宋体" w:hint="eastAsia"/>
          <w:sz w:val="24"/>
        </w:rPr>
        <w:t>对需要出租出借的资产进行合</w:t>
      </w:r>
      <w:proofErr w:type="gramStart"/>
      <w:r>
        <w:rPr>
          <w:rFonts w:ascii="方正仿宋_GBK" w:eastAsia="方正仿宋_GBK" w:hAnsi="宋体" w:hint="eastAsia"/>
          <w:sz w:val="24"/>
        </w:rPr>
        <w:t>规</w:t>
      </w:r>
      <w:proofErr w:type="gramEnd"/>
      <w:r>
        <w:rPr>
          <w:rFonts w:ascii="方正仿宋_GBK" w:eastAsia="方正仿宋_GBK" w:hAnsi="宋体" w:hint="eastAsia"/>
          <w:sz w:val="24"/>
        </w:rPr>
        <w:t>合法</w:t>
      </w:r>
      <w:proofErr w:type="gramStart"/>
      <w:r>
        <w:rPr>
          <w:rFonts w:ascii="方正仿宋_GBK" w:eastAsia="方正仿宋_GBK" w:hAnsi="宋体" w:hint="eastAsia"/>
          <w:sz w:val="24"/>
        </w:rPr>
        <w:t>租聘和</w:t>
      </w:r>
      <w:proofErr w:type="gramEnd"/>
      <w:r>
        <w:rPr>
          <w:rFonts w:ascii="方正仿宋_GBK" w:eastAsia="方正仿宋_GBK" w:hAnsi="宋体" w:hint="eastAsia"/>
          <w:sz w:val="24"/>
        </w:rPr>
        <w:t>出借的相关流程。</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6</w:t>
      </w:r>
      <w:r>
        <w:rPr>
          <w:rFonts w:ascii="方正仿宋_GBK" w:eastAsia="方正仿宋_GBK" w:hAnsi="宋体" w:hint="eastAsia"/>
          <w:sz w:val="24"/>
        </w:rPr>
        <w:t>、协助修订单位固定资产管理制度。</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7</w:t>
      </w:r>
      <w:r>
        <w:rPr>
          <w:rFonts w:ascii="方正仿宋_GBK" w:eastAsia="方正仿宋_GBK" w:hAnsi="宋体" w:hint="eastAsia"/>
          <w:sz w:val="24"/>
        </w:rPr>
        <w:t>、根据清查情况出具清查盘点报告。</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三</w:t>
      </w:r>
      <w:r>
        <w:rPr>
          <w:rFonts w:ascii="方正仿宋_GBK" w:eastAsia="方正仿宋_GBK" w:hAnsi="宋体" w:hint="eastAsia"/>
          <w:sz w:val="24"/>
        </w:rPr>
        <w:t>）服务要求</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通过本次清查，使资产达到“账</w:t>
      </w:r>
      <w:proofErr w:type="gramStart"/>
      <w:r>
        <w:rPr>
          <w:rFonts w:ascii="方正仿宋_GBK" w:eastAsia="方正仿宋_GBK" w:hAnsi="宋体" w:hint="eastAsia"/>
          <w:sz w:val="24"/>
        </w:rPr>
        <w:t>账</w:t>
      </w:r>
      <w:proofErr w:type="gramEnd"/>
      <w:r>
        <w:rPr>
          <w:rFonts w:ascii="方正仿宋_GBK" w:eastAsia="方正仿宋_GBK" w:hAnsi="宋体" w:hint="eastAsia"/>
          <w:sz w:val="24"/>
        </w:rPr>
        <w:t>相符、账实相符、账卡相符”，对全部资产的管理达到标准的“资产标签化”管理，根据实物资产上粘贴标签相关信息，高效无误在重庆市嘉陵江航道管理处资产管理系统中进行相关账务处理操作。</w:t>
      </w:r>
    </w:p>
    <w:p w:rsidR="00F03315" w:rsidRDefault="00F03315">
      <w:pPr>
        <w:spacing w:line="600" w:lineRule="exact"/>
        <w:ind w:firstLineChars="200" w:firstLine="480"/>
        <w:jc w:val="left"/>
        <w:rPr>
          <w:rFonts w:ascii="方正仿宋_GBK" w:eastAsia="方正仿宋_GBK" w:hAnsi="宋体"/>
          <w:sz w:val="24"/>
        </w:rPr>
      </w:pP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四、采购商务需求</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（一）施工工期、地点及验收</w:t>
      </w:r>
      <w:r>
        <w:rPr>
          <w:rFonts w:ascii="方正仿宋_GBK" w:eastAsia="方正仿宋_GBK" w:hAnsi="宋体" w:hint="eastAsia"/>
          <w:sz w:val="24"/>
        </w:rPr>
        <w:t>方式</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lastRenderedPageBreak/>
        <w:t>1</w:t>
      </w:r>
      <w:r>
        <w:rPr>
          <w:rFonts w:ascii="方正仿宋_GBK" w:eastAsia="方正仿宋_GBK" w:hAnsi="宋体" w:hint="eastAsia"/>
          <w:sz w:val="24"/>
        </w:rPr>
        <w:t>、</w:t>
      </w:r>
      <w:r>
        <w:rPr>
          <w:rFonts w:ascii="方正仿宋_GBK" w:eastAsia="方正仿宋_GBK" w:hAnsi="宋体" w:hint="eastAsia"/>
          <w:sz w:val="24"/>
        </w:rPr>
        <w:t>项目</w:t>
      </w:r>
      <w:r>
        <w:rPr>
          <w:rFonts w:ascii="方正仿宋_GBK" w:eastAsia="方正仿宋_GBK" w:hAnsi="宋体" w:hint="eastAsia"/>
          <w:sz w:val="24"/>
        </w:rPr>
        <w:t>工期</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清查盘点工作完成日期为合同</w:t>
      </w:r>
      <w:r>
        <w:rPr>
          <w:rFonts w:ascii="方正仿宋_GBK" w:eastAsia="方正仿宋_GBK" w:hAnsi="宋体"/>
          <w:sz w:val="24"/>
        </w:rPr>
        <w:t>签订之日起</w:t>
      </w:r>
      <w:r>
        <w:rPr>
          <w:rFonts w:ascii="方正仿宋_GBK" w:eastAsia="方正仿宋_GBK" w:hAnsi="宋体" w:hint="eastAsia"/>
          <w:sz w:val="24"/>
        </w:rPr>
        <w:t>2</w:t>
      </w:r>
      <w:r>
        <w:rPr>
          <w:rFonts w:ascii="方正仿宋_GBK" w:eastAsia="方正仿宋_GBK" w:hAnsi="宋体"/>
          <w:sz w:val="24"/>
        </w:rPr>
        <w:t>个月内</w:t>
      </w:r>
      <w:r>
        <w:rPr>
          <w:rFonts w:ascii="方正仿宋_GBK" w:eastAsia="方正仿宋_GBK" w:hAnsi="宋体" w:hint="eastAsia"/>
          <w:sz w:val="24"/>
        </w:rPr>
        <w:t>。</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w:t>
      </w:r>
      <w:r>
        <w:rPr>
          <w:rFonts w:ascii="方正仿宋_GBK" w:eastAsia="方正仿宋_GBK" w:hAnsi="宋体" w:hint="eastAsia"/>
          <w:sz w:val="24"/>
        </w:rPr>
        <w:t>项目</w:t>
      </w:r>
      <w:r>
        <w:rPr>
          <w:rFonts w:ascii="方正仿宋_GBK" w:eastAsia="方正仿宋_GBK" w:hAnsi="宋体" w:hint="eastAsia"/>
          <w:sz w:val="24"/>
        </w:rPr>
        <w:t>地点</w:t>
      </w:r>
    </w:p>
    <w:p w:rsidR="00F03315" w:rsidRDefault="00910D6B">
      <w:pPr>
        <w:spacing w:line="560" w:lineRule="exact"/>
        <w:ind w:firstLineChars="200" w:firstLine="480"/>
        <w:rPr>
          <w:rFonts w:ascii="方正仿宋_GBK" w:eastAsia="方正仿宋_GBK" w:hAnsi="宋体"/>
          <w:sz w:val="24"/>
        </w:rPr>
      </w:pPr>
      <w:r>
        <w:rPr>
          <w:rFonts w:ascii="方正仿宋_GBK" w:eastAsia="方正仿宋_GBK" w:hAnsi="宋体" w:hint="eastAsia"/>
          <w:sz w:val="24"/>
        </w:rPr>
        <w:t>渝中区华一路</w:t>
      </w:r>
      <w:r>
        <w:rPr>
          <w:rFonts w:ascii="方正仿宋_GBK" w:eastAsia="方正仿宋_GBK" w:hAnsi="宋体" w:hint="eastAsia"/>
          <w:sz w:val="24"/>
        </w:rPr>
        <w:t>17</w:t>
      </w:r>
      <w:r>
        <w:rPr>
          <w:rFonts w:ascii="方正仿宋_GBK" w:eastAsia="方正仿宋_GBK" w:hAnsi="宋体" w:hint="eastAsia"/>
          <w:sz w:val="24"/>
        </w:rPr>
        <w:t>号的机关办公室（</w:t>
      </w:r>
      <w:r>
        <w:rPr>
          <w:rFonts w:ascii="方正仿宋_GBK" w:eastAsia="方正仿宋_GBK" w:hAnsi="宋体" w:hint="eastAsia"/>
          <w:sz w:val="24"/>
        </w:rPr>
        <w:t>生产安全科、航政科、财务科、办公室、勘测中心</w:t>
      </w:r>
      <w:r>
        <w:rPr>
          <w:rFonts w:ascii="方正仿宋_GBK" w:eastAsia="方正仿宋_GBK" w:hAnsi="宋体" w:hint="eastAsia"/>
          <w:sz w:val="24"/>
        </w:rPr>
        <w:t>）、化龙桥应急救援基地（</w:t>
      </w:r>
      <w:r>
        <w:rPr>
          <w:rFonts w:ascii="方正仿宋_GBK" w:eastAsia="方正仿宋_GBK" w:hAnsi="宋体" w:hint="eastAsia"/>
          <w:sz w:val="24"/>
        </w:rPr>
        <w:t>应急救援中心</w:t>
      </w:r>
      <w:r>
        <w:rPr>
          <w:rFonts w:ascii="方正仿宋_GBK" w:eastAsia="方正仿宋_GBK" w:hAnsi="宋体" w:hint="eastAsia"/>
          <w:sz w:val="24"/>
        </w:rPr>
        <w:t>）</w:t>
      </w:r>
      <w:r>
        <w:rPr>
          <w:rFonts w:ascii="方正仿宋_GBK" w:eastAsia="方正仿宋_GBK" w:hAnsi="宋体" w:hint="eastAsia"/>
          <w:sz w:val="24"/>
        </w:rPr>
        <w:t>；</w:t>
      </w:r>
      <w:r>
        <w:rPr>
          <w:rFonts w:ascii="方正仿宋_GBK" w:eastAsia="方正仿宋_GBK" w:hAnsi="宋体" w:hint="eastAsia"/>
          <w:sz w:val="24"/>
        </w:rPr>
        <w:t>生产一线临江门、石马河、井口、悦来、北碚</w:t>
      </w:r>
      <w:r>
        <w:rPr>
          <w:rFonts w:ascii="方正仿宋_GBK" w:eastAsia="方正仿宋_GBK" w:hAnsi="宋体" w:hint="eastAsia"/>
          <w:sz w:val="24"/>
        </w:rPr>
        <w:t>5</w:t>
      </w:r>
      <w:r>
        <w:rPr>
          <w:rFonts w:ascii="方正仿宋_GBK" w:eastAsia="方正仿宋_GBK" w:hAnsi="宋体" w:hint="eastAsia"/>
          <w:sz w:val="24"/>
        </w:rPr>
        <w:t>个航道站，石门、简家梁、草鞋</w:t>
      </w:r>
      <w:proofErr w:type="gramStart"/>
      <w:r>
        <w:rPr>
          <w:rFonts w:ascii="方正仿宋_GBK" w:eastAsia="方正仿宋_GBK" w:hAnsi="宋体" w:hint="eastAsia"/>
          <w:sz w:val="24"/>
        </w:rPr>
        <w:t>沱</w:t>
      </w:r>
      <w:proofErr w:type="gramEnd"/>
      <w:r>
        <w:rPr>
          <w:rFonts w:ascii="方正仿宋_GBK" w:eastAsia="方正仿宋_GBK" w:hAnsi="宋体" w:hint="eastAsia"/>
          <w:sz w:val="24"/>
        </w:rPr>
        <w:t>、三胜、</w:t>
      </w:r>
      <w:proofErr w:type="gramStart"/>
      <w:r>
        <w:rPr>
          <w:rFonts w:ascii="方正仿宋_GBK" w:eastAsia="方正仿宋_GBK" w:hAnsi="宋体" w:hint="eastAsia"/>
          <w:sz w:val="24"/>
        </w:rPr>
        <w:t>庙嘴</w:t>
      </w:r>
      <w:r>
        <w:rPr>
          <w:rFonts w:ascii="方正仿宋_GBK" w:eastAsia="方正仿宋_GBK" w:hAnsi="宋体" w:hint="eastAsia"/>
          <w:sz w:val="24"/>
        </w:rPr>
        <w:t>5</w:t>
      </w:r>
      <w:r>
        <w:rPr>
          <w:rFonts w:ascii="方正仿宋_GBK" w:eastAsia="方正仿宋_GBK" w:hAnsi="宋体" w:hint="eastAsia"/>
          <w:sz w:val="24"/>
        </w:rPr>
        <w:t>座</w:t>
      </w:r>
      <w:proofErr w:type="gramEnd"/>
      <w:r>
        <w:rPr>
          <w:rFonts w:ascii="方正仿宋_GBK" w:eastAsia="方正仿宋_GBK" w:hAnsi="宋体" w:hint="eastAsia"/>
          <w:sz w:val="24"/>
        </w:rPr>
        <w:t>信号台</w:t>
      </w:r>
      <w:r>
        <w:rPr>
          <w:rFonts w:ascii="方正仿宋_GBK" w:eastAsia="方正仿宋_GBK" w:hAnsi="宋体" w:hint="eastAsia"/>
          <w:sz w:val="24"/>
        </w:rPr>
        <w:t>等嘉陵江草街</w:t>
      </w:r>
      <w:r>
        <w:rPr>
          <w:rFonts w:ascii="方正仿宋_GBK" w:eastAsia="方正仿宋_GBK" w:hAnsi="宋体" w:hint="eastAsia"/>
          <w:sz w:val="24"/>
        </w:rPr>
        <w:t>-</w:t>
      </w:r>
      <w:r>
        <w:rPr>
          <w:rFonts w:ascii="方正仿宋_GBK" w:eastAsia="方正仿宋_GBK" w:hAnsi="宋体" w:hint="eastAsia"/>
          <w:sz w:val="24"/>
        </w:rPr>
        <w:t>河口</w:t>
      </w:r>
      <w:r>
        <w:rPr>
          <w:rFonts w:ascii="方正仿宋_GBK" w:eastAsia="方正仿宋_GBK" w:hAnsi="宋体" w:hint="eastAsia"/>
          <w:sz w:val="24"/>
        </w:rPr>
        <w:t>68</w:t>
      </w:r>
      <w:r>
        <w:rPr>
          <w:rFonts w:ascii="方正仿宋_GBK" w:eastAsia="方正仿宋_GBK" w:hAnsi="宋体" w:hint="eastAsia"/>
          <w:sz w:val="24"/>
        </w:rPr>
        <w:t>公里航道范围内各处资产所在地</w:t>
      </w:r>
      <w:r>
        <w:rPr>
          <w:rFonts w:ascii="方正仿宋_GBK" w:eastAsia="方正仿宋_GBK" w:hAnsi="宋体" w:hint="eastAsia"/>
          <w:sz w:val="24"/>
        </w:rPr>
        <w:t>。</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、验收方式</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严格按服务范围与工作内容完成服务项目，出具资产清查正式报告并通过采购人验收。</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（二）报价要求</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w:t>
      </w:r>
      <w:r>
        <w:rPr>
          <w:rFonts w:ascii="方正仿宋_GBK" w:eastAsia="方正仿宋_GBK" w:hAnsi="宋体" w:hint="eastAsia"/>
          <w:sz w:val="24"/>
        </w:rPr>
        <w:t>本项目最高限价为</w:t>
      </w:r>
      <w:r>
        <w:rPr>
          <w:rFonts w:ascii="方正仿宋_GBK" w:eastAsia="方正仿宋_GBK" w:hAnsi="宋体" w:hint="eastAsia"/>
          <w:sz w:val="24"/>
        </w:rPr>
        <w:t>3.3760</w:t>
      </w:r>
      <w:r>
        <w:rPr>
          <w:rFonts w:ascii="方正仿宋_GBK" w:eastAsia="方正仿宋_GBK" w:hAnsi="宋体" w:hint="eastAsia"/>
          <w:sz w:val="24"/>
        </w:rPr>
        <w:t>万元人民币，所有供应商报价不得超过最高限价，否则按无效报价处理；</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w:t>
      </w:r>
      <w:r>
        <w:rPr>
          <w:rFonts w:ascii="方正仿宋_GBK" w:eastAsia="方正仿宋_GBK" w:hAnsi="宋体" w:hint="eastAsia"/>
          <w:sz w:val="24"/>
        </w:rPr>
        <w:t>本项目报价前可电话咨询情况，供应商报价是基于对服务项目有足够的了解基础上的，报价包括完成</w:t>
      </w:r>
      <w:proofErr w:type="gramStart"/>
      <w:r>
        <w:rPr>
          <w:rFonts w:ascii="方正仿宋_GBK" w:eastAsia="方正仿宋_GBK" w:hAnsi="宋体" w:hint="eastAsia"/>
          <w:sz w:val="24"/>
        </w:rPr>
        <w:t>本服务</w:t>
      </w:r>
      <w:proofErr w:type="gramEnd"/>
      <w:r>
        <w:rPr>
          <w:rFonts w:ascii="方正仿宋_GBK" w:eastAsia="方正仿宋_GBK" w:hAnsi="宋体" w:hint="eastAsia"/>
          <w:sz w:val="24"/>
        </w:rPr>
        <w:t>项目所需的服务费、人工费、设备费、材料费及各种应纳的税费等所有费用。因成交供应商自身原因造成漏报、少报皆由其自行承担责任，采购人不再补偿。</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（三）付款方式</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w:t>
      </w:r>
      <w:r>
        <w:rPr>
          <w:rFonts w:ascii="方正仿宋_GBK" w:eastAsia="方正仿宋_GBK" w:hAnsi="宋体" w:hint="eastAsia"/>
          <w:sz w:val="24"/>
        </w:rPr>
        <w:t>合同</w:t>
      </w:r>
      <w:r>
        <w:rPr>
          <w:rFonts w:ascii="方正仿宋_GBK" w:eastAsia="方正仿宋_GBK" w:hAnsi="宋体"/>
          <w:sz w:val="24"/>
        </w:rPr>
        <w:t>签订</w:t>
      </w:r>
      <w:r>
        <w:rPr>
          <w:rFonts w:ascii="方正仿宋_GBK" w:eastAsia="方正仿宋_GBK" w:hAnsi="宋体" w:hint="eastAsia"/>
          <w:sz w:val="24"/>
        </w:rPr>
        <w:t>后</w:t>
      </w:r>
      <w:r>
        <w:rPr>
          <w:rFonts w:ascii="方正仿宋_GBK" w:eastAsia="方正仿宋_GBK" w:hAnsi="宋体"/>
          <w:sz w:val="24"/>
        </w:rPr>
        <w:t>，</w:t>
      </w:r>
      <w:r>
        <w:rPr>
          <w:rFonts w:ascii="方正仿宋_GBK" w:eastAsia="方正仿宋_GBK" w:hAnsi="宋体" w:hint="eastAsia"/>
          <w:sz w:val="24"/>
        </w:rPr>
        <w:t>成交供应商向采购人出具正式发票，采购人于</w:t>
      </w:r>
      <w:r>
        <w:rPr>
          <w:rFonts w:ascii="方正仿宋_GBK" w:eastAsia="方正仿宋_GBK" w:hAnsi="宋体" w:hint="eastAsia"/>
          <w:sz w:val="24"/>
        </w:rPr>
        <w:t>10</w:t>
      </w:r>
      <w:r>
        <w:rPr>
          <w:rFonts w:ascii="方正仿宋_GBK" w:eastAsia="方正仿宋_GBK" w:hAnsi="宋体" w:hint="eastAsia"/>
          <w:sz w:val="24"/>
        </w:rPr>
        <w:t>个工作日内通过银行转账方式向成交供应商支付</w:t>
      </w:r>
      <w:r>
        <w:rPr>
          <w:rFonts w:ascii="方正仿宋_GBK" w:eastAsia="方正仿宋_GBK" w:hAnsi="宋体" w:hint="eastAsia"/>
          <w:sz w:val="24"/>
        </w:rPr>
        <w:t>40%</w:t>
      </w:r>
      <w:r>
        <w:rPr>
          <w:rFonts w:ascii="方正仿宋_GBK" w:eastAsia="方正仿宋_GBK" w:hAnsi="宋体" w:hint="eastAsia"/>
          <w:sz w:val="24"/>
        </w:rPr>
        <w:t>合同款。</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w:t>
      </w:r>
      <w:r>
        <w:rPr>
          <w:rFonts w:ascii="方正仿宋_GBK" w:eastAsia="方正仿宋_GBK" w:hAnsi="宋体" w:hint="eastAsia"/>
          <w:sz w:val="24"/>
        </w:rPr>
        <w:t>成交供应商完成服务内容并经采购人验收合格后</w:t>
      </w:r>
      <w:r>
        <w:rPr>
          <w:rFonts w:ascii="方正仿宋_GBK" w:eastAsia="方正仿宋_GBK" w:hAnsi="宋体" w:hint="eastAsia"/>
          <w:sz w:val="24"/>
        </w:rPr>
        <w:t>，开具正式发票，采购人在收到发票后的</w:t>
      </w:r>
      <w:r>
        <w:rPr>
          <w:rFonts w:ascii="方正仿宋_GBK" w:eastAsia="方正仿宋_GBK" w:hAnsi="宋体" w:hint="eastAsia"/>
          <w:sz w:val="24"/>
        </w:rPr>
        <w:t>10</w:t>
      </w:r>
      <w:r>
        <w:rPr>
          <w:rFonts w:ascii="方正仿宋_GBK" w:eastAsia="方正仿宋_GBK" w:hAnsi="宋体" w:hint="eastAsia"/>
          <w:sz w:val="24"/>
        </w:rPr>
        <w:t>个工作日内向成交供应商支付</w:t>
      </w:r>
      <w:r>
        <w:rPr>
          <w:rFonts w:ascii="方正仿宋_GBK" w:eastAsia="方正仿宋_GBK" w:hAnsi="宋体" w:hint="eastAsia"/>
          <w:sz w:val="24"/>
        </w:rPr>
        <w:t>60%</w:t>
      </w:r>
      <w:r>
        <w:rPr>
          <w:rFonts w:ascii="方正仿宋_GBK" w:eastAsia="方正仿宋_GBK" w:hAnsi="宋体" w:hint="eastAsia"/>
          <w:sz w:val="24"/>
        </w:rPr>
        <w:t>合同款。</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五、报价资料提交时间、地点</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lastRenderedPageBreak/>
        <w:t>供应商应于</w:t>
      </w:r>
      <w:r>
        <w:rPr>
          <w:rFonts w:ascii="方正仿宋_GBK" w:eastAsia="方正仿宋_GBK" w:hAnsi="宋体" w:hint="eastAsia"/>
          <w:sz w:val="24"/>
        </w:rPr>
        <w:t>2021</w:t>
      </w:r>
      <w:r>
        <w:rPr>
          <w:rFonts w:ascii="方正仿宋_GBK" w:eastAsia="方正仿宋_GBK" w:hAnsi="宋体" w:hint="eastAsia"/>
          <w:sz w:val="24"/>
        </w:rPr>
        <w:t>年</w:t>
      </w:r>
      <w:r>
        <w:rPr>
          <w:rFonts w:ascii="方正仿宋_GBK" w:eastAsia="方正仿宋_GBK" w:hAnsi="宋体" w:hint="eastAsia"/>
          <w:sz w:val="24"/>
        </w:rPr>
        <w:t>11</w:t>
      </w:r>
      <w:r>
        <w:rPr>
          <w:rFonts w:ascii="方正仿宋_GBK" w:eastAsia="方正仿宋_GBK" w:hAnsi="宋体" w:hint="eastAsia"/>
          <w:sz w:val="24"/>
        </w:rPr>
        <w:t>月</w:t>
      </w:r>
      <w:r>
        <w:rPr>
          <w:rFonts w:ascii="方正仿宋_GBK" w:eastAsia="方正仿宋_GBK" w:hAnsi="宋体" w:hint="eastAsia"/>
          <w:sz w:val="24"/>
        </w:rPr>
        <w:t>18</w:t>
      </w:r>
      <w:r>
        <w:rPr>
          <w:rFonts w:ascii="方正仿宋_GBK" w:eastAsia="方正仿宋_GBK" w:hAnsi="宋体" w:hint="eastAsia"/>
          <w:sz w:val="24"/>
        </w:rPr>
        <w:t>日上午</w:t>
      </w:r>
      <w:r>
        <w:rPr>
          <w:rFonts w:ascii="方正仿宋_GBK" w:eastAsia="方正仿宋_GBK" w:hAnsi="宋体" w:hint="eastAsia"/>
          <w:sz w:val="24"/>
        </w:rPr>
        <w:t>10</w:t>
      </w:r>
      <w:r>
        <w:rPr>
          <w:rFonts w:ascii="方正仿宋_GBK" w:eastAsia="方正仿宋_GBK" w:hAnsi="宋体" w:hint="eastAsia"/>
          <w:sz w:val="24"/>
        </w:rPr>
        <w:t>时集中提交报价资料，提交地点：重庆市渝中区华一路</w:t>
      </w:r>
      <w:r>
        <w:rPr>
          <w:rFonts w:ascii="方正仿宋_GBK" w:eastAsia="方正仿宋_GBK" w:hAnsi="宋体" w:hint="eastAsia"/>
          <w:sz w:val="24"/>
        </w:rPr>
        <w:t>1</w:t>
      </w:r>
      <w:r>
        <w:rPr>
          <w:rFonts w:ascii="方正仿宋_GBK" w:eastAsia="方正仿宋_GBK" w:hAnsi="宋体"/>
          <w:sz w:val="24"/>
        </w:rPr>
        <w:t>7</w:t>
      </w:r>
      <w:r>
        <w:rPr>
          <w:rFonts w:ascii="方正仿宋_GBK" w:eastAsia="方正仿宋_GBK" w:hAnsi="宋体" w:hint="eastAsia"/>
          <w:sz w:val="24"/>
        </w:rPr>
        <w:t>号</w:t>
      </w:r>
      <w:r>
        <w:rPr>
          <w:rFonts w:ascii="方正仿宋_GBK" w:eastAsia="方正仿宋_GBK" w:hAnsi="宋体" w:hint="eastAsia"/>
          <w:sz w:val="24"/>
        </w:rPr>
        <w:t>4</w:t>
      </w:r>
      <w:r>
        <w:rPr>
          <w:rFonts w:ascii="方正仿宋_GBK" w:eastAsia="方正仿宋_GBK" w:hAnsi="宋体" w:hint="eastAsia"/>
          <w:sz w:val="24"/>
        </w:rPr>
        <w:t>楼会议室。</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六</w:t>
      </w:r>
      <w:r>
        <w:rPr>
          <w:rFonts w:ascii="方正仿宋_GBK" w:eastAsia="方正仿宋_GBK" w:hAnsi="宋体" w:hint="eastAsia"/>
          <w:sz w:val="24"/>
        </w:rPr>
        <w:t>、响应文件份数及装订要求</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供应商响应文件提供正本一份，投标文件须密封并在密封处加盖投标人单位公章，未按上述规定封装，采购人将拒绝接收。</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七</w:t>
      </w:r>
      <w:r>
        <w:rPr>
          <w:rFonts w:ascii="方正仿宋_GBK" w:eastAsia="方正仿宋_GBK" w:hAnsi="宋体" w:hint="eastAsia"/>
          <w:sz w:val="24"/>
        </w:rPr>
        <w:t>、磋商程序及方法</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对供应商响应文件统一拆封后，由重庆市嘉陵江航道管理处相关科室组成的磋商小组按照资格评审标准和项目技术要求对供应商进行资格审查，资格评审不</w:t>
      </w:r>
      <w:r>
        <w:rPr>
          <w:rFonts w:ascii="方正仿宋_GBK" w:eastAsia="方正仿宋_GBK" w:hAnsi="宋体" w:hint="eastAsia"/>
          <w:sz w:val="24"/>
        </w:rPr>
        <w:t>合格的和未达到项目技术要求的不再</w:t>
      </w:r>
      <w:proofErr w:type="gramStart"/>
      <w:r>
        <w:rPr>
          <w:rFonts w:ascii="方正仿宋_GBK" w:eastAsia="方正仿宋_GBK" w:hAnsi="宋体" w:hint="eastAsia"/>
          <w:sz w:val="24"/>
        </w:rPr>
        <w:t>进入磋商</w:t>
      </w:r>
      <w:proofErr w:type="gramEnd"/>
      <w:r>
        <w:rPr>
          <w:rFonts w:ascii="方正仿宋_GBK" w:eastAsia="方正仿宋_GBK" w:hAnsi="宋体" w:hint="eastAsia"/>
          <w:sz w:val="24"/>
        </w:rPr>
        <w:t>和评分环节，然后磋商小组分别与各供应商进行磋商（磋商顺序随机抽取），并按照评审标准进行综合评分，最后对结果进行挂网公示。磋商过程由重庆市嘉陵江航道管理处纪检部门全程参与监督。</w:t>
      </w:r>
    </w:p>
    <w:p w:rsidR="00F03315" w:rsidRDefault="00910D6B">
      <w:pPr>
        <w:spacing w:line="600" w:lineRule="exact"/>
        <w:ind w:firstLineChars="200" w:firstLine="480"/>
        <w:jc w:val="left"/>
        <w:rPr>
          <w:rFonts w:ascii="方正仿宋_GBK" w:eastAsia="方正仿宋_GBK" w:hAnsi="宋体"/>
          <w:sz w:val="24"/>
        </w:rPr>
      </w:pPr>
      <w:bookmarkStart w:id="0" w:name="_Toc342913394"/>
      <w:bookmarkStart w:id="1" w:name="_Toc102227320"/>
      <w:r>
        <w:rPr>
          <w:rFonts w:ascii="方正仿宋_GBK" w:eastAsia="方正仿宋_GBK" w:hAnsi="宋体" w:hint="eastAsia"/>
          <w:sz w:val="24"/>
        </w:rPr>
        <w:t>八</w:t>
      </w:r>
      <w:r>
        <w:rPr>
          <w:rFonts w:ascii="方正仿宋_GBK" w:eastAsia="方正仿宋_GBK" w:hAnsi="宋体" w:hint="eastAsia"/>
          <w:sz w:val="24"/>
        </w:rPr>
        <w:t>、评审标准</w:t>
      </w: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69"/>
        <w:gridCol w:w="955"/>
        <w:gridCol w:w="5997"/>
        <w:gridCol w:w="1404"/>
      </w:tblGrid>
      <w:tr w:rsidR="00F03315">
        <w:trPr>
          <w:trHeight w:val="647"/>
        </w:trPr>
        <w:tc>
          <w:tcPr>
            <w:tcW w:w="705" w:type="dxa"/>
            <w:vAlign w:val="center"/>
          </w:tcPr>
          <w:p w:rsidR="00F03315" w:rsidRDefault="00910D6B">
            <w:pPr>
              <w:spacing w:line="400" w:lineRule="exact"/>
              <w:jc w:val="center"/>
              <w:rPr>
                <w:rFonts w:ascii="宋体" w:hAnsi="宋体" w:cs="宋体"/>
                <w:b/>
                <w:sz w:val="24"/>
              </w:rPr>
            </w:pPr>
            <w:r>
              <w:rPr>
                <w:rFonts w:ascii="宋体" w:hAnsi="宋体" w:cs="宋体" w:hint="eastAsia"/>
                <w:b/>
                <w:sz w:val="24"/>
              </w:rPr>
              <w:t>序号</w:t>
            </w:r>
          </w:p>
        </w:tc>
        <w:tc>
          <w:tcPr>
            <w:tcW w:w="1269" w:type="dxa"/>
            <w:vAlign w:val="center"/>
          </w:tcPr>
          <w:p w:rsidR="00F03315" w:rsidRDefault="00910D6B">
            <w:pPr>
              <w:spacing w:line="400" w:lineRule="exact"/>
              <w:jc w:val="center"/>
              <w:rPr>
                <w:rFonts w:ascii="宋体" w:hAnsi="宋体" w:cs="宋体"/>
                <w:b/>
                <w:sz w:val="24"/>
              </w:rPr>
            </w:pPr>
            <w:r>
              <w:rPr>
                <w:rFonts w:ascii="宋体" w:hAnsi="宋体" w:cs="宋体" w:hint="eastAsia"/>
                <w:b/>
                <w:sz w:val="24"/>
              </w:rPr>
              <w:t>评分因素</w:t>
            </w:r>
          </w:p>
        </w:tc>
        <w:tc>
          <w:tcPr>
            <w:tcW w:w="955" w:type="dxa"/>
            <w:vAlign w:val="center"/>
          </w:tcPr>
          <w:p w:rsidR="00F03315" w:rsidRDefault="00910D6B">
            <w:pPr>
              <w:spacing w:line="400" w:lineRule="exact"/>
              <w:jc w:val="center"/>
              <w:rPr>
                <w:rFonts w:ascii="宋体" w:hAnsi="宋体" w:cs="宋体"/>
                <w:b/>
                <w:sz w:val="24"/>
              </w:rPr>
            </w:pPr>
            <w:r>
              <w:rPr>
                <w:rFonts w:ascii="宋体" w:hAnsi="宋体" w:cs="宋体" w:hint="eastAsia"/>
                <w:b/>
                <w:sz w:val="24"/>
              </w:rPr>
              <w:t>分值</w:t>
            </w:r>
          </w:p>
        </w:tc>
        <w:tc>
          <w:tcPr>
            <w:tcW w:w="5997" w:type="dxa"/>
            <w:vAlign w:val="center"/>
          </w:tcPr>
          <w:p w:rsidR="00F03315" w:rsidRDefault="00910D6B">
            <w:pPr>
              <w:spacing w:line="400" w:lineRule="exact"/>
              <w:jc w:val="center"/>
              <w:rPr>
                <w:rFonts w:ascii="宋体" w:hAnsi="宋体" w:cs="宋体"/>
                <w:b/>
                <w:sz w:val="24"/>
              </w:rPr>
            </w:pPr>
            <w:r>
              <w:rPr>
                <w:rFonts w:ascii="宋体" w:hAnsi="宋体" w:cs="宋体" w:hint="eastAsia"/>
                <w:b/>
                <w:sz w:val="24"/>
              </w:rPr>
              <w:t>评分标准（以下评分标准为举例）</w:t>
            </w:r>
          </w:p>
        </w:tc>
        <w:tc>
          <w:tcPr>
            <w:tcW w:w="1404" w:type="dxa"/>
            <w:vAlign w:val="center"/>
          </w:tcPr>
          <w:p w:rsidR="00F03315" w:rsidRDefault="00910D6B">
            <w:pPr>
              <w:pStyle w:val="aa"/>
              <w:spacing w:before="0" w:after="0" w:line="400" w:lineRule="exact"/>
              <w:rPr>
                <w:rFonts w:ascii="宋体" w:eastAsia="宋体" w:hAnsi="宋体" w:cs="宋体"/>
              </w:rPr>
            </w:pPr>
            <w:r>
              <w:rPr>
                <w:rFonts w:ascii="宋体" w:eastAsia="宋体" w:hAnsi="宋体" w:cs="宋体" w:hint="eastAsia"/>
              </w:rPr>
              <w:t>说明</w:t>
            </w:r>
          </w:p>
        </w:tc>
      </w:tr>
      <w:tr w:rsidR="00F03315">
        <w:trPr>
          <w:trHeight w:val="1193"/>
        </w:trPr>
        <w:tc>
          <w:tcPr>
            <w:tcW w:w="705" w:type="dxa"/>
            <w:vAlign w:val="center"/>
          </w:tcPr>
          <w:p w:rsidR="00F03315" w:rsidRDefault="00910D6B">
            <w:pPr>
              <w:spacing w:line="400" w:lineRule="exact"/>
              <w:jc w:val="center"/>
              <w:rPr>
                <w:rFonts w:ascii="宋体" w:hAnsi="宋体" w:cs="方正仿宋_GBK"/>
                <w:sz w:val="24"/>
              </w:rPr>
            </w:pPr>
            <w:r>
              <w:rPr>
                <w:rFonts w:ascii="宋体" w:hAnsi="宋体" w:cs="方正仿宋_GBK" w:hint="eastAsia"/>
                <w:sz w:val="24"/>
              </w:rPr>
              <w:t>1</w:t>
            </w:r>
          </w:p>
        </w:tc>
        <w:tc>
          <w:tcPr>
            <w:tcW w:w="1269" w:type="dxa"/>
            <w:vAlign w:val="center"/>
          </w:tcPr>
          <w:p w:rsidR="00F03315" w:rsidRDefault="00910D6B">
            <w:pPr>
              <w:spacing w:line="400" w:lineRule="exact"/>
              <w:rPr>
                <w:rFonts w:ascii="宋体" w:hAnsi="宋体" w:cs="方正仿宋_GBK"/>
                <w:sz w:val="24"/>
              </w:rPr>
            </w:pPr>
            <w:r>
              <w:rPr>
                <w:rFonts w:ascii="宋体" w:hAnsi="宋体" w:cs="方正仿宋_GBK" w:hint="eastAsia"/>
                <w:sz w:val="24"/>
              </w:rPr>
              <w:t>投标报价</w:t>
            </w:r>
          </w:p>
        </w:tc>
        <w:tc>
          <w:tcPr>
            <w:tcW w:w="955" w:type="dxa"/>
            <w:vAlign w:val="center"/>
          </w:tcPr>
          <w:p w:rsidR="00F03315" w:rsidRDefault="00910D6B">
            <w:pPr>
              <w:spacing w:line="400" w:lineRule="exact"/>
              <w:jc w:val="center"/>
              <w:rPr>
                <w:rFonts w:ascii="宋体" w:hAnsi="宋体" w:cs="方正仿宋_GBK"/>
                <w:sz w:val="24"/>
              </w:rPr>
            </w:pPr>
            <w:r>
              <w:rPr>
                <w:rFonts w:ascii="宋体" w:hAnsi="宋体" w:cs="方正仿宋_GBK" w:hint="eastAsia"/>
                <w:sz w:val="24"/>
              </w:rPr>
              <w:t>30</w:t>
            </w:r>
          </w:p>
        </w:tc>
        <w:tc>
          <w:tcPr>
            <w:tcW w:w="5997" w:type="dxa"/>
            <w:vAlign w:val="center"/>
          </w:tcPr>
          <w:p w:rsidR="00F03315" w:rsidRDefault="00910D6B">
            <w:pPr>
              <w:widowControl/>
              <w:spacing w:line="400" w:lineRule="exact"/>
              <w:outlineLvl w:val="2"/>
              <w:rPr>
                <w:rFonts w:ascii="宋体" w:hAnsi="宋体" w:cs="宋体"/>
                <w:sz w:val="24"/>
              </w:rPr>
            </w:pPr>
            <w:r>
              <w:rPr>
                <w:rFonts w:ascii="宋体" w:hAnsi="宋体" w:cs="宋体" w:hint="eastAsia"/>
                <w:sz w:val="24"/>
              </w:rPr>
              <w:t>有效的投标报价中的最低价为评标基准价，按照下列公式计算每个投标人的投标价格得分。</w:t>
            </w:r>
          </w:p>
          <w:p w:rsidR="00F03315" w:rsidRDefault="00910D6B">
            <w:pPr>
              <w:widowControl/>
              <w:spacing w:line="400" w:lineRule="exact"/>
              <w:outlineLvl w:val="2"/>
              <w:rPr>
                <w:rFonts w:ascii="宋体" w:hAnsi="宋体" w:cs="方正仿宋_GBK"/>
                <w:sz w:val="24"/>
              </w:rPr>
            </w:pPr>
            <w:r>
              <w:rPr>
                <w:rFonts w:ascii="宋体" w:hAnsi="宋体" w:cs="宋体" w:hint="eastAsia"/>
                <w:sz w:val="24"/>
              </w:rPr>
              <w:t>投标报价得分＝（评标基准价</w:t>
            </w:r>
            <w:r>
              <w:rPr>
                <w:rFonts w:ascii="宋体" w:hAnsi="宋体" w:cs="宋体" w:hint="eastAsia"/>
                <w:sz w:val="24"/>
              </w:rPr>
              <w:t>/</w:t>
            </w:r>
            <w:r>
              <w:rPr>
                <w:rFonts w:ascii="宋体" w:hAnsi="宋体" w:cs="宋体" w:hint="eastAsia"/>
                <w:sz w:val="24"/>
              </w:rPr>
              <w:t>投标报价）×价格权重×</w:t>
            </w:r>
            <w:r>
              <w:rPr>
                <w:rFonts w:ascii="宋体" w:hAnsi="宋体" w:cs="宋体" w:hint="eastAsia"/>
                <w:sz w:val="24"/>
              </w:rPr>
              <w:t>100</w:t>
            </w:r>
            <w:r>
              <w:rPr>
                <w:rFonts w:ascii="宋体" w:hAnsi="宋体" w:cs="宋体" w:hint="eastAsia"/>
                <w:sz w:val="24"/>
              </w:rPr>
              <w:t>。（投标现场将进行二次报价，以现场最终报价为准）</w:t>
            </w:r>
          </w:p>
        </w:tc>
        <w:tc>
          <w:tcPr>
            <w:tcW w:w="1404" w:type="dxa"/>
            <w:vAlign w:val="center"/>
          </w:tcPr>
          <w:p w:rsidR="00F03315" w:rsidRDefault="00910D6B">
            <w:pPr>
              <w:spacing w:line="400" w:lineRule="exact"/>
              <w:rPr>
                <w:rFonts w:ascii="宋体" w:hAnsi="宋体" w:cs="方正仿宋_GBK"/>
                <w:sz w:val="24"/>
              </w:rPr>
            </w:pPr>
            <w:r>
              <w:rPr>
                <w:rFonts w:ascii="宋体" w:hAnsi="宋体" w:cs="宋体" w:hint="eastAsia"/>
                <w:sz w:val="24"/>
              </w:rPr>
              <w:t>高于预算价为无效报价</w:t>
            </w:r>
          </w:p>
        </w:tc>
      </w:tr>
      <w:tr w:rsidR="00F03315">
        <w:trPr>
          <w:trHeight w:val="3640"/>
        </w:trPr>
        <w:tc>
          <w:tcPr>
            <w:tcW w:w="705" w:type="dxa"/>
            <w:vAlign w:val="center"/>
          </w:tcPr>
          <w:p w:rsidR="00F03315" w:rsidRDefault="00910D6B">
            <w:pPr>
              <w:spacing w:line="400" w:lineRule="exact"/>
              <w:jc w:val="center"/>
              <w:rPr>
                <w:rFonts w:ascii="宋体" w:hAnsi="宋体" w:cs="方正仿宋_GBK"/>
                <w:sz w:val="24"/>
              </w:rPr>
            </w:pPr>
            <w:r>
              <w:rPr>
                <w:rFonts w:ascii="宋体" w:hAnsi="宋体" w:cs="方正仿宋_GBK" w:hint="eastAsia"/>
                <w:sz w:val="24"/>
              </w:rPr>
              <w:t>2</w:t>
            </w:r>
          </w:p>
        </w:tc>
        <w:tc>
          <w:tcPr>
            <w:tcW w:w="1269" w:type="dxa"/>
            <w:vAlign w:val="center"/>
          </w:tcPr>
          <w:p w:rsidR="00F03315" w:rsidRDefault="00910D6B">
            <w:pPr>
              <w:spacing w:line="400" w:lineRule="exact"/>
              <w:jc w:val="center"/>
              <w:rPr>
                <w:rFonts w:ascii="宋体" w:hAnsi="宋体" w:cs="方正仿宋_GBK"/>
                <w:sz w:val="24"/>
              </w:rPr>
            </w:pPr>
            <w:r>
              <w:rPr>
                <w:rFonts w:ascii="宋体" w:hAnsi="宋体" w:cs="方正仿宋_GBK" w:hint="eastAsia"/>
                <w:sz w:val="24"/>
              </w:rPr>
              <w:t>服务部分</w:t>
            </w:r>
          </w:p>
        </w:tc>
        <w:tc>
          <w:tcPr>
            <w:tcW w:w="955" w:type="dxa"/>
            <w:vAlign w:val="center"/>
          </w:tcPr>
          <w:p w:rsidR="00F03315" w:rsidRDefault="00910D6B">
            <w:pPr>
              <w:spacing w:line="400" w:lineRule="exact"/>
              <w:jc w:val="center"/>
              <w:rPr>
                <w:rFonts w:ascii="宋体" w:eastAsia="微软雅黑" w:hAnsi="宋体" w:cs="方正仿宋_GBK"/>
                <w:sz w:val="24"/>
              </w:rPr>
            </w:pPr>
            <w:r>
              <w:rPr>
                <w:rFonts w:ascii="宋体" w:hAnsi="宋体" w:cs="方正仿宋_GBK" w:hint="eastAsia"/>
                <w:sz w:val="24"/>
              </w:rPr>
              <w:t>50</w:t>
            </w:r>
          </w:p>
        </w:tc>
        <w:tc>
          <w:tcPr>
            <w:tcW w:w="5997" w:type="dxa"/>
            <w:vAlign w:val="center"/>
          </w:tcPr>
          <w:p w:rsidR="00F03315" w:rsidRDefault="00910D6B">
            <w:pPr>
              <w:widowControl/>
              <w:spacing w:line="400" w:lineRule="exact"/>
              <w:outlineLvl w:val="2"/>
              <w:rPr>
                <w:rFonts w:ascii="宋体" w:hAnsi="宋体" w:cs="宋体"/>
                <w:sz w:val="24"/>
              </w:rPr>
            </w:pPr>
            <w:r>
              <w:rPr>
                <w:rFonts w:ascii="宋体" w:hAnsi="宋体" w:cs="宋体" w:hint="eastAsia"/>
                <w:sz w:val="24"/>
              </w:rPr>
              <w:t>服务需求内容提供书面方案。</w:t>
            </w:r>
          </w:p>
          <w:p w:rsidR="00F03315" w:rsidRDefault="00910D6B">
            <w:pPr>
              <w:widowControl/>
              <w:spacing w:line="400" w:lineRule="exact"/>
              <w:outlineLvl w:val="2"/>
              <w:rPr>
                <w:rFonts w:ascii="宋体" w:hAnsi="宋体" w:cs="宋体"/>
                <w:sz w:val="24"/>
              </w:rPr>
            </w:pPr>
            <w:r>
              <w:rPr>
                <w:rFonts w:ascii="宋体" w:hAnsi="宋体" w:cs="宋体" w:hint="eastAsia"/>
                <w:sz w:val="24"/>
              </w:rPr>
              <w:t>1</w:t>
            </w:r>
            <w:r>
              <w:rPr>
                <w:rFonts w:ascii="宋体" w:hAnsi="宋体" w:cs="宋体" w:hint="eastAsia"/>
                <w:sz w:val="24"/>
              </w:rPr>
              <w:t>、服务及现场管理方案。（</w:t>
            </w:r>
            <w:r>
              <w:rPr>
                <w:rFonts w:ascii="宋体" w:hAnsi="宋体" w:cs="宋体" w:hint="eastAsia"/>
                <w:sz w:val="24"/>
              </w:rPr>
              <w:t>15</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①方案描述清晰，完整可行，得</w:t>
            </w:r>
            <w:r>
              <w:rPr>
                <w:rFonts w:ascii="宋体" w:hAnsi="宋体" w:cs="宋体" w:hint="eastAsia"/>
                <w:sz w:val="24"/>
              </w:rPr>
              <w:t>15</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②方案</w:t>
            </w:r>
            <w:proofErr w:type="gramStart"/>
            <w:r>
              <w:rPr>
                <w:rFonts w:ascii="宋体" w:hAnsi="宋体" w:cs="宋体" w:hint="eastAsia"/>
                <w:sz w:val="24"/>
              </w:rPr>
              <w:t>描述较</w:t>
            </w:r>
            <w:proofErr w:type="gramEnd"/>
            <w:r>
              <w:rPr>
                <w:rFonts w:ascii="宋体" w:hAnsi="宋体" w:cs="宋体" w:hint="eastAsia"/>
                <w:sz w:val="24"/>
              </w:rPr>
              <w:t>清晰，较可行，得</w:t>
            </w:r>
            <w:r>
              <w:rPr>
                <w:rFonts w:ascii="宋体" w:hAnsi="宋体" w:cs="宋体" w:hint="eastAsia"/>
                <w:sz w:val="24"/>
              </w:rPr>
              <w:t>8-14</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③方案描述不够清晰，可行性一般，得</w:t>
            </w:r>
            <w:r>
              <w:rPr>
                <w:rFonts w:ascii="宋体" w:hAnsi="宋体" w:cs="宋体" w:hint="eastAsia"/>
                <w:sz w:val="24"/>
              </w:rPr>
              <w:t>1-7</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④无方案，得</w:t>
            </w:r>
            <w:r>
              <w:rPr>
                <w:rFonts w:ascii="宋体" w:hAnsi="宋体" w:cs="宋体" w:hint="eastAsia"/>
                <w:sz w:val="24"/>
              </w:rPr>
              <w:t>0</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2</w:t>
            </w:r>
            <w:r>
              <w:rPr>
                <w:rFonts w:ascii="宋体" w:hAnsi="宋体" w:cs="宋体" w:hint="eastAsia"/>
                <w:sz w:val="24"/>
              </w:rPr>
              <w:t>、服务优化方案。（</w:t>
            </w:r>
            <w:r>
              <w:rPr>
                <w:rFonts w:ascii="宋体" w:hAnsi="宋体" w:cs="宋体" w:hint="eastAsia"/>
                <w:sz w:val="24"/>
              </w:rPr>
              <w:t>15</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①方案完整、详细、与本项目相适应，得</w:t>
            </w:r>
            <w:r>
              <w:rPr>
                <w:rFonts w:ascii="宋体" w:hAnsi="宋体" w:cs="宋体" w:hint="eastAsia"/>
                <w:sz w:val="24"/>
              </w:rPr>
              <w:t>15</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②方案较完整、详细、与本项目较相适，得</w:t>
            </w:r>
            <w:r>
              <w:rPr>
                <w:rFonts w:ascii="宋体" w:hAnsi="宋体" w:cs="宋体" w:hint="eastAsia"/>
                <w:sz w:val="24"/>
              </w:rPr>
              <w:t>8-14</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lastRenderedPageBreak/>
              <w:t>③方案不够完整、详细，与本项目不太相适，得</w:t>
            </w:r>
            <w:r>
              <w:rPr>
                <w:rFonts w:ascii="宋体" w:hAnsi="宋体" w:cs="宋体" w:hint="eastAsia"/>
                <w:sz w:val="24"/>
              </w:rPr>
              <w:t>1-7</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④无方案，得</w:t>
            </w:r>
            <w:r>
              <w:rPr>
                <w:rFonts w:ascii="宋体" w:hAnsi="宋体" w:cs="宋体" w:hint="eastAsia"/>
                <w:sz w:val="24"/>
              </w:rPr>
              <w:t>0</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3</w:t>
            </w:r>
            <w:r>
              <w:rPr>
                <w:rFonts w:ascii="宋体" w:hAnsi="宋体" w:cs="宋体" w:hint="eastAsia"/>
                <w:sz w:val="24"/>
              </w:rPr>
              <w:t>、服务质量保障方案。（</w:t>
            </w:r>
            <w:r>
              <w:rPr>
                <w:rFonts w:ascii="宋体" w:hAnsi="宋体" w:cs="宋体" w:hint="eastAsia"/>
                <w:sz w:val="24"/>
              </w:rPr>
              <w:t>10</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①方案描述清晰，完整可行，得</w:t>
            </w:r>
            <w:r>
              <w:rPr>
                <w:rFonts w:ascii="宋体" w:hAnsi="宋体" w:cs="宋体" w:hint="eastAsia"/>
                <w:sz w:val="24"/>
              </w:rPr>
              <w:t>10</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②方案</w:t>
            </w:r>
            <w:proofErr w:type="gramStart"/>
            <w:r>
              <w:rPr>
                <w:rFonts w:ascii="宋体" w:hAnsi="宋体" w:cs="宋体" w:hint="eastAsia"/>
                <w:sz w:val="24"/>
              </w:rPr>
              <w:t>描述较</w:t>
            </w:r>
            <w:proofErr w:type="gramEnd"/>
            <w:r>
              <w:rPr>
                <w:rFonts w:ascii="宋体" w:hAnsi="宋体" w:cs="宋体" w:hint="eastAsia"/>
                <w:sz w:val="24"/>
              </w:rPr>
              <w:t>清晰，较可行，得</w:t>
            </w:r>
            <w:r>
              <w:rPr>
                <w:rFonts w:ascii="宋体" w:hAnsi="宋体" w:cs="宋体" w:hint="eastAsia"/>
                <w:sz w:val="24"/>
              </w:rPr>
              <w:t>5-9</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③方案描述不够清晰，可行性一般，得</w:t>
            </w:r>
            <w:r>
              <w:rPr>
                <w:rFonts w:ascii="宋体" w:hAnsi="宋体" w:cs="宋体" w:hint="eastAsia"/>
                <w:sz w:val="24"/>
              </w:rPr>
              <w:t>1-4</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④无方案，得</w:t>
            </w:r>
            <w:r>
              <w:rPr>
                <w:rFonts w:ascii="宋体" w:hAnsi="宋体" w:cs="宋体" w:hint="eastAsia"/>
                <w:sz w:val="24"/>
              </w:rPr>
              <w:t>0</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4</w:t>
            </w:r>
            <w:r>
              <w:rPr>
                <w:rFonts w:ascii="宋体" w:hAnsi="宋体" w:cs="宋体" w:hint="eastAsia"/>
                <w:sz w:val="24"/>
              </w:rPr>
              <w:t>、服务售后保障方案（</w:t>
            </w:r>
            <w:r>
              <w:rPr>
                <w:rFonts w:ascii="宋体" w:hAnsi="宋体" w:cs="宋体" w:hint="eastAsia"/>
                <w:sz w:val="24"/>
              </w:rPr>
              <w:t>10</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①方案描述清晰，完整可行，得</w:t>
            </w:r>
            <w:r>
              <w:rPr>
                <w:rFonts w:ascii="宋体" w:hAnsi="宋体" w:cs="宋体" w:hint="eastAsia"/>
                <w:sz w:val="24"/>
              </w:rPr>
              <w:t>10</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②方案</w:t>
            </w:r>
            <w:proofErr w:type="gramStart"/>
            <w:r>
              <w:rPr>
                <w:rFonts w:ascii="宋体" w:hAnsi="宋体" w:cs="宋体" w:hint="eastAsia"/>
                <w:sz w:val="24"/>
              </w:rPr>
              <w:t>描述较</w:t>
            </w:r>
            <w:proofErr w:type="gramEnd"/>
            <w:r>
              <w:rPr>
                <w:rFonts w:ascii="宋体" w:hAnsi="宋体" w:cs="宋体" w:hint="eastAsia"/>
                <w:sz w:val="24"/>
              </w:rPr>
              <w:t>清晰，较可行，得</w:t>
            </w:r>
            <w:r>
              <w:rPr>
                <w:rFonts w:ascii="宋体" w:hAnsi="宋体" w:cs="宋体" w:hint="eastAsia"/>
                <w:sz w:val="24"/>
              </w:rPr>
              <w:t>5-9</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③方案描述不够清晰，可行性一般，得</w:t>
            </w:r>
            <w:r>
              <w:rPr>
                <w:rFonts w:ascii="宋体" w:hAnsi="宋体" w:cs="宋体" w:hint="eastAsia"/>
                <w:sz w:val="24"/>
              </w:rPr>
              <w:t>1-4</w:t>
            </w:r>
            <w:r>
              <w:rPr>
                <w:rFonts w:ascii="宋体" w:hAnsi="宋体" w:cs="宋体" w:hint="eastAsia"/>
                <w:sz w:val="24"/>
              </w:rPr>
              <w:t>分。</w:t>
            </w:r>
          </w:p>
          <w:p w:rsidR="00F03315" w:rsidRDefault="00910D6B">
            <w:pPr>
              <w:widowControl/>
              <w:spacing w:line="400" w:lineRule="exact"/>
              <w:outlineLvl w:val="2"/>
              <w:rPr>
                <w:rFonts w:ascii="宋体" w:hAnsi="宋体" w:cs="宋体"/>
                <w:sz w:val="24"/>
              </w:rPr>
            </w:pPr>
            <w:r>
              <w:rPr>
                <w:rFonts w:ascii="宋体" w:hAnsi="宋体" w:cs="宋体" w:hint="eastAsia"/>
                <w:sz w:val="24"/>
              </w:rPr>
              <w:t>④无方案，得</w:t>
            </w:r>
            <w:r>
              <w:rPr>
                <w:rFonts w:ascii="宋体" w:hAnsi="宋体" w:cs="宋体" w:hint="eastAsia"/>
                <w:sz w:val="24"/>
              </w:rPr>
              <w:t>0</w:t>
            </w:r>
            <w:r>
              <w:rPr>
                <w:rFonts w:ascii="宋体" w:hAnsi="宋体" w:cs="宋体" w:hint="eastAsia"/>
                <w:sz w:val="24"/>
              </w:rPr>
              <w:t>分。</w:t>
            </w:r>
          </w:p>
        </w:tc>
        <w:tc>
          <w:tcPr>
            <w:tcW w:w="1404" w:type="dxa"/>
            <w:vAlign w:val="center"/>
          </w:tcPr>
          <w:p w:rsidR="00F03315" w:rsidRDefault="00910D6B">
            <w:pPr>
              <w:spacing w:line="400" w:lineRule="exact"/>
              <w:rPr>
                <w:rFonts w:ascii="宋体" w:hAnsi="宋体" w:cs="方正仿宋_GBK"/>
                <w:sz w:val="24"/>
              </w:rPr>
            </w:pPr>
            <w:r>
              <w:rPr>
                <w:rFonts w:ascii="宋体" w:hAnsi="宋体" w:cs="宋体" w:hint="eastAsia"/>
                <w:sz w:val="24"/>
              </w:rPr>
              <w:lastRenderedPageBreak/>
              <w:t>采购人根据采购服务要求为标准，对各供应商提供的书面方案进行横向比较评分。</w:t>
            </w:r>
          </w:p>
        </w:tc>
      </w:tr>
      <w:tr w:rsidR="00F03315">
        <w:trPr>
          <w:trHeight w:val="1605"/>
        </w:trPr>
        <w:tc>
          <w:tcPr>
            <w:tcW w:w="705" w:type="dxa"/>
            <w:vAlign w:val="center"/>
          </w:tcPr>
          <w:p w:rsidR="00F03315" w:rsidRDefault="00910D6B">
            <w:pPr>
              <w:spacing w:line="400" w:lineRule="exact"/>
              <w:jc w:val="center"/>
              <w:rPr>
                <w:rFonts w:ascii="宋体" w:hAnsi="宋体" w:cs="方正仿宋_GBK"/>
                <w:sz w:val="24"/>
              </w:rPr>
            </w:pPr>
            <w:r>
              <w:rPr>
                <w:rFonts w:ascii="宋体" w:hAnsi="宋体" w:cs="方正仿宋_GBK" w:hint="eastAsia"/>
                <w:sz w:val="24"/>
              </w:rPr>
              <w:t>3</w:t>
            </w:r>
          </w:p>
        </w:tc>
        <w:tc>
          <w:tcPr>
            <w:tcW w:w="1269" w:type="dxa"/>
            <w:vAlign w:val="center"/>
          </w:tcPr>
          <w:p w:rsidR="00F03315" w:rsidRDefault="00910D6B">
            <w:pPr>
              <w:spacing w:line="400" w:lineRule="exact"/>
              <w:jc w:val="center"/>
              <w:rPr>
                <w:rFonts w:ascii="宋体" w:hAnsi="宋体" w:cs="方正仿宋_GBK"/>
                <w:sz w:val="24"/>
              </w:rPr>
            </w:pPr>
            <w:r>
              <w:rPr>
                <w:rFonts w:ascii="宋体" w:hAnsi="宋体" w:cs="方正仿宋_GBK" w:hint="eastAsia"/>
                <w:sz w:val="24"/>
              </w:rPr>
              <w:t>商务部分</w:t>
            </w:r>
          </w:p>
        </w:tc>
        <w:tc>
          <w:tcPr>
            <w:tcW w:w="955" w:type="dxa"/>
            <w:vAlign w:val="center"/>
          </w:tcPr>
          <w:p w:rsidR="00F03315" w:rsidRDefault="00910D6B">
            <w:pPr>
              <w:widowControl/>
              <w:spacing w:line="400" w:lineRule="exact"/>
              <w:jc w:val="center"/>
              <w:outlineLvl w:val="2"/>
              <w:rPr>
                <w:rFonts w:ascii="宋体" w:hAnsi="宋体" w:cs="宋体"/>
                <w:sz w:val="24"/>
              </w:rPr>
            </w:pPr>
            <w:r>
              <w:rPr>
                <w:rFonts w:ascii="宋体" w:hAnsi="宋体" w:cs="宋体" w:hint="eastAsia"/>
                <w:sz w:val="24"/>
              </w:rPr>
              <w:t>20</w:t>
            </w:r>
          </w:p>
        </w:tc>
        <w:tc>
          <w:tcPr>
            <w:tcW w:w="5997" w:type="dxa"/>
            <w:vAlign w:val="center"/>
          </w:tcPr>
          <w:p w:rsidR="00F03315" w:rsidRDefault="00910D6B">
            <w:pPr>
              <w:widowControl/>
              <w:spacing w:line="400" w:lineRule="exact"/>
              <w:outlineLvl w:val="2"/>
              <w:rPr>
                <w:rFonts w:ascii="宋体" w:hAnsi="宋体" w:cs="宋体"/>
                <w:sz w:val="24"/>
              </w:rPr>
            </w:pPr>
            <w:r>
              <w:rPr>
                <w:rFonts w:ascii="宋体" w:hAnsi="宋体" w:cs="宋体" w:hint="eastAsia"/>
                <w:sz w:val="24"/>
              </w:rPr>
              <w:t>供应商自</w:t>
            </w:r>
            <w:r>
              <w:rPr>
                <w:rFonts w:ascii="宋体" w:hAnsi="宋体" w:cs="宋体" w:hint="eastAsia"/>
                <w:sz w:val="24"/>
              </w:rPr>
              <w:t>2018</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日起在全国范围内提供过相关行政事业单位资产清查服务的，每提供</w:t>
            </w:r>
            <w:r>
              <w:rPr>
                <w:rFonts w:ascii="宋体" w:hAnsi="宋体" w:cs="宋体" w:hint="eastAsia"/>
                <w:sz w:val="24"/>
              </w:rPr>
              <w:t>1</w:t>
            </w:r>
            <w:r>
              <w:rPr>
                <w:rFonts w:ascii="宋体" w:hAnsi="宋体" w:cs="宋体" w:hint="eastAsia"/>
                <w:sz w:val="24"/>
              </w:rPr>
              <w:t>份合同或其他有效证明文件得</w:t>
            </w:r>
            <w:r>
              <w:rPr>
                <w:rFonts w:ascii="宋体" w:hAnsi="宋体" w:cs="宋体" w:hint="eastAsia"/>
                <w:sz w:val="24"/>
              </w:rPr>
              <w:t>5</w:t>
            </w:r>
            <w:r>
              <w:rPr>
                <w:rFonts w:ascii="宋体" w:hAnsi="宋体" w:cs="宋体" w:hint="eastAsia"/>
                <w:sz w:val="24"/>
              </w:rPr>
              <w:t>分，最高得</w:t>
            </w:r>
            <w:r>
              <w:rPr>
                <w:rFonts w:ascii="宋体" w:hAnsi="宋体" w:cs="宋体" w:hint="eastAsia"/>
                <w:sz w:val="24"/>
              </w:rPr>
              <w:t>20</w:t>
            </w:r>
            <w:r>
              <w:rPr>
                <w:rFonts w:ascii="宋体" w:hAnsi="宋体" w:cs="宋体" w:hint="eastAsia"/>
                <w:sz w:val="24"/>
              </w:rPr>
              <w:t>分。</w:t>
            </w:r>
          </w:p>
        </w:tc>
        <w:tc>
          <w:tcPr>
            <w:tcW w:w="1404" w:type="dxa"/>
            <w:vAlign w:val="center"/>
          </w:tcPr>
          <w:p w:rsidR="00F03315" w:rsidRDefault="00910D6B">
            <w:pPr>
              <w:spacing w:line="400" w:lineRule="exact"/>
              <w:rPr>
                <w:rFonts w:ascii="宋体" w:hAnsi="宋体" w:cs="方正仿宋_GBK"/>
                <w:sz w:val="24"/>
              </w:rPr>
            </w:pPr>
            <w:r>
              <w:rPr>
                <w:rFonts w:ascii="宋体" w:hAnsi="宋体" w:cs="宋体" w:hint="eastAsia"/>
                <w:sz w:val="24"/>
              </w:rPr>
              <w:t>提供合同或其他有效证明文件扫描件，原件备查。</w:t>
            </w:r>
          </w:p>
        </w:tc>
      </w:tr>
    </w:tbl>
    <w:bookmarkEnd w:id="0"/>
    <w:bookmarkEnd w:id="1"/>
    <w:p w:rsidR="00F03315" w:rsidRDefault="00910D6B">
      <w:pPr>
        <w:snapToGrid w:val="0"/>
        <w:spacing w:line="400" w:lineRule="exact"/>
        <w:ind w:firstLine="465"/>
        <w:rPr>
          <w:rFonts w:ascii="方正仿宋_GBK" w:eastAsia="方正仿宋_GBK" w:hAnsi="宋体"/>
          <w:sz w:val="24"/>
        </w:rPr>
      </w:pPr>
      <w:r>
        <w:rPr>
          <w:rFonts w:ascii="方正仿宋_GBK" w:eastAsia="方正仿宋_GBK" w:hAnsi="宋体" w:hint="eastAsia"/>
          <w:sz w:val="24"/>
        </w:rPr>
        <w:t>注：关于小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报价扣除比例说明</w:t>
      </w:r>
    </w:p>
    <w:p w:rsidR="00F03315" w:rsidRDefault="00910D6B">
      <w:pPr>
        <w:snapToGrid w:val="0"/>
        <w:spacing w:line="400" w:lineRule="exact"/>
        <w:ind w:firstLine="465"/>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仿宋" w:hint="eastAsia"/>
          <w:sz w:val="24"/>
        </w:rPr>
        <w:t>对小微型企业给予</w:t>
      </w:r>
      <w:r>
        <w:rPr>
          <w:rFonts w:ascii="方正仿宋_GBK" w:eastAsia="方正仿宋_GBK" w:hAnsi="仿宋" w:hint="eastAsia"/>
          <w:sz w:val="24"/>
          <w:u w:val="single"/>
        </w:rPr>
        <w:t>6</w:t>
      </w:r>
      <w:r>
        <w:rPr>
          <w:rFonts w:ascii="方正仿宋_GBK" w:eastAsia="方正仿宋_GBK" w:hAnsi="仿宋" w:hint="eastAsia"/>
          <w:sz w:val="24"/>
        </w:rPr>
        <w:t>%</w:t>
      </w:r>
      <w:r>
        <w:rPr>
          <w:rFonts w:ascii="方正仿宋_GBK" w:eastAsia="方正仿宋_GBK" w:hAnsi="仿宋" w:hint="eastAsia"/>
          <w:sz w:val="24"/>
        </w:rPr>
        <w:t>的扣除，以扣除后的报价参与评审。</w:t>
      </w:r>
    </w:p>
    <w:p w:rsidR="00F03315" w:rsidRDefault="00910D6B">
      <w:pPr>
        <w:snapToGrid w:val="0"/>
        <w:spacing w:line="400" w:lineRule="exact"/>
        <w:ind w:firstLine="465"/>
        <w:rPr>
          <w:rFonts w:ascii="方正仿宋_GBK" w:eastAsia="方正仿宋_GBK" w:hAnsi="宋体"/>
          <w:sz w:val="24"/>
        </w:rPr>
      </w:pPr>
      <w:r>
        <w:rPr>
          <w:rFonts w:ascii="方正仿宋_GBK" w:eastAsia="方正仿宋_GBK" w:hAnsi="仿宋" w:hint="eastAsia"/>
          <w:sz w:val="24"/>
        </w:rPr>
        <w:t>2.</w:t>
      </w:r>
      <w:r>
        <w:rPr>
          <w:rFonts w:ascii="方正仿宋_GBK" w:eastAsia="方正仿宋_GBK" w:hAnsi="仿宋" w:hint="eastAsia"/>
          <w:sz w:val="24"/>
        </w:rPr>
        <w:t>监狱企业、残疾人福利性单位视同小型、微型企业。</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九</w:t>
      </w:r>
      <w:r>
        <w:rPr>
          <w:rFonts w:ascii="方正仿宋_GBK" w:eastAsia="方正仿宋_GBK" w:hAnsi="宋体" w:hint="eastAsia"/>
          <w:sz w:val="24"/>
        </w:rPr>
        <w:t>、决标</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响应文件满足评标办法所有实质性要求，且评审得分最高的供应商成为中标候选人。</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十</w:t>
      </w:r>
      <w:r>
        <w:rPr>
          <w:rFonts w:ascii="方正仿宋_GBK" w:eastAsia="方正仿宋_GBK" w:hAnsi="宋体" w:hint="eastAsia"/>
          <w:sz w:val="24"/>
        </w:rPr>
        <w:t>、公示</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确定中标候选人后在</w:t>
      </w:r>
      <w:proofErr w:type="gramStart"/>
      <w:r>
        <w:rPr>
          <w:rFonts w:ascii="方正仿宋_GBK" w:eastAsia="方正仿宋_GBK" w:hAnsi="宋体" w:hint="eastAsia"/>
          <w:sz w:val="24"/>
        </w:rPr>
        <w:t>重庆交通局官网进行</w:t>
      </w:r>
      <w:proofErr w:type="gramEnd"/>
      <w:r>
        <w:rPr>
          <w:rFonts w:ascii="方正仿宋_GBK" w:eastAsia="方正仿宋_GBK" w:hAnsi="宋体" w:hint="eastAsia"/>
          <w:sz w:val="24"/>
        </w:rPr>
        <w:t>公示，公示期</w:t>
      </w:r>
      <w:r>
        <w:rPr>
          <w:rFonts w:ascii="方正仿宋_GBK" w:eastAsia="方正仿宋_GBK" w:hAnsi="宋体" w:hint="eastAsia"/>
          <w:sz w:val="24"/>
        </w:rPr>
        <w:t>1</w:t>
      </w:r>
      <w:r>
        <w:rPr>
          <w:rFonts w:ascii="方正仿宋_GBK" w:eastAsia="方正仿宋_GBK" w:hAnsi="宋体" w:hint="eastAsia"/>
          <w:sz w:val="24"/>
        </w:rPr>
        <w:t>天，公示结束后与中标人进行合同谈判。</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十</w:t>
      </w:r>
      <w:r>
        <w:rPr>
          <w:rFonts w:ascii="方正仿宋_GBK" w:eastAsia="方正仿宋_GBK" w:hAnsi="宋体" w:hint="eastAsia"/>
          <w:sz w:val="24"/>
        </w:rPr>
        <w:t>一</w:t>
      </w:r>
      <w:r>
        <w:rPr>
          <w:rFonts w:ascii="方正仿宋_GBK" w:eastAsia="方正仿宋_GBK" w:hAnsi="宋体" w:hint="eastAsia"/>
          <w:sz w:val="24"/>
        </w:rPr>
        <w:t>、响应文件应编制要求</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竞争性磋商报价函（附件</w:t>
      </w:r>
      <w:r>
        <w:rPr>
          <w:rFonts w:ascii="方正仿宋_GBK" w:eastAsia="方正仿宋_GBK" w:hAnsi="宋体" w:hint="eastAsia"/>
          <w:sz w:val="24"/>
        </w:rPr>
        <w:t>1</w:t>
      </w:r>
      <w:r>
        <w:rPr>
          <w:rFonts w:ascii="方正仿宋_GBK" w:eastAsia="方正仿宋_GBK" w:hAnsi="宋体" w:hint="eastAsia"/>
          <w:sz w:val="24"/>
        </w:rPr>
        <w:t>）；</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提供法定代表人身份证明（附件</w:t>
      </w:r>
      <w:r>
        <w:rPr>
          <w:rFonts w:ascii="方正仿宋_GBK" w:eastAsia="方正仿宋_GBK" w:hAnsi="宋体" w:hint="eastAsia"/>
          <w:sz w:val="24"/>
        </w:rPr>
        <w:t>2</w:t>
      </w:r>
      <w:r>
        <w:rPr>
          <w:rFonts w:ascii="方正仿宋_GBK" w:eastAsia="方正仿宋_GBK" w:hAnsi="宋体" w:hint="eastAsia"/>
          <w:sz w:val="24"/>
        </w:rPr>
        <w:t>）。授权其他人办理的还需提供法定代表</w:t>
      </w:r>
      <w:r>
        <w:rPr>
          <w:rFonts w:ascii="方正仿宋_GBK" w:eastAsia="方正仿宋_GBK" w:hAnsi="宋体" w:hint="eastAsia"/>
          <w:sz w:val="24"/>
        </w:rPr>
        <w:lastRenderedPageBreak/>
        <w:t>人授权委托书（附件</w:t>
      </w:r>
      <w:r>
        <w:rPr>
          <w:rFonts w:ascii="方正仿宋_GBK" w:eastAsia="方正仿宋_GBK" w:hAnsi="宋体" w:hint="eastAsia"/>
          <w:sz w:val="24"/>
        </w:rPr>
        <w:t>3</w:t>
      </w:r>
      <w:r>
        <w:rPr>
          <w:rFonts w:ascii="方正仿宋_GBK" w:eastAsia="方正仿宋_GBK" w:hAnsi="宋体" w:hint="eastAsia"/>
          <w:sz w:val="24"/>
        </w:rPr>
        <w:t>）；</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提供供应商具有良好的商业信誉和健全的财务会计制度、具有履行合同所必需的设备和专业技术能力、有依法缴纳税收和社会保障资金的良好记录和参加政府采购活动前三年内，在经营活动中没有重大违法记录。（可以用诚信声明代替，附件</w:t>
      </w:r>
      <w:r>
        <w:rPr>
          <w:rFonts w:ascii="方正仿宋_GBK" w:eastAsia="方正仿宋_GBK" w:hAnsi="宋体" w:hint="eastAsia"/>
          <w:sz w:val="24"/>
        </w:rPr>
        <w:t>4</w:t>
      </w:r>
      <w:r>
        <w:rPr>
          <w:rFonts w:ascii="方正仿宋_GBK" w:eastAsia="方正仿宋_GBK" w:hAnsi="宋体" w:hint="eastAsia"/>
          <w:sz w:val="24"/>
        </w:rPr>
        <w:t>）；</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提供营业执照、组织机构代码证复印件。（加盖供应商公章）</w:t>
      </w:r>
    </w:p>
    <w:p w:rsidR="00F03315" w:rsidRDefault="00910D6B">
      <w:pPr>
        <w:spacing w:line="600" w:lineRule="exact"/>
        <w:ind w:firstLineChars="200" w:firstLine="480"/>
        <w:jc w:val="left"/>
        <w:rPr>
          <w:rFonts w:ascii="方正仿宋_GBK" w:eastAsia="方正仿宋_GBK" w:hAnsi="宋体"/>
          <w:sz w:val="24"/>
        </w:rPr>
      </w:pPr>
      <w:r>
        <w:rPr>
          <w:rFonts w:ascii="方正仿宋_GBK" w:eastAsia="方正仿宋_GBK" w:hAnsi="宋体" w:hint="eastAsia"/>
          <w:sz w:val="24"/>
        </w:rPr>
        <w:t>根据本评标办法需要提供的其他证明材料。</w:t>
      </w:r>
    </w:p>
    <w:p w:rsidR="00F03315" w:rsidRDefault="00F03315">
      <w:pPr>
        <w:spacing w:line="600" w:lineRule="exact"/>
        <w:ind w:firstLineChars="200" w:firstLine="480"/>
        <w:jc w:val="left"/>
        <w:rPr>
          <w:rFonts w:ascii="方正仿宋_GBK" w:eastAsia="方正仿宋_GBK" w:hAnsi="宋体"/>
          <w:sz w:val="24"/>
        </w:rPr>
      </w:pPr>
    </w:p>
    <w:p w:rsidR="00F03315" w:rsidRDefault="00F03315">
      <w:pPr>
        <w:ind w:firstLineChars="200" w:firstLine="420"/>
        <w:jc w:val="center"/>
        <w:rPr>
          <w:rFonts w:ascii="微软雅黑" w:eastAsia="微软雅黑" w:hAnsi="微软雅黑" w:cs="微软雅黑"/>
        </w:rPr>
      </w:pPr>
    </w:p>
    <w:p w:rsidR="00F03315" w:rsidRDefault="00910D6B">
      <w:pPr>
        <w:spacing w:line="600" w:lineRule="exact"/>
        <w:ind w:firstLineChars="1600" w:firstLine="3840"/>
        <w:jc w:val="left"/>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重庆市嘉陵江航道管理处</w:t>
      </w:r>
    </w:p>
    <w:p w:rsidR="00F03315" w:rsidRDefault="00910D6B">
      <w:pPr>
        <w:spacing w:line="600" w:lineRule="exact"/>
        <w:ind w:firstLineChars="1800" w:firstLine="4320"/>
        <w:jc w:val="left"/>
        <w:rPr>
          <w:rFonts w:ascii="方正仿宋_GBK" w:eastAsia="方正仿宋_GBK" w:hAnsi="宋体"/>
          <w:sz w:val="24"/>
        </w:rPr>
      </w:pPr>
      <w:r>
        <w:rPr>
          <w:rFonts w:ascii="方正仿宋_GBK" w:eastAsia="方正仿宋_GBK" w:hAnsi="宋体" w:hint="eastAsia"/>
          <w:sz w:val="24"/>
        </w:rPr>
        <w:t>2021</w:t>
      </w:r>
      <w:r>
        <w:rPr>
          <w:rFonts w:ascii="方正仿宋_GBK" w:eastAsia="方正仿宋_GBK" w:hAnsi="宋体" w:hint="eastAsia"/>
          <w:sz w:val="24"/>
        </w:rPr>
        <w:t>年</w:t>
      </w:r>
      <w:r>
        <w:rPr>
          <w:rFonts w:ascii="方正仿宋_GBK" w:eastAsia="方正仿宋_GBK" w:hAnsi="宋体" w:hint="eastAsia"/>
          <w:sz w:val="24"/>
        </w:rPr>
        <w:t>11</w:t>
      </w:r>
      <w:r>
        <w:rPr>
          <w:rFonts w:ascii="方正仿宋_GBK" w:eastAsia="方正仿宋_GBK" w:hAnsi="宋体" w:hint="eastAsia"/>
          <w:sz w:val="24"/>
        </w:rPr>
        <w:t>月</w:t>
      </w:r>
      <w:r>
        <w:rPr>
          <w:rFonts w:ascii="方正仿宋_GBK" w:eastAsia="方正仿宋_GBK" w:hAnsi="宋体" w:hint="eastAsia"/>
          <w:sz w:val="24"/>
        </w:rPr>
        <w:t>15</w:t>
      </w:r>
      <w:r>
        <w:rPr>
          <w:rFonts w:ascii="方正仿宋_GBK" w:eastAsia="方正仿宋_GBK" w:hAnsi="宋体" w:hint="eastAsia"/>
          <w:sz w:val="24"/>
        </w:rPr>
        <w:t>日</w:t>
      </w:r>
    </w:p>
    <w:p w:rsidR="00F03315" w:rsidRDefault="00F03315">
      <w:pPr>
        <w:ind w:firstLineChars="200" w:firstLine="420"/>
        <w:jc w:val="center"/>
        <w:rPr>
          <w:rFonts w:ascii="微软雅黑" w:eastAsia="微软雅黑" w:hAnsi="微软雅黑" w:cs="微软雅黑"/>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pStyle w:val="3"/>
        <w:rPr>
          <w:rFonts w:ascii="宋体" w:hAnsi="宋体"/>
          <w:szCs w:val="28"/>
        </w:rPr>
      </w:pPr>
    </w:p>
    <w:p w:rsidR="00F03315" w:rsidRDefault="00F03315">
      <w:pPr>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pStyle w:val="3"/>
        <w:rPr>
          <w:rFonts w:ascii="宋体" w:hAnsi="宋体"/>
          <w:szCs w:val="28"/>
        </w:rPr>
      </w:pPr>
    </w:p>
    <w:p w:rsidR="00F03315" w:rsidRDefault="00F03315">
      <w:pPr>
        <w:rPr>
          <w:rFonts w:ascii="宋体" w:hAnsi="宋体"/>
          <w:b/>
          <w:szCs w:val="28"/>
        </w:rPr>
      </w:pPr>
    </w:p>
    <w:p w:rsidR="00F03315" w:rsidRDefault="00F03315">
      <w:pPr>
        <w:pStyle w:val="3"/>
        <w:rPr>
          <w:rFonts w:ascii="宋体" w:hAnsi="宋体"/>
          <w:szCs w:val="28"/>
        </w:rPr>
      </w:pPr>
    </w:p>
    <w:p w:rsidR="00F03315" w:rsidRDefault="00F03315">
      <w:pPr>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910D6B">
      <w:pPr>
        <w:tabs>
          <w:tab w:val="left" w:pos="6300"/>
        </w:tabs>
        <w:snapToGrid w:val="0"/>
        <w:spacing w:line="480" w:lineRule="exact"/>
        <w:jc w:val="left"/>
        <w:outlineLvl w:val="0"/>
        <w:rPr>
          <w:rFonts w:ascii="方正仿宋_GBK" w:eastAsia="方正仿宋_GBK" w:hAnsi="宋体"/>
          <w:sz w:val="24"/>
        </w:rPr>
      </w:pPr>
      <w:r>
        <w:rPr>
          <w:rFonts w:ascii="宋体" w:hAnsi="宋体" w:hint="eastAsia"/>
          <w:b/>
          <w:szCs w:val="28"/>
        </w:rPr>
        <w:lastRenderedPageBreak/>
        <w:t>附件</w:t>
      </w:r>
      <w:r>
        <w:rPr>
          <w:rFonts w:ascii="宋体" w:hAnsi="宋体" w:hint="eastAsia"/>
          <w:b/>
          <w:szCs w:val="28"/>
        </w:rPr>
        <w:t xml:space="preserve">1 </w:t>
      </w:r>
    </w:p>
    <w:p w:rsidR="00F03315" w:rsidRDefault="00910D6B">
      <w:pPr>
        <w:tabs>
          <w:tab w:val="left" w:pos="6300"/>
        </w:tabs>
        <w:snapToGrid w:val="0"/>
        <w:spacing w:line="400" w:lineRule="atLeast"/>
        <w:jc w:val="center"/>
        <w:outlineLvl w:val="0"/>
        <w:rPr>
          <w:rFonts w:ascii="宋体" w:hAnsi="宋体"/>
          <w:b/>
          <w:sz w:val="44"/>
          <w:szCs w:val="44"/>
        </w:rPr>
      </w:pPr>
      <w:r>
        <w:rPr>
          <w:rFonts w:ascii="宋体" w:hAnsi="宋体" w:hint="eastAsia"/>
          <w:b/>
          <w:sz w:val="44"/>
          <w:szCs w:val="44"/>
        </w:rPr>
        <w:t>竞争性磋商报价函</w:t>
      </w:r>
    </w:p>
    <w:p w:rsidR="00F03315" w:rsidRDefault="00F03315">
      <w:pPr>
        <w:tabs>
          <w:tab w:val="left" w:pos="6300"/>
        </w:tabs>
        <w:snapToGrid w:val="0"/>
        <w:spacing w:line="480" w:lineRule="exact"/>
        <w:jc w:val="center"/>
        <w:rPr>
          <w:rFonts w:ascii="方正仿宋_GBK" w:eastAsia="方正仿宋_GBK" w:hAnsi="宋体"/>
          <w:b/>
          <w:sz w:val="32"/>
          <w:szCs w:val="32"/>
        </w:rPr>
      </w:pPr>
    </w:p>
    <w:p w:rsidR="00F03315" w:rsidRDefault="00910D6B">
      <w:pPr>
        <w:tabs>
          <w:tab w:val="left" w:pos="6300"/>
        </w:tabs>
        <w:snapToGrid w:val="0"/>
        <w:spacing w:line="480" w:lineRule="auto"/>
        <w:rPr>
          <w:rFonts w:ascii="宋体" w:hAnsi="宋体"/>
          <w:szCs w:val="28"/>
        </w:rPr>
      </w:pPr>
      <w:r>
        <w:rPr>
          <w:rFonts w:ascii="宋体" w:hAnsi="宋体" w:hint="eastAsia"/>
          <w:szCs w:val="28"/>
        </w:rPr>
        <w:t>重庆市嘉陵江航道管理处：</w:t>
      </w:r>
    </w:p>
    <w:p w:rsidR="00F03315" w:rsidRDefault="00910D6B">
      <w:pPr>
        <w:tabs>
          <w:tab w:val="left" w:pos="6300"/>
        </w:tabs>
        <w:snapToGrid w:val="0"/>
        <w:spacing w:line="480" w:lineRule="auto"/>
        <w:ind w:firstLineChars="267" w:firstLine="561"/>
        <w:rPr>
          <w:rFonts w:ascii="宋体" w:hAnsi="宋体"/>
          <w:szCs w:val="28"/>
        </w:rPr>
      </w:pPr>
      <w:r>
        <w:rPr>
          <w:rFonts w:ascii="宋体" w:hAnsi="宋体" w:hint="eastAsia"/>
          <w:szCs w:val="28"/>
        </w:rPr>
        <w:t>我方收到</w:t>
      </w:r>
      <w:r>
        <w:rPr>
          <w:rFonts w:ascii="宋体" w:hAnsi="宋体" w:hint="eastAsia"/>
          <w:szCs w:val="28"/>
        </w:rPr>
        <w:t>____________________________</w:t>
      </w:r>
      <w:r>
        <w:rPr>
          <w:rFonts w:ascii="宋体" w:hAnsi="宋体" w:hint="eastAsia"/>
          <w:szCs w:val="28"/>
        </w:rPr>
        <w:t>（项目名称）的竞争性磋商采购文件，经详细研究，决定参加该项目的磋商。</w:t>
      </w:r>
    </w:p>
    <w:p w:rsidR="00F03315" w:rsidRDefault="00910D6B">
      <w:pPr>
        <w:tabs>
          <w:tab w:val="left" w:pos="6300"/>
        </w:tabs>
        <w:snapToGrid w:val="0"/>
        <w:spacing w:line="480" w:lineRule="auto"/>
        <w:ind w:firstLineChars="267" w:firstLine="561"/>
        <w:rPr>
          <w:rFonts w:ascii="宋体" w:hAnsi="宋体"/>
          <w:szCs w:val="28"/>
        </w:rPr>
      </w:pPr>
      <w:r>
        <w:rPr>
          <w:rFonts w:ascii="宋体" w:hAnsi="宋体" w:hint="eastAsia"/>
          <w:szCs w:val="28"/>
        </w:rPr>
        <w:t>1</w:t>
      </w:r>
      <w:r>
        <w:rPr>
          <w:rFonts w:ascii="宋体" w:hAnsi="宋体" w:hint="eastAsia"/>
          <w:szCs w:val="28"/>
        </w:rPr>
        <w:t>、愿意按照竞争性磋商文件中的一切要求，提供本项目的技术服务，报价为人民币大写</w:t>
      </w:r>
      <w:r>
        <w:rPr>
          <w:rFonts w:ascii="宋体" w:hAnsi="宋体" w:hint="eastAsia"/>
          <w:szCs w:val="28"/>
          <w:u w:val="single"/>
        </w:rPr>
        <w:t>：</w:t>
      </w:r>
      <w:r>
        <w:rPr>
          <w:rFonts w:ascii="宋体" w:hAnsi="宋体" w:hint="eastAsia"/>
          <w:szCs w:val="28"/>
          <w:u w:val="single"/>
        </w:rPr>
        <w:t xml:space="preserve">      </w:t>
      </w:r>
      <w:r>
        <w:rPr>
          <w:rFonts w:ascii="宋体" w:hAnsi="宋体" w:hint="eastAsia"/>
          <w:szCs w:val="28"/>
        </w:rPr>
        <w:t>元整；人民币小写</w:t>
      </w:r>
      <w:r>
        <w:rPr>
          <w:rFonts w:ascii="宋体" w:hAnsi="宋体" w:hint="eastAsia"/>
          <w:szCs w:val="28"/>
          <w:u w:val="single"/>
        </w:rPr>
        <w:t>：</w:t>
      </w:r>
      <w:r>
        <w:rPr>
          <w:rFonts w:ascii="宋体" w:hAnsi="宋体" w:hint="eastAsia"/>
          <w:szCs w:val="28"/>
          <w:u w:val="single"/>
        </w:rPr>
        <w:t xml:space="preserve">    </w:t>
      </w:r>
      <w:r>
        <w:rPr>
          <w:rFonts w:ascii="宋体" w:hAnsi="宋体" w:hint="eastAsia"/>
          <w:szCs w:val="28"/>
        </w:rPr>
        <w:t>元。</w:t>
      </w:r>
    </w:p>
    <w:p w:rsidR="00F03315" w:rsidRDefault="00910D6B">
      <w:pPr>
        <w:tabs>
          <w:tab w:val="left" w:pos="6300"/>
        </w:tabs>
        <w:snapToGrid w:val="0"/>
        <w:spacing w:line="480" w:lineRule="auto"/>
        <w:ind w:firstLineChars="267" w:firstLine="561"/>
        <w:rPr>
          <w:rFonts w:ascii="宋体" w:hAnsi="宋体"/>
          <w:szCs w:val="28"/>
        </w:rPr>
      </w:pPr>
      <w:r>
        <w:rPr>
          <w:rFonts w:ascii="宋体" w:hAnsi="宋体" w:hint="eastAsia"/>
          <w:szCs w:val="28"/>
        </w:rPr>
        <w:t>2</w:t>
      </w:r>
      <w:r>
        <w:rPr>
          <w:rFonts w:ascii="宋体" w:hAnsi="宋体" w:hint="eastAsia"/>
          <w:szCs w:val="28"/>
        </w:rPr>
        <w:t>、我方完全理解和接受贵方竞争性磋商文件的一切规定和要求及评审办法。</w:t>
      </w:r>
    </w:p>
    <w:p w:rsidR="00F03315" w:rsidRDefault="00910D6B">
      <w:pPr>
        <w:tabs>
          <w:tab w:val="left" w:pos="6300"/>
        </w:tabs>
        <w:snapToGrid w:val="0"/>
        <w:spacing w:line="480" w:lineRule="auto"/>
        <w:ind w:firstLineChars="267" w:firstLine="561"/>
        <w:rPr>
          <w:rFonts w:ascii="宋体" w:hAnsi="宋体"/>
          <w:szCs w:val="28"/>
        </w:rPr>
      </w:pPr>
      <w:r>
        <w:rPr>
          <w:rFonts w:ascii="宋体" w:hAnsi="宋体" w:hint="eastAsia"/>
          <w:szCs w:val="28"/>
        </w:rPr>
        <w:t>3</w:t>
      </w:r>
      <w:r>
        <w:rPr>
          <w:rFonts w:ascii="宋体" w:hAnsi="宋体" w:hint="eastAsia"/>
          <w:szCs w:val="28"/>
        </w:rPr>
        <w:t>、在整个竞争性磋商过程中，我方若有违规行为，接受按照《中华人民共和国政府采购法》及其实施条例等规定给予惩罚。</w:t>
      </w:r>
    </w:p>
    <w:p w:rsidR="00F03315" w:rsidRDefault="00910D6B">
      <w:pPr>
        <w:tabs>
          <w:tab w:val="left" w:pos="6300"/>
        </w:tabs>
        <w:snapToGrid w:val="0"/>
        <w:spacing w:line="480" w:lineRule="auto"/>
        <w:ind w:firstLineChars="267" w:firstLine="561"/>
        <w:rPr>
          <w:rFonts w:ascii="宋体" w:hAnsi="宋体"/>
          <w:szCs w:val="28"/>
        </w:rPr>
      </w:pPr>
      <w:r>
        <w:rPr>
          <w:rFonts w:ascii="宋体" w:hAnsi="宋体" w:hint="eastAsia"/>
          <w:szCs w:val="28"/>
        </w:rPr>
        <w:t>4</w:t>
      </w:r>
      <w:r>
        <w:rPr>
          <w:rFonts w:ascii="宋体" w:hAnsi="宋体" w:hint="eastAsia"/>
          <w:szCs w:val="28"/>
        </w:rPr>
        <w:t>、我方若成为成交供应商，将按照最终磋商结果签订合同，并且严格履行合同义务。</w:t>
      </w:r>
      <w:proofErr w:type="gramStart"/>
      <w:r>
        <w:rPr>
          <w:rFonts w:ascii="宋体" w:hAnsi="宋体" w:hint="eastAsia"/>
          <w:szCs w:val="28"/>
        </w:rPr>
        <w:t>本承诺函将</w:t>
      </w:r>
      <w:proofErr w:type="gramEnd"/>
      <w:r>
        <w:rPr>
          <w:rFonts w:ascii="宋体" w:hAnsi="宋体" w:hint="eastAsia"/>
          <w:szCs w:val="28"/>
        </w:rPr>
        <w:t>成为合同不可分割的一部分，与合同具有同等的法律效力。</w:t>
      </w:r>
    </w:p>
    <w:p w:rsidR="00F03315" w:rsidRDefault="00910D6B">
      <w:pPr>
        <w:tabs>
          <w:tab w:val="left" w:pos="6300"/>
        </w:tabs>
        <w:snapToGrid w:val="0"/>
        <w:spacing w:line="480" w:lineRule="auto"/>
        <w:ind w:firstLineChars="267" w:firstLine="561"/>
        <w:rPr>
          <w:rFonts w:ascii="宋体" w:hAnsi="宋体"/>
          <w:szCs w:val="28"/>
        </w:rPr>
      </w:pPr>
      <w:r>
        <w:rPr>
          <w:rFonts w:ascii="宋体" w:hAnsi="宋体" w:hint="eastAsia"/>
          <w:szCs w:val="28"/>
        </w:rPr>
        <w:t>5</w:t>
      </w:r>
      <w:r>
        <w:rPr>
          <w:rFonts w:ascii="宋体" w:hAnsi="宋体" w:hint="eastAsia"/>
          <w:szCs w:val="28"/>
        </w:rPr>
        <w:t>、我方理解，最低报价不是成交的唯一条件。</w:t>
      </w:r>
    </w:p>
    <w:p w:rsidR="00F03315" w:rsidRDefault="00F03315">
      <w:pPr>
        <w:tabs>
          <w:tab w:val="left" w:pos="6300"/>
        </w:tabs>
        <w:snapToGrid w:val="0"/>
        <w:spacing w:line="480" w:lineRule="auto"/>
        <w:ind w:firstLineChars="267" w:firstLine="561"/>
        <w:rPr>
          <w:rFonts w:ascii="宋体" w:hAnsi="宋体"/>
          <w:szCs w:val="28"/>
        </w:rPr>
      </w:pPr>
    </w:p>
    <w:p w:rsidR="00F03315" w:rsidRDefault="00910D6B">
      <w:pPr>
        <w:tabs>
          <w:tab w:val="left" w:pos="6300"/>
        </w:tabs>
        <w:snapToGrid w:val="0"/>
        <w:spacing w:line="480" w:lineRule="auto"/>
        <w:ind w:firstLineChars="850" w:firstLine="1785"/>
        <w:jc w:val="left"/>
        <w:rPr>
          <w:rFonts w:ascii="宋体" w:hAnsi="宋体"/>
          <w:szCs w:val="28"/>
          <w:u w:val="single"/>
        </w:rPr>
      </w:pPr>
      <w:r>
        <w:rPr>
          <w:rFonts w:ascii="宋体" w:hAnsi="宋体" w:hint="eastAsia"/>
          <w:szCs w:val="28"/>
        </w:rPr>
        <w:t>供应商（全称并盖章）：</w:t>
      </w:r>
      <w:r>
        <w:rPr>
          <w:rFonts w:ascii="宋体" w:hAnsi="宋体" w:hint="eastAsia"/>
          <w:szCs w:val="28"/>
          <w:u w:val="single"/>
        </w:rPr>
        <w:t xml:space="preserve">                     </w:t>
      </w:r>
    </w:p>
    <w:p w:rsidR="00F03315" w:rsidRDefault="00910D6B">
      <w:pPr>
        <w:spacing w:line="480" w:lineRule="auto"/>
        <w:jc w:val="right"/>
        <w:rPr>
          <w:rFonts w:ascii="宋体" w:hAnsi="宋体"/>
          <w:szCs w:val="28"/>
        </w:rPr>
      </w:pPr>
      <w:r>
        <w:rPr>
          <w:rFonts w:ascii="宋体" w:hAnsi="宋体" w:hint="eastAsia"/>
          <w:szCs w:val="28"/>
        </w:rPr>
        <w:t>日期：</w:t>
      </w:r>
      <w:r>
        <w:rPr>
          <w:rFonts w:ascii="宋体" w:hAnsi="宋体" w:hint="eastAsia"/>
          <w:szCs w:val="28"/>
          <w:u w:val="single"/>
        </w:rPr>
        <w:t xml:space="preserve">        </w:t>
      </w:r>
      <w:r>
        <w:rPr>
          <w:rFonts w:ascii="宋体" w:hAnsi="宋体" w:hint="eastAsia"/>
          <w:szCs w:val="28"/>
        </w:rPr>
        <w:t>年</w:t>
      </w:r>
      <w:r>
        <w:rPr>
          <w:rFonts w:ascii="宋体" w:hAnsi="宋体" w:hint="eastAsia"/>
          <w:szCs w:val="28"/>
          <w:u w:val="single"/>
        </w:rPr>
        <w:t xml:space="preserve">    </w:t>
      </w:r>
      <w:r>
        <w:rPr>
          <w:rFonts w:ascii="宋体" w:hAnsi="宋体" w:hint="eastAsia"/>
          <w:szCs w:val="28"/>
        </w:rPr>
        <w:t>月</w:t>
      </w:r>
      <w:r>
        <w:rPr>
          <w:rFonts w:ascii="宋体" w:hAnsi="宋体" w:hint="eastAsia"/>
          <w:szCs w:val="28"/>
          <w:u w:val="single"/>
        </w:rPr>
        <w:t xml:space="preserve">    </w:t>
      </w:r>
      <w:r>
        <w:rPr>
          <w:rFonts w:ascii="宋体" w:hAnsi="宋体" w:hint="eastAsia"/>
          <w:szCs w:val="28"/>
        </w:rPr>
        <w:t>日</w:t>
      </w: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910D6B">
      <w:pPr>
        <w:tabs>
          <w:tab w:val="left" w:pos="6300"/>
        </w:tabs>
        <w:snapToGrid w:val="0"/>
        <w:spacing w:line="480" w:lineRule="exact"/>
        <w:jc w:val="left"/>
        <w:outlineLvl w:val="0"/>
        <w:rPr>
          <w:rFonts w:ascii="宋体" w:hAnsi="宋体"/>
          <w:b/>
          <w:szCs w:val="28"/>
        </w:rPr>
      </w:pPr>
      <w:r>
        <w:rPr>
          <w:rFonts w:ascii="宋体" w:hAnsi="宋体" w:hint="eastAsia"/>
          <w:b/>
          <w:szCs w:val="28"/>
        </w:rPr>
        <w:lastRenderedPageBreak/>
        <w:t>附件</w:t>
      </w:r>
      <w:r>
        <w:rPr>
          <w:rFonts w:ascii="宋体" w:hAnsi="宋体" w:hint="eastAsia"/>
          <w:b/>
          <w:szCs w:val="28"/>
        </w:rPr>
        <w:t>2</w:t>
      </w:r>
    </w:p>
    <w:p w:rsidR="00F03315" w:rsidRDefault="00910D6B">
      <w:pPr>
        <w:tabs>
          <w:tab w:val="left" w:pos="6300"/>
        </w:tabs>
        <w:snapToGrid w:val="0"/>
        <w:spacing w:line="400" w:lineRule="atLeast"/>
        <w:jc w:val="center"/>
        <w:outlineLvl w:val="0"/>
        <w:rPr>
          <w:rFonts w:ascii="宋体" w:hAnsi="宋体"/>
          <w:b/>
          <w:sz w:val="44"/>
          <w:szCs w:val="44"/>
        </w:rPr>
      </w:pPr>
      <w:r>
        <w:rPr>
          <w:rFonts w:ascii="宋体" w:hAnsi="宋体" w:hint="eastAsia"/>
          <w:b/>
          <w:sz w:val="44"/>
          <w:szCs w:val="44"/>
        </w:rPr>
        <w:t>法定代表人身份证明书</w:t>
      </w:r>
    </w:p>
    <w:p w:rsidR="00F03315" w:rsidRDefault="00F03315">
      <w:pPr>
        <w:tabs>
          <w:tab w:val="left" w:pos="6300"/>
        </w:tabs>
        <w:snapToGrid w:val="0"/>
        <w:spacing w:line="400" w:lineRule="atLeast"/>
        <w:jc w:val="center"/>
        <w:outlineLvl w:val="0"/>
        <w:rPr>
          <w:rFonts w:ascii="宋体" w:hAnsi="宋体"/>
          <w:b/>
          <w:sz w:val="44"/>
          <w:szCs w:val="44"/>
        </w:rPr>
      </w:pPr>
    </w:p>
    <w:p w:rsidR="00F03315" w:rsidRDefault="00910D6B">
      <w:pPr>
        <w:tabs>
          <w:tab w:val="left" w:pos="6300"/>
        </w:tabs>
        <w:snapToGrid w:val="0"/>
        <w:spacing w:line="480" w:lineRule="auto"/>
        <w:rPr>
          <w:rFonts w:ascii="宋体" w:hAnsi="宋体"/>
          <w:szCs w:val="28"/>
        </w:rPr>
      </w:pPr>
      <w:r>
        <w:rPr>
          <w:rFonts w:ascii="宋体" w:hAnsi="宋体" w:hint="eastAsia"/>
          <w:szCs w:val="28"/>
        </w:rPr>
        <w:t>重庆市嘉陵江航道管理处：</w:t>
      </w:r>
    </w:p>
    <w:p w:rsidR="00F03315" w:rsidRDefault="00910D6B">
      <w:pPr>
        <w:tabs>
          <w:tab w:val="left" w:pos="6300"/>
        </w:tabs>
        <w:snapToGrid w:val="0"/>
        <w:spacing w:line="360" w:lineRule="auto"/>
        <w:ind w:firstLineChars="267" w:firstLine="561"/>
        <w:rPr>
          <w:rFonts w:ascii="宋体" w:hAnsi="宋体"/>
          <w:szCs w:val="28"/>
        </w:rPr>
      </w:pPr>
      <w:r>
        <w:rPr>
          <w:rFonts w:ascii="宋体" w:hAnsi="宋体" w:hint="eastAsia"/>
          <w:szCs w:val="28"/>
          <w:u w:val="single"/>
        </w:rPr>
        <w:t xml:space="preserve">        </w:t>
      </w:r>
      <w:r>
        <w:rPr>
          <w:rFonts w:ascii="宋体" w:hAnsi="宋体" w:hint="eastAsia"/>
          <w:szCs w:val="28"/>
        </w:rPr>
        <w:t>（法定代表人姓名）在</w:t>
      </w:r>
      <w:r>
        <w:rPr>
          <w:rFonts w:ascii="宋体" w:hAnsi="宋体" w:hint="eastAsia"/>
          <w:szCs w:val="28"/>
          <w:u w:val="single"/>
        </w:rPr>
        <w:t xml:space="preserve">             </w:t>
      </w:r>
      <w:r>
        <w:rPr>
          <w:rFonts w:ascii="宋体" w:hAnsi="宋体" w:hint="eastAsia"/>
          <w:szCs w:val="28"/>
        </w:rPr>
        <w:t>（供应商名称）任</w:t>
      </w:r>
      <w:r>
        <w:rPr>
          <w:rFonts w:ascii="宋体" w:hAnsi="宋体" w:hint="eastAsia"/>
          <w:szCs w:val="28"/>
          <w:u w:val="single"/>
        </w:rPr>
        <w:t xml:space="preserve">       </w:t>
      </w:r>
      <w:r>
        <w:rPr>
          <w:rFonts w:ascii="宋体" w:hAnsi="宋体" w:hint="eastAsia"/>
          <w:szCs w:val="28"/>
        </w:rPr>
        <w:t>（职务名称）职务，是</w:t>
      </w:r>
      <w:r>
        <w:rPr>
          <w:rFonts w:ascii="宋体" w:hAnsi="宋体" w:hint="eastAsia"/>
          <w:szCs w:val="28"/>
        </w:rPr>
        <w:t>__________________</w:t>
      </w:r>
      <w:r>
        <w:rPr>
          <w:rFonts w:ascii="宋体" w:hAnsi="宋体" w:hint="eastAsia"/>
          <w:szCs w:val="28"/>
        </w:rPr>
        <w:t>（供应商名称）的法定代表人。</w:t>
      </w:r>
    </w:p>
    <w:p w:rsidR="00F03315" w:rsidRDefault="00910D6B">
      <w:pPr>
        <w:tabs>
          <w:tab w:val="left" w:pos="6300"/>
        </w:tabs>
        <w:snapToGrid w:val="0"/>
        <w:spacing w:line="360" w:lineRule="auto"/>
        <w:ind w:firstLine="573"/>
        <w:outlineLvl w:val="0"/>
        <w:rPr>
          <w:rFonts w:ascii="宋体" w:hAnsi="宋体"/>
          <w:szCs w:val="28"/>
        </w:rPr>
      </w:pPr>
      <w:r>
        <w:rPr>
          <w:rFonts w:ascii="宋体" w:hAnsi="宋体" w:hint="eastAsia"/>
          <w:szCs w:val="28"/>
        </w:rPr>
        <w:t>特此证明。</w:t>
      </w: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910D6B">
      <w:pPr>
        <w:tabs>
          <w:tab w:val="left" w:pos="6300"/>
        </w:tabs>
        <w:snapToGrid w:val="0"/>
        <w:spacing w:line="360" w:lineRule="auto"/>
        <w:jc w:val="center"/>
        <w:rPr>
          <w:rFonts w:ascii="宋体" w:hAnsi="宋体"/>
          <w:szCs w:val="28"/>
        </w:rPr>
      </w:pPr>
      <w:r>
        <w:rPr>
          <w:rFonts w:ascii="宋体" w:hAnsi="宋体" w:hint="eastAsia"/>
          <w:szCs w:val="28"/>
        </w:rPr>
        <w:t>（</w:t>
      </w:r>
      <w:proofErr w:type="gramStart"/>
      <w:r>
        <w:rPr>
          <w:rFonts w:ascii="宋体" w:hAnsi="宋体" w:hint="eastAsia"/>
          <w:szCs w:val="28"/>
        </w:rPr>
        <w:t>此处附</w:t>
      </w:r>
      <w:proofErr w:type="gramEnd"/>
      <w:r>
        <w:rPr>
          <w:rFonts w:ascii="宋体" w:hAnsi="宋体" w:hint="eastAsia"/>
          <w:szCs w:val="28"/>
        </w:rPr>
        <w:t>法定代表人身份证的正反面复印件：）</w:t>
      </w: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910D6B">
      <w:pPr>
        <w:tabs>
          <w:tab w:val="left" w:pos="6300"/>
        </w:tabs>
        <w:snapToGrid w:val="0"/>
        <w:spacing w:line="480" w:lineRule="auto"/>
        <w:ind w:firstLineChars="850" w:firstLine="1785"/>
        <w:jc w:val="left"/>
        <w:rPr>
          <w:rFonts w:ascii="宋体" w:hAnsi="宋体"/>
          <w:szCs w:val="28"/>
          <w:u w:val="single"/>
        </w:rPr>
      </w:pPr>
      <w:r>
        <w:rPr>
          <w:rFonts w:ascii="宋体" w:hAnsi="宋体" w:hint="eastAsia"/>
          <w:szCs w:val="28"/>
        </w:rPr>
        <w:t xml:space="preserve"> </w:t>
      </w:r>
      <w:r>
        <w:rPr>
          <w:rFonts w:ascii="宋体" w:hAnsi="宋体" w:hint="eastAsia"/>
          <w:szCs w:val="28"/>
        </w:rPr>
        <w:t>供应商（全称并盖章）：</w:t>
      </w:r>
      <w:r>
        <w:rPr>
          <w:rFonts w:ascii="宋体" w:hAnsi="宋体" w:hint="eastAsia"/>
          <w:szCs w:val="28"/>
          <w:u w:val="single"/>
        </w:rPr>
        <w:t xml:space="preserve">                     </w:t>
      </w:r>
    </w:p>
    <w:p w:rsidR="00F03315" w:rsidRDefault="00910D6B">
      <w:pPr>
        <w:spacing w:line="480" w:lineRule="auto"/>
        <w:jc w:val="right"/>
        <w:rPr>
          <w:rFonts w:ascii="宋体" w:hAnsi="宋体"/>
          <w:szCs w:val="28"/>
        </w:rPr>
      </w:pPr>
      <w:r>
        <w:rPr>
          <w:rFonts w:ascii="宋体" w:hAnsi="宋体" w:hint="eastAsia"/>
          <w:szCs w:val="28"/>
        </w:rPr>
        <w:t>日期：</w:t>
      </w:r>
      <w:r>
        <w:rPr>
          <w:rFonts w:ascii="宋体" w:hAnsi="宋体" w:hint="eastAsia"/>
          <w:szCs w:val="28"/>
          <w:u w:val="single"/>
        </w:rPr>
        <w:t xml:space="preserve">        </w:t>
      </w:r>
      <w:r>
        <w:rPr>
          <w:rFonts w:ascii="宋体" w:hAnsi="宋体" w:hint="eastAsia"/>
          <w:szCs w:val="28"/>
        </w:rPr>
        <w:t>年</w:t>
      </w:r>
      <w:r>
        <w:rPr>
          <w:rFonts w:ascii="宋体" w:hAnsi="宋体" w:hint="eastAsia"/>
          <w:szCs w:val="28"/>
          <w:u w:val="single"/>
        </w:rPr>
        <w:t xml:space="preserve">    </w:t>
      </w:r>
      <w:r>
        <w:rPr>
          <w:rFonts w:ascii="宋体" w:hAnsi="宋体" w:hint="eastAsia"/>
          <w:szCs w:val="28"/>
        </w:rPr>
        <w:t>月</w:t>
      </w:r>
      <w:r>
        <w:rPr>
          <w:rFonts w:ascii="宋体" w:hAnsi="宋体" w:hint="eastAsia"/>
          <w:szCs w:val="28"/>
          <w:u w:val="single"/>
        </w:rPr>
        <w:t xml:space="preserve">    </w:t>
      </w:r>
      <w:r>
        <w:rPr>
          <w:rFonts w:ascii="宋体" w:hAnsi="宋体" w:hint="eastAsia"/>
          <w:szCs w:val="28"/>
        </w:rPr>
        <w:t>日</w:t>
      </w:r>
    </w:p>
    <w:p w:rsidR="00F03315" w:rsidRDefault="00F03315">
      <w:pPr>
        <w:spacing w:line="480" w:lineRule="auto"/>
        <w:jc w:val="right"/>
        <w:rPr>
          <w:rFonts w:ascii="宋体" w:hAnsi="宋体"/>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910D6B">
      <w:pPr>
        <w:tabs>
          <w:tab w:val="left" w:pos="6300"/>
        </w:tabs>
        <w:snapToGrid w:val="0"/>
        <w:spacing w:line="480" w:lineRule="exact"/>
        <w:jc w:val="left"/>
        <w:outlineLvl w:val="0"/>
        <w:rPr>
          <w:rFonts w:ascii="宋体" w:hAnsi="宋体"/>
          <w:b/>
          <w:szCs w:val="28"/>
        </w:rPr>
      </w:pPr>
      <w:r>
        <w:rPr>
          <w:rFonts w:ascii="宋体" w:hAnsi="宋体" w:hint="eastAsia"/>
          <w:b/>
          <w:szCs w:val="28"/>
        </w:rPr>
        <w:lastRenderedPageBreak/>
        <w:t>附件</w:t>
      </w:r>
      <w:r>
        <w:rPr>
          <w:rFonts w:ascii="宋体" w:hAnsi="宋体" w:hint="eastAsia"/>
          <w:b/>
          <w:szCs w:val="28"/>
        </w:rPr>
        <w:t>3</w:t>
      </w:r>
    </w:p>
    <w:p w:rsidR="00F03315" w:rsidRDefault="00910D6B">
      <w:pPr>
        <w:tabs>
          <w:tab w:val="left" w:pos="6300"/>
        </w:tabs>
        <w:snapToGrid w:val="0"/>
        <w:spacing w:line="400" w:lineRule="atLeast"/>
        <w:jc w:val="center"/>
        <w:outlineLvl w:val="0"/>
        <w:rPr>
          <w:rFonts w:ascii="宋体" w:hAnsi="宋体"/>
          <w:b/>
          <w:sz w:val="44"/>
          <w:szCs w:val="44"/>
        </w:rPr>
      </w:pPr>
      <w:r>
        <w:rPr>
          <w:rFonts w:ascii="宋体" w:hAnsi="宋体" w:hint="eastAsia"/>
          <w:b/>
          <w:sz w:val="44"/>
          <w:szCs w:val="44"/>
        </w:rPr>
        <w:t>法定代表人授权委托书</w:t>
      </w:r>
    </w:p>
    <w:p w:rsidR="00F03315" w:rsidRDefault="00F03315">
      <w:pPr>
        <w:tabs>
          <w:tab w:val="left" w:pos="6300"/>
        </w:tabs>
        <w:snapToGrid w:val="0"/>
        <w:spacing w:line="360" w:lineRule="auto"/>
        <w:jc w:val="center"/>
        <w:rPr>
          <w:rFonts w:ascii="宋体" w:hAnsi="宋体"/>
          <w:szCs w:val="28"/>
        </w:rPr>
      </w:pPr>
    </w:p>
    <w:p w:rsidR="00F03315" w:rsidRDefault="00910D6B">
      <w:pPr>
        <w:tabs>
          <w:tab w:val="left" w:pos="6300"/>
        </w:tabs>
        <w:snapToGrid w:val="0"/>
        <w:spacing w:line="360" w:lineRule="auto"/>
        <w:jc w:val="left"/>
        <w:rPr>
          <w:rFonts w:ascii="宋体" w:hAnsi="宋体"/>
          <w:szCs w:val="28"/>
          <w:u w:val="single"/>
        </w:rPr>
      </w:pPr>
      <w:r>
        <w:rPr>
          <w:rFonts w:ascii="宋体" w:hAnsi="宋体" w:hint="eastAsia"/>
          <w:szCs w:val="28"/>
        </w:rPr>
        <w:t>采购项目名称：</w:t>
      </w:r>
      <w:r>
        <w:rPr>
          <w:rFonts w:ascii="宋体" w:hAnsi="宋体" w:hint="eastAsia"/>
          <w:szCs w:val="28"/>
          <w:u w:val="single"/>
        </w:rPr>
        <w:t xml:space="preserve">                         </w:t>
      </w:r>
    </w:p>
    <w:p w:rsidR="00F03315" w:rsidRDefault="00910D6B">
      <w:pPr>
        <w:tabs>
          <w:tab w:val="left" w:pos="6300"/>
        </w:tabs>
        <w:snapToGrid w:val="0"/>
        <w:spacing w:line="360" w:lineRule="auto"/>
        <w:jc w:val="left"/>
        <w:rPr>
          <w:rFonts w:ascii="宋体" w:hAnsi="宋体"/>
          <w:szCs w:val="28"/>
          <w:u w:val="single"/>
        </w:rPr>
      </w:pPr>
      <w:r>
        <w:rPr>
          <w:rFonts w:ascii="宋体" w:hAnsi="宋体" w:hint="eastAsia"/>
          <w:szCs w:val="28"/>
        </w:rPr>
        <w:t>日期：</w:t>
      </w:r>
      <w:r>
        <w:rPr>
          <w:rFonts w:ascii="宋体" w:hAnsi="宋体" w:hint="eastAsia"/>
          <w:szCs w:val="28"/>
          <w:u w:val="single"/>
        </w:rPr>
        <w:t xml:space="preserve">      </w:t>
      </w:r>
      <w:r>
        <w:rPr>
          <w:rFonts w:ascii="宋体" w:hAnsi="宋体" w:hint="eastAsia"/>
          <w:szCs w:val="28"/>
        </w:rPr>
        <w:t>年</w:t>
      </w:r>
      <w:r>
        <w:rPr>
          <w:rFonts w:ascii="宋体" w:hAnsi="宋体" w:hint="eastAsia"/>
          <w:szCs w:val="28"/>
          <w:u w:val="single"/>
        </w:rPr>
        <w:t xml:space="preserve">    </w:t>
      </w:r>
      <w:r>
        <w:rPr>
          <w:rFonts w:ascii="宋体" w:hAnsi="宋体" w:hint="eastAsia"/>
          <w:szCs w:val="28"/>
        </w:rPr>
        <w:t>月</w:t>
      </w:r>
      <w:r>
        <w:rPr>
          <w:rFonts w:ascii="宋体" w:hAnsi="宋体" w:hint="eastAsia"/>
          <w:szCs w:val="28"/>
          <w:u w:val="single"/>
        </w:rPr>
        <w:t xml:space="preserve">    </w:t>
      </w:r>
      <w:r>
        <w:rPr>
          <w:rFonts w:ascii="宋体" w:hAnsi="宋体" w:hint="eastAsia"/>
          <w:szCs w:val="28"/>
        </w:rPr>
        <w:t>日</w:t>
      </w:r>
    </w:p>
    <w:p w:rsidR="00F03315" w:rsidRDefault="00910D6B">
      <w:pPr>
        <w:tabs>
          <w:tab w:val="left" w:pos="6300"/>
        </w:tabs>
        <w:snapToGrid w:val="0"/>
        <w:spacing w:line="480" w:lineRule="auto"/>
        <w:rPr>
          <w:rFonts w:ascii="宋体" w:hAnsi="宋体"/>
          <w:szCs w:val="28"/>
        </w:rPr>
      </w:pPr>
      <w:r>
        <w:rPr>
          <w:rFonts w:ascii="宋体" w:hAnsi="宋体" w:hint="eastAsia"/>
          <w:szCs w:val="28"/>
        </w:rPr>
        <w:t>致：重庆市嘉陵江航道管理处：</w:t>
      </w:r>
    </w:p>
    <w:p w:rsidR="00F03315" w:rsidRDefault="00910D6B">
      <w:pPr>
        <w:tabs>
          <w:tab w:val="left" w:pos="6300"/>
        </w:tabs>
        <w:snapToGrid w:val="0"/>
        <w:spacing w:line="360" w:lineRule="auto"/>
        <w:ind w:firstLineChars="200" w:firstLine="420"/>
        <w:jc w:val="left"/>
        <w:rPr>
          <w:rFonts w:ascii="宋体" w:hAnsi="宋体"/>
          <w:szCs w:val="28"/>
        </w:rPr>
      </w:pPr>
      <w:r>
        <w:rPr>
          <w:rFonts w:ascii="宋体" w:hAnsi="宋体" w:hint="eastAsia"/>
          <w:szCs w:val="28"/>
        </w:rPr>
        <w:t>本人</w:t>
      </w:r>
      <w:r>
        <w:rPr>
          <w:rFonts w:ascii="宋体" w:hAnsi="宋体" w:hint="eastAsia"/>
          <w:szCs w:val="28"/>
          <w:u w:val="single"/>
        </w:rPr>
        <w:t xml:space="preserve">       </w:t>
      </w:r>
      <w:r>
        <w:rPr>
          <w:rFonts w:ascii="宋体" w:hAnsi="宋体" w:hint="eastAsia"/>
          <w:szCs w:val="28"/>
        </w:rPr>
        <w:t>（供应</w:t>
      </w:r>
      <w:proofErr w:type="gramStart"/>
      <w:r>
        <w:rPr>
          <w:rFonts w:ascii="宋体" w:hAnsi="宋体" w:hint="eastAsia"/>
          <w:szCs w:val="28"/>
        </w:rPr>
        <w:t>商法定</w:t>
      </w:r>
      <w:proofErr w:type="gramEnd"/>
      <w:r>
        <w:rPr>
          <w:rFonts w:ascii="宋体" w:hAnsi="宋体" w:hint="eastAsia"/>
          <w:szCs w:val="28"/>
        </w:rPr>
        <w:t>代表人姓名）系</w:t>
      </w:r>
      <w:r>
        <w:rPr>
          <w:rFonts w:ascii="宋体" w:hAnsi="宋体" w:hint="eastAsia"/>
          <w:szCs w:val="28"/>
          <w:u w:val="single"/>
        </w:rPr>
        <w:t xml:space="preserve">             </w:t>
      </w:r>
      <w:r>
        <w:rPr>
          <w:rFonts w:ascii="宋体" w:hAnsi="宋体" w:hint="eastAsia"/>
          <w:szCs w:val="28"/>
        </w:rPr>
        <w:t>（供应商名称）的法定代表人，特授权</w:t>
      </w:r>
      <w:r>
        <w:rPr>
          <w:rFonts w:ascii="宋体" w:hAnsi="宋体" w:hint="eastAsia"/>
          <w:szCs w:val="28"/>
        </w:rPr>
        <w:t>_________</w:t>
      </w:r>
      <w:r>
        <w:rPr>
          <w:rFonts w:ascii="宋体" w:hAnsi="宋体" w:hint="eastAsia"/>
          <w:szCs w:val="28"/>
          <w:u w:val="single"/>
        </w:rPr>
        <w:t xml:space="preserve">                </w:t>
      </w:r>
      <w:r>
        <w:rPr>
          <w:rFonts w:ascii="宋体" w:hAnsi="宋体" w:hint="eastAsia"/>
          <w:szCs w:val="28"/>
        </w:rPr>
        <w:t>（被授权人姓名及身份证代码）代表我单位全权办理对</w:t>
      </w:r>
      <w:r>
        <w:rPr>
          <w:rFonts w:ascii="宋体" w:hAnsi="宋体" w:hint="eastAsia"/>
          <w:szCs w:val="28"/>
          <w:u w:val="single"/>
        </w:rPr>
        <w:t xml:space="preserve">                    </w:t>
      </w:r>
      <w:r>
        <w:rPr>
          <w:rFonts w:ascii="宋体" w:hAnsi="宋体" w:hint="eastAsia"/>
          <w:szCs w:val="28"/>
        </w:rPr>
        <w:t>（项目名称）项目的采购活动。</w:t>
      </w:r>
    </w:p>
    <w:p w:rsidR="00F03315" w:rsidRDefault="00910D6B">
      <w:pPr>
        <w:tabs>
          <w:tab w:val="left" w:pos="6300"/>
        </w:tabs>
        <w:snapToGrid w:val="0"/>
        <w:spacing w:line="360" w:lineRule="auto"/>
        <w:ind w:firstLine="555"/>
        <w:rPr>
          <w:rFonts w:ascii="宋体" w:hAnsi="宋体"/>
          <w:szCs w:val="28"/>
        </w:rPr>
      </w:pPr>
      <w:r>
        <w:rPr>
          <w:rFonts w:ascii="宋体" w:hAnsi="宋体" w:hint="eastAsia"/>
          <w:szCs w:val="28"/>
        </w:rPr>
        <w:t>我单位对被授权人的签字负全部责任。</w:t>
      </w:r>
    </w:p>
    <w:p w:rsidR="00F03315" w:rsidRDefault="00910D6B">
      <w:pPr>
        <w:tabs>
          <w:tab w:val="left" w:pos="6300"/>
        </w:tabs>
        <w:snapToGrid w:val="0"/>
        <w:spacing w:line="360" w:lineRule="auto"/>
        <w:ind w:firstLine="555"/>
        <w:rPr>
          <w:rFonts w:ascii="宋体" w:hAnsi="宋体"/>
          <w:szCs w:val="28"/>
        </w:rPr>
      </w:pPr>
      <w:r>
        <w:rPr>
          <w:rFonts w:ascii="宋体" w:hAnsi="宋体" w:hint="eastAsia"/>
          <w:szCs w:val="28"/>
        </w:rPr>
        <w:t>在撤消授权的书面通知以前，本授权书一直有效。被授权人签署的所有文件（在授权书有效期内签署的）不因授权的撤消而失效。</w:t>
      </w:r>
    </w:p>
    <w:p w:rsidR="00F03315" w:rsidRDefault="00F03315">
      <w:pPr>
        <w:tabs>
          <w:tab w:val="left" w:pos="6300"/>
        </w:tabs>
        <w:snapToGrid w:val="0"/>
        <w:spacing w:line="360" w:lineRule="auto"/>
        <w:ind w:firstLine="555"/>
        <w:rPr>
          <w:rFonts w:ascii="宋体" w:hAnsi="宋体"/>
          <w:szCs w:val="28"/>
        </w:rPr>
      </w:pPr>
    </w:p>
    <w:p w:rsidR="00F03315" w:rsidRDefault="00910D6B">
      <w:pPr>
        <w:tabs>
          <w:tab w:val="left" w:pos="6300"/>
        </w:tabs>
        <w:snapToGrid w:val="0"/>
        <w:spacing w:line="360" w:lineRule="auto"/>
        <w:ind w:firstLineChars="200" w:firstLine="420"/>
        <w:rPr>
          <w:rFonts w:ascii="宋体" w:hAnsi="宋体"/>
          <w:szCs w:val="28"/>
        </w:rPr>
      </w:pPr>
      <w:r>
        <w:rPr>
          <w:rFonts w:ascii="宋体" w:hAnsi="宋体" w:hint="eastAsia"/>
          <w:szCs w:val="28"/>
        </w:rPr>
        <w:t>被授权人：</w:t>
      </w:r>
      <w:r>
        <w:rPr>
          <w:rFonts w:ascii="宋体" w:hAnsi="宋体" w:hint="eastAsia"/>
          <w:szCs w:val="28"/>
        </w:rPr>
        <w:t xml:space="preserve">                  </w:t>
      </w:r>
      <w:r>
        <w:rPr>
          <w:rFonts w:ascii="宋体" w:hAnsi="宋体" w:hint="eastAsia"/>
          <w:szCs w:val="28"/>
        </w:rPr>
        <w:t>供应</w:t>
      </w:r>
      <w:proofErr w:type="gramStart"/>
      <w:r>
        <w:rPr>
          <w:rFonts w:ascii="宋体" w:hAnsi="宋体" w:hint="eastAsia"/>
          <w:szCs w:val="28"/>
        </w:rPr>
        <w:t>商法定</w:t>
      </w:r>
      <w:proofErr w:type="gramEnd"/>
      <w:r>
        <w:rPr>
          <w:rFonts w:ascii="宋体" w:hAnsi="宋体" w:hint="eastAsia"/>
          <w:szCs w:val="28"/>
        </w:rPr>
        <w:t>代表人：</w:t>
      </w:r>
    </w:p>
    <w:p w:rsidR="00F03315" w:rsidRDefault="00910D6B">
      <w:pPr>
        <w:tabs>
          <w:tab w:val="left" w:pos="6300"/>
        </w:tabs>
        <w:snapToGrid w:val="0"/>
        <w:spacing w:line="360" w:lineRule="auto"/>
        <w:ind w:firstLineChars="100" w:firstLine="210"/>
        <w:rPr>
          <w:rFonts w:ascii="宋体" w:hAnsi="宋体"/>
          <w:szCs w:val="28"/>
        </w:rPr>
      </w:pPr>
      <w:r>
        <w:rPr>
          <w:rFonts w:ascii="宋体" w:hAnsi="宋体" w:hint="eastAsia"/>
          <w:szCs w:val="28"/>
        </w:rPr>
        <w:t>（签字或盖章）</w:t>
      </w:r>
      <w:r>
        <w:rPr>
          <w:rFonts w:ascii="宋体" w:hAnsi="宋体" w:hint="eastAsia"/>
          <w:szCs w:val="28"/>
        </w:rPr>
        <w:t xml:space="preserve">                 </w:t>
      </w:r>
      <w:r>
        <w:rPr>
          <w:rFonts w:ascii="宋体" w:hAnsi="宋体" w:hint="eastAsia"/>
          <w:szCs w:val="28"/>
        </w:rPr>
        <w:t>（签字或盖章）</w:t>
      </w:r>
    </w:p>
    <w:p w:rsidR="00F03315" w:rsidRDefault="00F03315">
      <w:pPr>
        <w:tabs>
          <w:tab w:val="left" w:pos="6300"/>
        </w:tabs>
        <w:snapToGrid w:val="0"/>
        <w:spacing w:line="500" w:lineRule="exact"/>
        <w:jc w:val="center"/>
        <w:rPr>
          <w:rFonts w:ascii="宋体" w:hAnsi="宋体"/>
          <w:szCs w:val="28"/>
        </w:rPr>
      </w:pPr>
      <w:bookmarkStart w:id="2" w:name="OLE_LINK3"/>
      <w:bookmarkStart w:id="3" w:name="OLE_LINK4"/>
    </w:p>
    <w:p w:rsidR="00F03315" w:rsidRDefault="00F03315">
      <w:pPr>
        <w:tabs>
          <w:tab w:val="left" w:pos="6300"/>
        </w:tabs>
        <w:snapToGrid w:val="0"/>
        <w:spacing w:line="500" w:lineRule="exact"/>
        <w:jc w:val="center"/>
        <w:rPr>
          <w:rFonts w:ascii="宋体" w:hAnsi="宋体"/>
          <w:szCs w:val="28"/>
        </w:rPr>
      </w:pPr>
    </w:p>
    <w:p w:rsidR="00F03315" w:rsidRDefault="00910D6B">
      <w:pPr>
        <w:tabs>
          <w:tab w:val="left" w:pos="6300"/>
        </w:tabs>
        <w:snapToGrid w:val="0"/>
        <w:spacing w:line="500" w:lineRule="exact"/>
        <w:jc w:val="center"/>
        <w:rPr>
          <w:rFonts w:ascii="宋体" w:hAnsi="宋体"/>
          <w:szCs w:val="28"/>
        </w:rPr>
      </w:pPr>
      <w:r>
        <w:rPr>
          <w:rFonts w:ascii="宋体" w:hAnsi="宋体" w:hint="eastAsia"/>
          <w:szCs w:val="28"/>
        </w:rPr>
        <w:t>（</w:t>
      </w:r>
      <w:proofErr w:type="gramStart"/>
      <w:r>
        <w:rPr>
          <w:rFonts w:ascii="宋体" w:hAnsi="宋体" w:hint="eastAsia"/>
          <w:szCs w:val="28"/>
        </w:rPr>
        <w:t>此处附</w:t>
      </w:r>
      <w:proofErr w:type="gramEnd"/>
      <w:r>
        <w:rPr>
          <w:rFonts w:ascii="宋体" w:hAnsi="宋体" w:hint="eastAsia"/>
          <w:szCs w:val="28"/>
        </w:rPr>
        <w:t>法定代表人及被授权人身份证正反面复印件）</w:t>
      </w:r>
      <w:bookmarkEnd w:id="2"/>
      <w:bookmarkEnd w:id="3"/>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F03315">
      <w:pPr>
        <w:tabs>
          <w:tab w:val="left" w:pos="6300"/>
        </w:tabs>
        <w:snapToGrid w:val="0"/>
        <w:spacing w:line="360" w:lineRule="auto"/>
        <w:jc w:val="center"/>
        <w:rPr>
          <w:rFonts w:ascii="宋体" w:hAnsi="宋体"/>
          <w:szCs w:val="28"/>
        </w:rPr>
      </w:pPr>
    </w:p>
    <w:p w:rsidR="00F03315" w:rsidRDefault="00910D6B">
      <w:pPr>
        <w:tabs>
          <w:tab w:val="left" w:pos="6300"/>
        </w:tabs>
        <w:snapToGrid w:val="0"/>
        <w:spacing w:line="480" w:lineRule="auto"/>
        <w:ind w:firstLineChars="850" w:firstLine="1785"/>
        <w:jc w:val="left"/>
        <w:rPr>
          <w:rFonts w:ascii="宋体" w:hAnsi="宋体"/>
          <w:szCs w:val="28"/>
          <w:u w:val="single"/>
        </w:rPr>
      </w:pPr>
      <w:r>
        <w:rPr>
          <w:rFonts w:ascii="宋体" w:hAnsi="宋体" w:hint="eastAsia"/>
          <w:szCs w:val="28"/>
        </w:rPr>
        <w:t>供应商（全称并盖章）：</w:t>
      </w:r>
      <w:r>
        <w:rPr>
          <w:rFonts w:ascii="宋体" w:hAnsi="宋体" w:hint="eastAsia"/>
          <w:szCs w:val="28"/>
          <w:u w:val="single"/>
        </w:rPr>
        <w:t xml:space="preserve">                     </w:t>
      </w: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F03315">
      <w:pPr>
        <w:tabs>
          <w:tab w:val="left" w:pos="6300"/>
        </w:tabs>
        <w:snapToGrid w:val="0"/>
        <w:spacing w:line="480" w:lineRule="exact"/>
        <w:jc w:val="left"/>
        <w:outlineLvl w:val="0"/>
        <w:rPr>
          <w:rFonts w:ascii="宋体" w:hAnsi="宋体"/>
          <w:b/>
          <w:szCs w:val="28"/>
        </w:rPr>
      </w:pPr>
    </w:p>
    <w:p w:rsidR="00F03315" w:rsidRDefault="00910D6B">
      <w:pPr>
        <w:tabs>
          <w:tab w:val="left" w:pos="6300"/>
        </w:tabs>
        <w:snapToGrid w:val="0"/>
        <w:spacing w:line="480" w:lineRule="exact"/>
        <w:jc w:val="left"/>
        <w:outlineLvl w:val="0"/>
        <w:rPr>
          <w:rFonts w:ascii="宋体" w:hAnsi="宋体"/>
          <w:b/>
          <w:szCs w:val="28"/>
        </w:rPr>
      </w:pPr>
      <w:r>
        <w:rPr>
          <w:rFonts w:ascii="宋体" w:hAnsi="宋体" w:hint="eastAsia"/>
          <w:b/>
          <w:szCs w:val="28"/>
        </w:rPr>
        <w:lastRenderedPageBreak/>
        <w:t>附件</w:t>
      </w:r>
      <w:r>
        <w:rPr>
          <w:rFonts w:ascii="宋体" w:hAnsi="宋体" w:hint="eastAsia"/>
          <w:b/>
          <w:szCs w:val="28"/>
        </w:rPr>
        <w:t>4</w:t>
      </w:r>
    </w:p>
    <w:p w:rsidR="00F03315" w:rsidRDefault="00910D6B">
      <w:pPr>
        <w:tabs>
          <w:tab w:val="left" w:pos="6300"/>
        </w:tabs>
        <w:snapToGrid w:val="0"/>
        <w:spacing w:line="500" w:lineRule="exact"/>
        <w:jc w:val="center"/>
        <w:rPr>
          <w:rFonts w:ascii="宋体" w:hAnsi="宋体"/>
          <w:b/>
          <w:sz w:val="44"/>
          <w:szCs w:val="44"/>
        </w:rPr>
      </w:pPr>
      <w:r>
        <w:rPr>
          <w:rFonts w:ascii="宋体" w:hAnsi="宋体" w:hint="eastAsia"/>
          <w:b/>
          <w:sz w:val="44"/>
          <w:szCs w:val="44"/>
        </w:rPr>
        <w:t>诚信声明</w:t>
      </w:r>
    </w:p>
    <w:p w:rsidR="00F03315" w:rsidRDefault="00F03315">
      <w:pPr>
        <w:tabs>
          <w:tab w:val="left" w:pos="6300"/>
        </w:tabs>
        <w:snapToGrid w:val="0"/>
        <w:spacing w:line="500" w:lineRule="exact"/>
        <w:jc w:val="center"/>
        <w:rPr>
          <w:rFonts w:ascii="宋体" w:hAnsi="宋体"/>
          <w:szCs w:val="28"/>
        </w:rPr>
      </w:pPr>
    </w:p>
    <w:p w:rsidR="00F03315" w:rsidRDefault="00910D6B">
      <w:pPr>
        <w:tabs>
          <w:tab w:val="left" w:pos="6300"/>
        </w:tabs>
        <w:snapToGrid w:val="0"/>
        <w:spacing w:line="480" w:lineRule="auto"/>
        <w:rPr>
          <w:rFonts w:ascii="宋体" w:hAnsi="宋体"/>
          <w:szCs w:val="28"/>
          <w:u w:val="single"/>
        </w:rPr>
      </w:pPr>
      <w:r>
        <w:rPr>
          <w:rFonts w:ascii="宋体" w:hAnsi="宋体" w:hint="eastAsia"/>
          <w:szCs w:val="28"/>
        </w:rPr>
        <w:t>采购项目名称：</w:t>
      </w:r>
      <w:r>
        <w:rPr>
          <w:rFonts w:ascii="宋体" w:hAnsi="宋体" w:hint="eastAsia"/>
          <w:szCs w:val="28"/>
          <w:u w:val="single"/>
        </w:rPr>
        <w:t xml:space="preserve">                   </w:t>
      </w:r>
    </w:p>
    <w:p w:rsidR="00F03315" w:rsidRDefault="00910D6B">
      <w:pPr>
        <w:tabs>
          <w:tab w:val="left" w:pos="6300"/>
        </w:tabs>
        <w:snapToGrid w:val="0"/>
        <w:spacing w:line="480" w:lineRule="auto"/>
        <w:rPr>
          <w:rFonts w:ascii="宋体" w:hAnsi="宋体"/>
          <w:szCs w:val="28"/>
        </w:rPr>
      </w:pPr>
      <w:r>
        <w:rPr>
          <w:rFonts w:ascii="宋体" w:hAnsi="宋体" w:hint="eastAsia"/>
          <w:szCs w:val="28"/>
        </w:rPr>
        <w:t>致：重庆市嘉陵江航道管理处：</w:t>
      </w:r>
    </w:p>
    <w:p w:rsidR="00F03315" w:rsidRDefault="00910D6B">
      <w:pPr>
        <w:pStyle w:val="10"/>
        <w:spacing w:line="480" w:lineRule="auto"/>
        <w:ind w:firstLineChars="200" w:firstLine="560"/>
        <w:rPr>
          <w:rFonts w:hAnsi="宋体"/>
          <w:sz w:val="28"/>
          <w:szCs w:val="28"/>
        </w:rPr>
      </w:pPr>
      <w:r>
        <w:rPr>
          <w:rFonts w:hAnsi="宋体" w:hint="eastAsia"/>
          <w:sz w:val="28"/>
          <w:szCs w:val="28"/>
          <w:u w:val="single"/>
        </w:rPr>
        <w:t xml:space="preserve">                       </w:t>
      </w:r>
      <w:r>
        <w:rPr>
          <w:rFonts w:hAnsi="宋体"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w:t>
      </w:r>
      <w:bookmarkStart w:id="4" w:name="_GoBack"/>
      <w:bookmarkEnd w:id="4"/>
      <w:r>
        <w:rPr>
          <w:rFonts w:hAnsi="宋体" w:hint="eastAsia"/>
          <w:sz w:val="28"/>
          <w:szCs w:val="28"/>
        </w:rPr>
        <w:t>政府采购法》规定的供应商资格条件。我方对以上声明负全部法律责任。</w:t>
      </w:r>
    </w:p>
    <w:p w:rsidR="00F03315" w:rsidRDefault="00910D6B">
      <w:pPr>
        <w:tabs>
          <w:tab w:val="left" w:pos="6300"/>
        </w:tabs>
        <w:snapToGrid w:val="0"/>
        <w:spacing w:line="480" w:lineRule="auto"/>
        <w:ind w:firstLine="555"/>
        <w:rPr>
          <w:rFonts w:ascii="宋体" w:hAnsi="宋体"/>
          <w:szCs w:val="28"/>
        </w:rPr>
      </w:pPr>
      <w:r>
        <w:rPr>
          <w:rFonts w:ascii="宋体" w:hAnsi="宋体" w:hint="eastAsia"/>
          <w:szCs w:val="28"/>
        </w:rPr>
        <w:t>特此声明。</w:t>
      </w:r>
    </w:p>
    <w:p w:rsidR="00F03315" w:rsidRDefault="00F03315">
      <w:pPr>
        <w:tabs>
          <w:tab w:val="left" w:pos="6300"/>
        </w:tabs>
        <w:snapToGrid w:val="0"/>
        <w:spacing w:line="480" w:lineRule="auto"/>
        <w:ind w:firstLine="555"/>
        <w:rPr>
          <w:rFonts w:ascii="宋体" w:hAnsi="宋体"/>
          <w:szCs w:val="28"/>
        </w:rPr>
      </w:pPr>
    </w:p>
    <w:p w:rsidR="00F03315" w:rsidRDefault="00F03315">
      <w:pPr>
        <w:tabs>
          <w:tab w:val="left" w:pos="6300"/>
        </w:tabs>
        <w:snapToGrid w:val="0"/>
        <w:spacing w:line="480" w:lineRule="auto"/>
        <w:ind w:firstLine="555"/>
        <w:rPr>
          <w:rFonts w:ascii="宋体" w:hAnsi="宋体"/>
          <w:szCs w:val="28"/>
        </w:rPr>
      </w:pPr>
    </w:p>
    <w:p w:rsidR="00F03315" w:rsidRDefault="00F03315">
      <w:pPr>
        <w:tabs>
          <w:tab w:val="left" w:pos="6300"/>
        </w:tabs>
        <w:snapToGrid w:val="0"/>
        <w:spacing w:line="480" w:lineRule="auto"/>
        <w:ind w:firstLine="555"/>
        <w:rPr>
          <w:rFonts w:ascii="宋体" w:hAnsi="宋体"/>
          <w:szCs w:val="28"/>
        </w:rPr>
      </w:pPr>
    </w:p>
    <w:p w:rsidR="00F03315" w:rsidRDefault="00910D6B">
      <w:pPr>
        <w:tabs>
          <w:tab w:val="left" w:pos="6300"/>
        </w:tabs>
        <w:snapToGrid w:val="0"/>
        <w:spacing w:line="480" w:lineRule="auto"/>
        <w:ind w:firstLineChars="850" w:firstLine="1785"/>
        <w:jc w:val="left"/>
        <w:rPr>
          <w:rFonts w:ascii="宋体" w:hAnsi="宋体"/>
          <w:szCs w:val="28"/>
          <w:u w:val="single"/>
        </w:rPr>
      </w:pPr>
      <w:r>
        <w:rPr>
          <w:rFonts w:ascii="宋体" w:hAnsi="宋体" w:hint="eastAsia"/>
          <w:szCs w:val="28"/>
        </w:rPr>
        <w:t>供应商（全称并盖章）：</w:t>
      </w:r>
      <w:r>
        <w:rPr>
          <w:rFonts w:ascii="宋体" w:hAnsi="宋体" w:hint="eastAsia"/>
          <w:szCs w:val="28"/>
          <w:u w:val="single"/>
        </w:rPr>
        <w:t xml:space="preserve">                     </w:t>
      </w:r>
    </w:p>
    <w:p w:rsidR="00F03315" w:rsidRDefault="00910D6B">
      <w:pPr>
        <w:spacing w:line="480" w:lineRule="auto"/>
        <w:jc w:val="right"/>
        <w:rPr>
          <w:rFonts w:ascii="宋体" w:hAnsi="宋体"/>
          <w:szCs w:val="28"/>
        </w:rPr>
      </w:pPr>
      <w:r>
        <w:rPr>
          <w:rFonts w:ascii="宋体" w:hAnsi="宋体" w:hint="eastAsia"/>
          <w:szCs w:val="28"/>
        </w:rPr>
        <w:t>日期：</w:t>
      </w:r>
      <w:r>
        <w:rPr>
          <w:rFonts w:ascii="宋体" w:hAnsi="宋体" w:hint="eastAsia"/>
          <w:szCs w:val="28"/>
          <w:u w:val="single"/>
        </w:rPr>
        <w:t xml:space="preserve">        </w:t>
      </w:r>
      <w:r>
        <w:rPr>
          <w:rFonts w:ascii="宋体" w:hAnsi="宋体" w:hint="eastAsia"/>
          <w:szCs w:val="28"/>
        </w:rPr>
        <w:t>年</w:t>
      </w:r>
      <w:r>
        <w:rPr>
          <w:rFonts w:ascii="宋体" w:hAnsi="宋体" w:hint="eastAsia"/>
          <w:szCs w:val="28"/>
          <w:u w:val="single"/>
        </w:rPr>
        <w:t xml:space="preserve">    </w:t>
      </w:r>
      <w:r>
        <w:rPr>
          <w:rFonts w:ascii="宋体" w:hAnsi="宋体" w:hint="eastAsia"/>
          <w:szCs w:val="28"/>
        </w:rPr>
        <w:t>月</w:t>
      </w:r>
      <w:r>
        <w:rPr>
          <w:rFonts w:ascii="宋体" w:hAnsi="宋体" w:hint="eastAsia"/>
          <w:szCs w:val="28"/>
          <w:u w:val="single"/>
        </w:rPr>
        <w:t xml:space="preserve">    </w:t>
      </w:r>
      <w:r>
        <w:rPr>
          <w:rFonts w:ascii="宋体" w:hAnsi="宋体" w:hint="eastAsia"/>
          <w:szCs w:val="28"/>
        </w:rPr>
        <w:t>日</w:t>
      </w:r>
    </w:p>
    <w:p w:rsidR="00F03315" w:rsidRDefault="00F03315">
      <w:pPr>
        <w:tabs>
          <w:tab w:val="left" w:pos="6300"/>
        </w:tabs>
        <w:snapToGrid w:val="0"/>
        <w:spacing w:line="480" w:lineRule="exact"/>
        <w:jc w:val="left"/>
        <w:outlineLvl w:val="0"/>
        <w:rPr>
          <w:rFonts w:ascii="宋体" w:hAnsi="宋体"/>
          <w:b/>
          <w:szCs w:val="28"/>
        </w:rPr>
      </w:pPr>
    </w:p>
    <w:sectPr w:rsidR="00F0331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00"/>
    <w:family w:val="auto"/>
    <w:pitch w:val="default"/>
  </w:font>
  <w:font w:name="方正小标宋简体">
    <w:altName w:val="宋体"/>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201B"/>
    <w:rsid w:val="000254CD"/>
    <w:rsid w:val="000315AC"/>
    <w:rsid w:val="000C5BB2"/>
    <w:rsid w:val="0013201B"/>
    <w:rsid w:val="00184AD1"/>
    <w:rsid w:val="00331C86"/>
    <w:rsid w:val="00417057"/>
    <w:rsid w:val="0042712F"/>
    <w:rsid w:val="004D1EEC"/>
    <w:rsid w:val="00542DF3"/>
    <w:rsid w:val="005905C0"/>
    <w:rsid w:val="005F164B"/>
    <w:rsid w:val="00601081"/>
    <w:rsid w:val="006054F2"/>
    <w:rsid w:val="00626531"/>
    <w:rsid w:val="006D2A2D"/>
    <w:rsid w:val="007B7C99"/>
    <w:rsid w:val="0089148D"/>
    <w:rsid w:val="00910D6B"/>
    <w:rsid w:val="00924021"/>
    <w:rsid w:val="00975A63"/>
    <w:rsid w:val="00A50B0C"/>
    <w:rsid w:val="00A7235D"/>
    <w:rsid w:val="00C9463C"/>
    <w:rsid w:val="00CB722A"/>
    <w:rsid w:val="00EC5348"/>
    <w:rsid w:val="00F03315"/>
    <w:rsid w:val="00F33ECC"/>
    <w:rsid w:val="00FB4A8F"/>
    <w:rsid w:val="00FE71F4"/>
    <w:rsid w:val="05E4155A"/>
    <w:rsid w:val="07D04AA7"/>
    <w:rsid w:val="0B3B5B8C"/>
    <w:rsid w:val="0FE7737A"/>
    <w:rsid w:val="13E40BD8"/>
    <w:rsid w:val="16524F8D"/>
    <w:rsid w:val="1E330D8E"/>
    <w:rsid w:val="31F86337"/>
    <w:rsid w:val="3592207D"/>
    <w:rsid w:val="36F52C28"/>
    <w:rsid w:val="3999665E"/>
    <w:rsid w:val="3EB37A77"/>
    <w:rsid w:val="48196B8E"/>
    <w:rsid w:val="6C9121B0"/>
    <w:rsid w:val="7A70281C"/>
    <w:rsid w:val="7B951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95A21-6627-4308-8FA1-453BEA8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700" w:lineRule="exact"/>
      <w:ind w:left="960"/>
    </w:pPr>
    <w:rPr>
      <w:sz w:val="44"/>
    </w:rPr>
  </w:style>
  <w:style w:type="paragraph" w:styleId="a4">
    <w:name w:val="Plain Text"/>
    <w:basedOn w:val="a"/>
    <w:link w:val="a5"/>
    <w:uiPriority w:val="99"/>
    <w:semiHidden/>
    <w:unhideWhenUsed/>
    <w:qFormat/>
    <w:rPr>
      <w:rFonts w:ascii="宋体" w:hAnsi="Courier New" w:cs="Courier New"/>
      <w:szCs w:val="21"/>
    </w:rPr>
  </w:style>
  <w:style w:type="paragraph" w:styleId="a6">
    <w:name w:val="footer"/>
    <w:basedOn w:val="a"/>
    <w:link w:val="a7"/>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pPr>
      <w:spacing w:line="180" w:lineRule="auto"/>
      <w:jc w:val="center"/>
    </w:pPr>
    <w:rPr>
      <w:sz w:val="30"/>
    </w:r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paragraph" w:customStyle="1" w:styleId="10">
    <w:name w:val="1"/>
    <w:basedOn w:val="a"/>
    <w:next w:val="a4"/>
    <w:qFormat/>
    <w:rPr>
      <w:rFonts w:ascii="宋体" w:hAnsi="Courier New"/>
      <w:szCs w:val="20"/>
    </w:rPr>
  </w:style>
  <w:style w:type="character" w:customStyle="1" w:styleId="a5">
    <w:name w:val="纯文本 字符"/>
    <w:basedOn w:val="a0"/>
    <w:link w:val="a4"/>
    <w:uiPriority w:val="99"/>
    <w:semiHidden/>
    <w:qFormat/>
    <w:rPr>
      <w:rFonts w:ascii="宋体" w:eastAsia="宋体" w:hAnsi="Courier New" w:cs="Courier New"/>
      <w:szCs w:val="21"/>
    </w:rPr>
  </w:style>
  <w:style w:type="paragraph" w:customStyle="1" w:styleId="aa">
    <w:name w:val="图例"/>
    <w:basedOn w:val="a"/>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903469628@qq.com</cp:lastModifiedBy>
  <cp:revision>14</cp:revision>
  <dcterms:created xsi:type="dcterms:W3CDTF">2021-11-05T03:04:00Z</dcterms:created>
  <dcterms:modified xsi:type="dcterms:W3CDTF">2023-05-11T07:36:00Z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BAB2F2455B004F039B2F8D99CA639BEE</vt:lpwstr>
  </property>
</Properties>
</file>