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36790A">
      <w:pPr>
        <w:jc w:val="center"/>
        <w:outlineLvl w:val="0"/>
        <w:rPr>
          <w:rFonts w:ascii="微软雅黑" w:eastAsia="微软雅黑" w:hAnsi="微软雅黑"/>
          <w:spacing w:val="80"/>
          <w:sz w:val="96"/>
          <w:szCs w:val="130"/>
        </w:rPr>
      </w:pPr>
      <w:proofErr w:type="gramStart"/>
      <w:r>
        <w:rPr>
          <w:rFonts w:ascii="微软雅黑" w:eastAsia="微软雅黑" w:hAnsi="微软雅黑" w:hint="eastAsia"/>
          <w:spacing w:val="80"/>
          <w:sz w:val="96"/>
          <w:szCs w:val="130"/>
        </w:rPr>
        <w:t>询</w:t>
      </w:r>
      <w:proofErr w:type="gramEnd"/>
      <w:r>
        <w:rPr>
          <w:rFonts w:ascii="微软雅黑" w:eastAsia="微软雅黑" w:hAnsi="微软雅黑" w:hint="eastAsia"/>
          <w:spacing w:val="80"/>
          <w:sz w:val="96"/>
          <w:szCs w:val="130"/>
        </w:rPr>
        <w:t>比采购需求文件</w:t>
      </w: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rPr>
          <w:rFonts w:ascii="方正小标宋_GBK" w:eastAsia="方正小标宋_GBK" w:hAnsi="宋体" w:cs="宋体"/>
          <w:color w:val="333333"/>
          <w:w w:val="95"/>
          <w:kern w:val="0"/>
          <w:sz w:val="44"/>
          <w:szCs w:val="44"/>
        </w:rPr>
      </w:pPr>
    </w:p>
    <w:p w:rsidR="00AB141B" w:rsidRDefault="0036790A">
      <w:pPr>
        <w:widowControl/>
        <w:shd w:val="clear" w:color="auto" w:fill="FBFDFE"/>
        <w:spacing w:line="520" w:lineRule="exact"/>
        <w:ind w:leftChars="105" w:left="294"/>
        <w:jc w:val="center"/>
        <w:rPr>
          <w:rFonts w:ascii="微软雅黑" w:eastAsia="微软雅黑" w:hAnsi="微软雅黑" w:cs="宋体"/>
          <w:color w:val="333333"/>
          <w:w w:val="95"/>
          <w:kern w:val="0"/>
          <w:sz w:val="32"/>
          <w:szCs w:val="32"/>
        </w:rPr>
      </w:pPr>
      <w:r>
        <w:rPr>
          <w:rFonts w:ascii="微软雅黑" w:eastAsia="微软雅黑" w:hAnsi="微软雅黑" w:cs="宋体" w:hint="eastAsia"/>
          <w:color w:val="333333"/>
          <w:w w:val="95"/>
          <w:kern w:val="0"/>
          <w:sz w:val="32"/>
          <w:szCs w:val="32"/>
        </w:rPr>
        <w:t>项目名称：</w:t>
      </w:r>
      <w:r>
        <w:rPr>
          <w:rFonts w:ascii="微软雅黑" w:eastAsia="微软雅黑" w:hAnsi="微软雅黑" w:cs="微软雅黑" w:hint="eastAsia"/>
          <w:color w:val="000000"/>
          <w:sz w:val="32"/>
          <w:szCs w:val="32"/>
        </w:rPr>
        <w:t>档案整理、数字化加工、销毁及档案装具定制等服务</w:t>
      </w:r>
    </w:p>
    <w:p w:rsidR="00AB141B" w:rsidRDefault="00AB141B">
      <w:pPr>
        <w:widowControl/>
        <w:shd w:val="clear" w:color="auto" w:fill="FBFDFE"/>
        <w:spacing w:line="520" w:lineRule="exact"/>
        <w:rPr>
          <w:rFonts w:ascii="微软雅黑" w:eastAsia="微软雅黑" w:hAnsi="微软雅黑" w:cs="宋体"/>
          <w:color w:val="333333"/>
          <w:w w:val="95"/>
          <w:kern w:val="0"/>
          <w:sz w:val="32"/>
          <w:szCs w:val="32"/>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pStyle w:val="4"/>
      </w:pPr>
    </w:p>
    <w:p w:rsidR="00AB141B" w:rsidRDefault="00AB141B">
      <w:pPr>
        <w:spacing w:line="700" w:lineRule="exact"/>
        <w:jc w:val="center"/>
        <w:rPr>
          <w:rFonts w:ascii="微软雅黑" w:eastAsia="微软雅黑" w:hAnsi="微软雅黑"/>
          <w:sz w:val="32"/>
          <w:szCs w:val="32"/>
        </w:rPr>
      </w:pPr>
    </w:p>
    <w:p w:rsidR="00AB141B" w:rsidRDefault="00AB141B">
      <w:pPr>
        <w:spacing w:line="700" w:lineRule="exact"/>
        <w:jc w:val="center"/>
        <w:rPr>
          <w:rFonts w:ascii="微软雅黑" w:eastAsia="微软雅黑" w:hAnsi="微软雅黑"/>
          <w:sz w:val="32"/>
          <w:szCs w:val="32"/>
        </w:rPr>
      </w:pPr>
    </w:p>
    <w:p w:rsidR="00AB141B" w:rsidRDefault="00AB141B">
      <w:pPr>
        <w:spacing w:line="700" w:lineRule="exact"/>
        <w:jc w:val="center"/>
        <w:rPr>
          <w:rFonts w:ascii="微软雅黑" w:eastAsia="微软雅黑" w:hAnsi="微软雅黑"/>
          <w:sz w:val="32"/>
          <w:szCs w:val="32"/>
        </w:rPr>
      </w:pPr>
    </w:p>
    <w:p w:rsidR="00AB141B" w:rsidRDefault="0036790A">
      <w:pPr>
        <w:spacing w:line="700" w:lineRule="exact"/>
        <w:jc w:val="center"/>
        <w:rPr>
          <w:rFonts w:ascii="微软雅黑" w:eastAsia="微软雅黑" w:hAnsi="微软雅黑"/>
          <w:sz w:val="32"/>
          <w:szCs w:val="32"/>
        </w:rPr>
      </w:pPr>
      <w:r>
        <w:rPr>
          <w:rFonts w:ascii="微软雅黑" w:eastAsia="微软雅黑" w:hAnsi="微软雅黑" w:hint="eastAsia"/>
          <w:sz w:val="32"/>
          <w:szCs w:val="32"/>
        </w:rPr>
        <w:t>招标人：重庆市交通规划和技术发展中心</w:t>
      </w:r>
    </w:p>
    <w:p w:rsidR="00AB141B" w:rsidRDefault="0036790A">
      <w:pPr>
        <w:spacing w:line="700" w:lineRule="exact"/>
        <w:jc w:val="center"/>
        <w:rPr>
          <w:rFonts w:ascii="微软雅黑" w:eastAsia="微软雅黑" w:hAnsi="微软雅黑"/>
          <w:sz w:val="32"/>
          <w:szCs w:val="32"/>
        </w:rPr>
      </w:pPr>
      <w:r>
        <w:rPr>
          <w:rFonts w:ascii="微软雅黑" w:eastAsia="微软雅黑" w:hAnsi="微软雅黑" w:hint="eastAsia"/>
          <w:sz w:val="32"/>
          <w:szCs w:val="32"/>
        </w:rPr>
        <w:t>二〇二一年十一月</w:t>
      </w:r>
    </w:p>
    <w:p w:rsidR="00AB141B" w:rsidRDefault="00AB141B">
      <w:pPr>
        <w:outlineLvl w:val="0"/>
        <w:rPr>
          <w:rFonts w:ascii="方正楷体_GBK" w:eastAsia="方正楷体_GBK" w:hAnsi="黑体"/>
          <w:bCs/>
          <w:color w:val="000000" w:themeColor="text1"/>
          <w:sz w:val="32"/>
          <w:szCs w:val="32"/>
        </w:rPr>
      </w:pPr>
    </w:p>
    <w:p w:rsidR="00AB141B" w:rsidRDefault="00AB141B">
      <w:pPr>
        <w:widowControl/>
        <w:shd w:val="clear" w:color="auto" w:fill="FBFDFE"/>
        <w:spacing w:line="520" w:lineRule="exact"/>
        <w:ind w:leftChars="105" w:left="294"/>
        <w:jc w:val="center"/>
        <w:rPr>
          <w:rFonts w:ascii="方正小标宋_GBK" w:eastAsia="方正小标宋_GBK" w:hAnsi="宋体" w:cs="宋体"/>
          <w:color w:val="333333"/>
          <w:w w:val="95"/>
          <w:kern w:val="0"/>
          <w:sz w:val="44"/>
          <w:szCs w:val="44"/>
        </w:rPr>
      </w:pPr>
    </w:p>
    <w:p w:rsidR="00AB141B" w:rsidRDefault="00AB141B">
      <w:pPr>
        <w:outlineLvl w:val="0"/>
        <w:rPr>
          <w:rFonts w:ascii="方正楷体_GBK" w:eastAsia="方正楷体_GBK" w:hAnsi="黑体"/>
          <w:bCs/>
          <w:color w:val="000000" w:themeColor="text1"/>
          <w:sz w:val="32"/>
          <w:szCs w:val="32"/>
        </w:rPr>
      </w:pPr>
    </w:p>
    <w:p w:rsidR="00AB141B" w:rsidRDefault="0036790A">
      <w:pPr>
        <w:pStyle w:val="30"/>
        <w:spacing w:before="0" w:after="0" w:line="312" w:lineRule="auto"/>
        <w:rPr>
          <w:rFonts w:ascii="宋体" w:hAnsi="宋体" w:cs="宋体"/>
          <w:color w:val="000000" w:themeColor="text1"/>
          <w:sz w:val="28"/>
          <w:szCs w:val="28"/>
        </w:rPr>
      </w:pPr>
      <w:bookmarkStart w:id="0" w:name="_Toc7625"/>
      <w:bookmarkStart w:id="1" w:name="_Toc18159"/>
      <w:bookmarkStart w:id="2" w:name="_Toc317775175"/>
      <w:bookmarkStart w:id="3" w:name="_Toc3463"/>
      <w:bookmarkStart w:id="4" w:name="_Toc12808"/>
      <w:bookmarkStart w:id="5" w:name="_Toc26820"/>
      <w:bookmarkStart w:id="6" w:name="_Toc313893526"/>
      <w:bookmarkStart w:id="7" w:name="_Toc25458"/>
      <w:bookmarkStart w:id="8" w:name="_Toc18881"/>
      <w:r>
        <w:rPr>
          <w:rFonts w:ascii="宋体" w:hAnsi="宋体" w:cs="宋体" w:hint="eastAsia"/>
          <w:color w:val="000000" w:themeColor="text1"/>
          <w:sz w:val="28"/>
          <w:szCs w:val="28"/>
        </w:rPr>
        <w:lastRenderedPageBreak/>
        <w:t>一、</w:t>
      </w:r>
      <w:bookmarkStart w:id="9" w:name="_Toc6462"/>
      <w:bookmarkStart w:id="10" w:name="_Toc25190"/>
      <w:bookmarkStart w:id="11" w:name="_Toc1790"/>
      <w:bookmarkStart w:id="12" w:name="_Toc15576"/>
      <w:bookmarkStart w:id="13" w:name="_Toc22399"/>
      <w:bookmarkStart w:id="14" w:name="_Toc19437"/>
      <w:bookmarkStart w:id="15" w:name="_Toc15727"/>
      <w:bookmarkStart w:id="16" w:name="_Toc373860293"/>
      <w:bookmarkStart w:id="17" w:name="_Toc317775178"/>
      <w:bookmarkEnd w:id="0"/>
      <w:bookmarkEnd w:id="1"/>
      <w:bookmarkEnd w:id="2"/>
      <w:bookmarkEnd w:id="3"/>
      <w:bookmarkEnd w:id="4"/>
      <w:bookmarkEnd w:id="5"/>
      <w:bookmarkEnd w:id="6"/>
      <w:bookmarkEnd w:id="7"/>
      <w:bookmarkEnd w:id="8"/>
      <w:proofErr w:type="gramStart"/>
      <w:r>
        <w:rPr>
          <w:rFonts w:ascii="宋体" w:hAnsi="宋体" w:cs="宋体" w:hint="eastAsia"/>
          <w:color w:val="000000" w:themeColor="text1"/>
          <w:sz w:val="28"/>
          <w:szCs w:val="28"/>
        </w:rPr>
        <w:t>询</w:t>
      </w:r>
      <w:proofErr w:type="gramEnd"/>
      <w:r>
        <w:rPr>
          <w:rFonts w:ascii="宋体" w:hAnsi="宋体" w:cs="宋体" w:hint="eastAsia"/>
          <w:color w:val="000000" w:themeColor="text1"/>
          <w:sz w:val="28"/>
          <w:szCs w:val="28"/>
        </w:rPr>
        <w:t>比采购内容</w:t>
      </w:r>
    </w:p>
    <w:p w:rsidR="00AB141B" w:rsidRDefault="00AB141B">
      <w:pPr>
        <w:rPr>
          <w:sz w:val="10"/>
          <w:szCs w:val="10"/>
        </w:rPr>
      </w:pPr>
    </w:p>
    <w:tbl>
      <w:tblPr>
        <w:tblpPr w:leftFromText="180" w:rightFromText="180" w:vertAnchor="text" w:horzAnchor="margin" w:tblpY="84"/>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15"/>
        <w:gridCol w:w="1442"/>
        <w:gridCol w:w="2086"/>
        <w:gridCol w:w="1860"/>
        <w:gridCol w:w="1668"/>
      </w:tblGrid>
      <w:tr w:rsidR="00AB141B">
        <w:trPr>
          <w:trHeight w:val="505"/>
        </w:trPr>
        <w:tc>
          <w:tcPr>
            <w:tcW w:w="2315" w:type="dxa"/>
            <w:vAlign w:val="center"/>
          </w:tcPr>
          <w:p w:rsidR="00AB141B" w:rsidRDefault="0036790A">
            <w:pPr>
              <w:spacing w:line="360" w:lineRule="auto"/>
              <w:jc w:val="center"/>
              <w:rPr>
                <w:rFonts w:ascii="宋体" w:hAnsi="宋体" w:cs="宋体"/>
                <w:b/>
                <w:color w:val="000000" w:themeColor="text1"/>
                <w:szCs w:val="28"/>
              </w:rPr>
            </w:pPr>
            <w:r>
              <w:rPr>
                <w:rFonts w:ascii="宋体" w:hAnsi="宋体" w:cs="宋体" w:hint="eastAsia"/>
                <w:b/>
                <w:color w:val="000000" w:themeColor="text1"/>
                <w:szCs w:val="28"/>
              </w:rPr>
              <w:t>采购服务内容</w:t>
            </w:r>
          </w:p>
        </w:tc>
        <w:tc>
          <w:tcPr>
            <w:tcW w:w="1442" w:type="dxa"/>
            <w:vAlign w:val="center"/>
          </w:tcPr>
          <w:p w:rsidR="00AB141B" w:rsidRDefault="0036790A">
            <w:pPr>
              <w:spacing w:line="360" w:lineRule="auto"/>
              <w:jc w:val="center"/>
              <w:rPr>
                <w:rFonts w:ascii="宋体" w:hAnsi="宋体" w:cs="宋体"/>
                <w:b/>
                <w:color w:val="000000" w:themeColor="text1"/>
                <w:szCs w:val="28"/>
              </w:rPr>
            </w:pPr>
            <w:r>
              <w:rPr>
                <w:rFonts w:ascii="宋体" w:hAnsi="宋体" w:cs="宋体" w:hint="eastAsia"/>
                <w:b/>
                <w:color w:val="000000" w:themeColor="text1"/>
                <w:szCs w:val="28"/>
              </w:rPr>
              <w:t>预估数量</w:t>
            </w:r>
          </w:p>
        </w:tc>
        <w:tc>
          <w:tcPr>
            <w:tcW w:w="2086" w:type="dxa"/>
            <w:vAlign w:val="center"/>
          </w:tcPr>
          <w:p w:rsidR="00AB141B" w:rsidRDefault="0036790A">
            <w:pPr>
              <w:spacing w:line="360" w:lineRule="auto"/>
              <w:jc w:val="center"/>
              <w:rPr>
                <w:rFonts w:ascii="宋体" w:hAnsi="宋体" w:cs="宋体"/>
                <w:b/>
                <w:color w:val="000000" w:themeColor="text1"/>
                <w:szCs w:val="28"/>
              </w:rPr>
            </w:pPr>
            <w:r>
              <w:rPr>
                <w:rFonts w:ascii="宋体" w:hAnsi="宋体" w:cs="宋体" w:hint="eastAsia"/>
                <w:b/>
                <w:color w:val="000000" w:themeColor="text1"/>
                <w:szCs w:val="28"/>
              </w:rPr>
              <w:t>单价最高限价（元）</w:t>
            </w:r>
          </w:p>
        </w:tc>
        <w:tc>
          <w:tcPr>
            <w:tcW w:w="1860" w:type="dxa"/>
            <w:vAlign w:val="center"/>
          </w:tcPr>
          <w:p w:rsidR="00AB141B" w:rsidRDefault="0036790A">
            <w:pPr>
              <w:spacing w:line="360" w:lineRule="auto"/>
              <w:jc w:val="center"/>
              <w:rPr>
                <w:rFonts w:ascii="宋体" w:hAnsi="宋体" w:cs="宋体"/>
                <w:b/>
                <w:color w:val="000000" w:themeColor="text1"/>
                <w:szCs w:val="28"/>
              </w:rPr>
            </w:pPr>
            <w:r>
              <w:rPr>
                <w:rFonts w:ascii="宋体" w:hAnsi="宋体" w:cs="宋体" w:hint="eastAsia"/>
                <w:b/>
                <w:color w:val="000000" w:themeColor="text1"/>
                <w:szCs w:val="28"/>
              </w:rPr>
              <w:t>采购预算（元）</w:t>
            </w:r>
          </w:p>
        </w:tc>
        <w:tc>
          <w:tcPr>
            <w:tcW w:w="1668" w:type="dxa"/>
            <w:vAlign w:val="center"/>
          </w:tcPr>
          <w:p w:rsidR="00AB141B" w:rsidRDefault="0036790A">
            <w:pPr>
              <w:spacing w:line="360" w:lineRule="auto"/>
              <w:jc w:val="center"/>
              <w:rPr>
                <w:rFonts w:ascii="宋体" w:hAnsi="宋体" w:cs="宋体"/>
                <w:b/>
                <w:color w:val="000000" w:themeColor="text1"/>
                <w:szCs w:val="28"/>
              </w:rPr>
            </w:pPr>
            <w:r>
              <w:rPr>
                <w:rFonts w:ascii="宋体" w:hAnsi="宋体" w:cs="宋体" w:hint="eastAsia"/>
                <w:b/>
                <w:color w:val="000000" w:themeColor="text1"/>
                <w:szCs w:val="28"/>
              </w:rPr>
              <w:t>备注</w:t>
            </w:r>
          </w:p>
        </w:tc>
      </w:tr>
      <w:tr w:rsidR="00AB141B">
        <w:trPr>
          <w:trHeight w:val="649"/>
        </w:trPr>
        <w:tc>
          <w:tcPr>
            <w:tcW w:w="2315"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szCs w:val="28"/>
              </w:rPr>
              <w:t>档案整理</w:t>
            </w:r>
          </w:p>
        </w:tc>
        <w:tc>
          <w:tcPr>
            <w:tcW w:w="1442"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800卷</w:t>
            </w:r>
          </w:p>
        </w:tc>
        <w:tc>
          <w:tcPr>
            <w:tcW w:w="2086"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szCs w:val="28"/>
              </w:rPr>
              <w:t>80元/卷</w:t>
            </w:r>
          </w:p>
        </w:tc>
        <w:tc>
          <w:tcPr>
            <w:tcW w:w="1860" w:type="dxa"/>
            <w:vMerge w:val="restart"/>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szCs w:val="28"/>
              </w:rPr>
              <w:t>48.8850万（</w:t>
            </w:r>
            <w:proofErr w:type="gramStart"/>
            <w:r>
              <w:rPr>
                <w:rFonts w:ascii="宋体" w:hAnsi="宋体" w:cs="宋体" w:hint="eastAsia"/>
                <w:color w:val="000000" w:themeColor="text1"/>
                <w:szCs w:val="28"/>
              </w:rPr>
              <w:t>肆拾捌万捌仟捌佰伍拾</w:t>
            </w:r>
            <w:proofErr w:type="gramEnd"/>
            <w:r>
              <w:rPr>
                <w:rFonts w:ascii="宋体" w:hAnsi="宋体" w:cs="宋体" w:hint="eastAsia"/>
                <w:color w:val="000000" w:themeColor="text1"/>
                <w:szCs w:val="28"/>
              </w:rPr>
              <w:t>元整）</w:t>
            </w:r>
          </w:p>
        </w:tc>
        <w:tc>
          <w:tcPr>
            <w:tcW w:w="1668" w:type="dxa"/>
            <w:vMerge w:val="restart"/>
            <w:vAlign w:val="center"/>
          </w:tcPr>
          <w:p w:rsidR="00AB141B" w:rsidRDefault="00AB141B">
            <w:pPr>
              <w:textAlignment w:val="center"/>
              <w:rPr>
                <w:rFonts w:ascii="宋体" w:hAnsi="宋体" w:cs="宋体"/>
                <w:color w:val="000000" w:themeColor="text1"/>
                <w:szCs w:val="28"/>
              </w:rPr>
            </w:pPr>
          </w:p>
        </w:tc>
      </w:tr>
      <w:tr w:rsidR="00AB141B">
        <w:trPr>
          <w:trHeight w:val="649"/>
        </w:trPr>
        <w:tc>
          <w:tcPr>
            <w:tcW w:w="2315"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条目录入</w:t>
            </w:r>
          </w:p>
        </w:tc>
        <w:tc>
          <w:tcPr>
            <w:tcW w:w="1442"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3万条</w:t>
            </w:r>
          </w:p>
        </w:tc>
        <w:tc>
          <w:tcPr>
            <w:tcW w:w="2086"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0.3元/条</w:t>
            </w:r>
          </w:p>
        </w:tc>
        <w:tc>
          <w:tcPr>
            <w:tcW w:w="1860" w:type="dxa"/>
            <w:vMerge/>
            <w:vAlign w:val="center"/>
          </w:tcPr>
          <w:p w:rsidR="00AB141B" w:rsidRDefault="00AB141B">
            <w:pPr>
              <w:widowControl/>
              <w:jc w:val="center"/>
              <w:textAlignment w:val="center"/>
              <w:rPr>
                <w:rFonts w:ascii="宋体" w:hAnsi="宋体" w:cs="宋体"/>
                <w:color w:val="000000" w:themeColor="text1"/>
                <w:sz w:val="32"/>
                <w:szCs w:val="32"/>
              </w:rPr>
            </w:pPr>
          </w:p>
        </w:tc>
        <w:tc>
          <w:tcPr>
            <w:tcW w:w="1668" w:type="dxa"/>
            <w:vMerge/>
            <w:vAlign w:val="center"/>
          </w:tcPr>
          <w:p w:rsidR="00AB141B" w:rsidRDefault="00AB141B">
            <w:pPr>
              <w:textAlignment w:val="center"/>
              <w:rPr>
                <w:rFonts w:ascii="宋体" w:hAnsi="宋体" w:cs="宋体"/>
                <w:color w:val="000000" w:themeColor="text1"/>
                <w:sz w:val="32"/>
                <w:szCs w:val="32"/>
              </w:rPr>
            </w:pPr>
          </w:p>
        </w:tc>
      </w:tr>
      <w:tr w:rsidR="00AB141B">
        <w:trPr>
          <w:trHeight w:val="649"/>
        </w:trPr>
        <w:tc>
          <w:tcPr>
            <w:tcW w:w="2315"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档案装具（A4档案盒,厚度3-5cm）</w:t>
            </w:r>
          </w:p>
        </w:tc>
        <w:tc>
          <w:tcPr>
            <w:tcW w:w="1442"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2000个</w:t>
            </w:r>
          </w:p>
        </w:tc>
        <w:tc>
          <w:tcPr>
            <w:tcW w:w="2086"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4.5元/</w:t>
            </w:r>
            <w:proofErr w:type="gramStart"/>
            <w:r>
              <w:rPr>
                <w:rFonts w:ascii="宋体" w:hAnsi="宋体" w:cs="宋体" w:hint="eastAsia"/>
                <w:color w:val="000000" w:themeColor="text1"/>
                <w:kern w:val="0"/>
                <w:szCs w:val="28"/>
                <w:lang w:bidi="ar"/>
              </w:rPr>
              <w:t>个</w:t>
            </w:r>
            <w:proofErr w:type="gramEnd"/>
          </w:p>
        </w:tc>
        <w:tc>
          <w:tcPr>
            <w:tcW w:w="1860" w:type="dxa"/>
            <w:vMerge/>
            <w:vAlign w:val="center"/>
          </w:tcPr>
          <w:p w:rsidR="00AB141B" w:rsidRDefault="00AB141B">
            <w:pPr>
              <w:widowControl/>
              <w:jc w:val="center"/>
              <w:textAlignment w:val="center"/>
              <w:rPr>
                <w:rFonts w:ascii="宋体" w:hAnsi="宋体" w:cs="宋体"/>
                <w:color w:val="000000" w:themeColor="text1"/>
                <w:sz w:val="32"/>
                <w:szCs w:val="32"/>
              </w:rPr>
            </w:pPr>
          </w:p>
        </w:tc>
        <w:tc>
          <w:tcPr>
            <w:tcW w:w="1668" w:type="dxa"/>
            <w:vMerge/>
            <w:vAlign w:val="center"/>
          </w:tcPr>
          <w:p w:rsidR="00AB141B" w:rsidRDefault="00AB141B">
            <w:pPr>
              <w:textAlignment w:val="center"/>
              <w:rPr>
                <w:rFonts w:ascii="宋体" w:hAnsi="宋体" w:cs="宋体"/>
                <w:color w:val="000000" w:themeColor="text1"/>
                <w:sz w:val="32"/>
                <w:szCs w:val="32"/>
              </w:rPr>
            </w:pPr>
          </w:p>
        </w:tc>
      </w:tr>
      <w:tr w:rsidR="00AB141B">
        <w:trPr>
          <w:trHeight w:val="649"/>
        </w:trPr>
        <w:tc>
          <w:tcPr>
            <w:tcW w:w="2315"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档案装具（A3档案盒,3-5cm）</w:t>
            </w:r>
          </w:p>
        </w:tc>
        <w:tc>
          <w:tcPr>
            <w:tcW w:w="1442"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2500个</w:t>
            </w:r>
          </w:p>
        </w:tc>
        <w:tc>
          <w:tcPr>
            <w:tcW w:w="2086"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10.0元/</w:t>
            </w:r>
            <w:proofErr w:type="gramStart"/>
            <w:r>
              <w:rPr>
                <w:rFonts w:ascii="宋体" w:hAnsi="宋体" w:cs="宋体" w:hint="eastAsia"/>
                <w:color w:val="000000" w:themeColor="text1"/>
                <w:kern w:val="0"/>
                <w:szCs w:val="28"/>
                <w:lang w:bidi="ar"/>
              </w:rPr>
              <w:t>个</w:t>
            </w:r>
            <w:proofErr w:type="gramEnd"/>
          </w:p>
        </w:tc>
        <w:tc>
          <w:tcPr>
            <w:tcW w:w="1860" w:type="dxa"/>
            <w:vMerge/>
            <w:vAlign w:val="center"/>
          </w:tcPr>
          <w:p w:rsidR="00AB141B" w:rsidRDefault="00AB141B">
            <w:pPr>
              <w:widowControl/>
              <w:jc w:val="center"/>
              <w:textAlignment w:val="center"/>
              <w:rPr>
                <w:rFonts w:ascii="宋体" w:hAnsi="宋体" w:cs="宋体"/>
                <w:color w:val="000000" w:themeColor="text1"/>
                <w:sz w:val="32"/>
                <w:szCs w:val="32"/>
              </w:rPr>
            </w:pPr>
          </w:p>
        </w:tc>
        <w:tc>
          <w:tcPr>
            <w:tcW w:w="1668" w:type="dxa"/>
            <w:vMerge/>
            <w:vAlign w:val="center"/>
          </w:tcPr>
          <w:p w:rsidR="00AB141B" w:rsidRDefault="00AB141B">
            <w:pPr>
              <w:textAlignment w:val="center"/>
              <w:rPr>
                <w:rFonts w:ascii="宋体" w:hAnsi="宋体" w:cs="宋体"/>
                <w:color w:val="000000" w:themeColor="text1"/>
                <w:sz w:val="32"/>
                <w:szCs w:val="32"/>
              </w:rPr>
            </w:pPr>
          </w:p>
        </w:tc>
      </w:tr>
      <w:tr w:rsidR="00AB141B">
        <w:trPr>
          <w:trHeight w:val="649"/>
        </w:trPr>
        <w:tc>
          <w:tcPr>
            <w:tcW w:w="2315"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档案装具（标准档案箱）</w:t>
            </w:r>
          </w:p>
        </w:tc>
        <w:tc>
          <w:tcPr>
            <w:tcW w:w="1442"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300个</w:t>
            </w:r>
          </w:p>
        </w:tc>
        <w:tc>
          <w:tcPr>
            <w:tcW w:w="2086"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12.0元/</w:t>
            </w:r>
            <w:proofErr w:type="gramStart"/>
            <w:r>
              <w:rPr>
                <w:rFonts w:ascii="宋体" w:hAnsi="宋体" w:cs="宋体" w:hint="eastAsia"/>
                <w:color w:val="000000" w:themeColor="text1"/>
                <w:kern w:val="0"/>
                <w:szCs w:val="28"/>
                <w:lang w:bidi="ar"/>
              </w:rPr>
              <w:t>个</w:t>
            </w:r>
            <w:proofErr w:type="gramEnd"/>
          </w:p>
        </w:tc>
        <w:tc>
          <w:tcPr>
            <w:tcW w:w="1860" w:type="dxa"/>
            <w:vMerge/>
            <w:vAlign w:val="center"/>
          </w:tcPr>
          <w:p w:rsidR="00AB141B" w:rsidRDefault="00AB141B">
            <w:pPr>
              <w:widowControl/>
              <w:jc w:val="center"/>
              <w:textAlignment w:val="center"/>
              <w:rPr>
                <w:rFonts w:ascii="宋体" w:hAnsi="宋体" w:cs="宋体"/>
                <w:color w:val="000000" w:themeColor="text1"/>
                <w:sz w:val="32"/>
                <w:szCs w:val="32"/>
              </w:rPr>
            </w:pPr>
          </w:p>
        </w:tc>
        <w:tc>
          <w:tcPr>
            <w:tcW w:w="1668" w:type="dxa"/>
            <w:vMerge/>
            <w:vAlign w:val="center"/>
          </w:tcPr>
          <w:p w:rsidR="00AB141B" w:rsidRDefault="00AB141B">
            <w:pPr>
              <w:textAlignment w:val="center"/>
              <w:rPr>
                <w:rFonts w:ascii="宋体" w:hAnsi="宋体" w:cs="宋体"/>
                <w:color w:val="000000" w:themeColor="text1"/>
                <w:sz w:val="32"/>
                <w:szCs w:val="32"/>
              </w:rPr>
            </w:pPr>
          </w:p>
        </w:tc>
      </w:tr>
      <w:tr w:rsidR="00AB141B">
        <w:trPr>
          <w:trHeight w:val="649"/>
        </w:trPr>
        <w:tc>
          <w:tcPr>
            <w:tcW w:w="2315" w:type="dxa"/>
            <w:vMerge w:val="restart"/>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档案扫描</w:t>
            </w:r>
          </w:p>
        </w:tc>
        <w:tc>
          <w:tcPr>
            <w:tcW w:w="1442"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50万页</w:t>
            </w:r>
          </w:p>
        </w:tc>
        <w:tc>
          <w:tcPr>
            <w:tcW w:w="2086" w:type="dxa"/>
            <w:vAlign w:val="center"/>
          </w:tcPr>
          <w:p w:rsidR="00AB141B" w:rsidRDefault="0036790A">
            <w:pPr>
              <w:widowControl/>
              <w:jc w:val="center"/>
              <w:textAlignment w:val="center"/>
              <w:rPr>
                <w:rFonts w:ascii="宋体" w:hAnsi="宋体" w:cs="宋体"/>
                <w:color w:val="000000" w:themeColor="text1"/>
                <w:szCs w:val="28"/>
              </w:rPr>
            </w:pPr>
            <w:r>
              <w:rPr>
                <w:rFonts w:ascii="宋体" w:hAnsi="宋体" w:cs="宋体" w:hint="eastAsia"/>
                <w:color w:val="000000" w:themeColor="text1"/>
                <w:kern w:val="0"/>
                <w:szCs w:val="28"/>
                <w:lang w:bidi="ar"/>
              </w:rPr>
              <w:t>0.35元/页/A4</w:t>
            </w:r>
          </w:p>
        </w:tc>
        <w:tc>
          <w:tcPr>
            <w:tcW w:w="1860" w:type="dxa"/>
            <w:vMerge/>
            <w:vAlign w:val="center"/>
          </w:tcPr>
          <w:p w:rsidR="00AB141B" w:rsidRDefault="00AB141B">
            <w:pPr>
              <w:widowControl/>
              <w:jc w:val="center"/>
              <w:textAlignment w:val="center"/>
              <w:rPr>
                <w:rFonts w:ascii="宋体" w:hAnsi="宋体" w:cs="宋体"/>
                <w:color w:val="000000" w:themeColor="text1"/>
                <w:sz w:val="32"/>
                <w:szCs w:val="32"/>
              </w:rPr>
            </w:pPr>
          </w:p>
        </w:tc>
        <w:tc>
          <w:tcPr>
            <w:tcW w:w="1668" w:type="dxa"/>
            <w:vMerge/>
            <w:vAlign w:val="center"/>
          </w:tcPr>
          <w:p w:rsidR="00AB141B" w:rsidRDefault="00AB141B">
            <w:pPr>
              <w:textAlignment w:val="center"/>
              <w:rPr>
                <w:rFonts w:ascii="宋体" w:hAnsi="宋体" w:cs="宋体"/>
                <w:color w:val="000000" w:themeColor="text1"/>
                <w:sz w:val="32"/>
                <w:szCs w:val="32"/>
              </w:rPr>
            </w:pPr>
          </w:p>
        </w:tc>
      </w:tr>
      <w:tr w:rsidR="00AB141B">
        <w:trPr>
          <w:trHeight w:val="387"/>
        </w:trPr>
        <w:tc>
          <w:tcPr>
            <w:tcW w:w="2315" w:type="dxa"/>
            <w:vMerge/>
            <w:vAlign w:val="center"/>
          </w:tcPr>
          <w:p w:rsidR="00AB141B" w:rsidRDefault="00AB141B">
            <w:pPr>
              <w:widowControl/>
              <w:jc w:val="center"/>
              <w:textAlignment w:val="center"/>
              <w:rPr>
                <w:rFonts w:ascii="宋体" w:hAnsi="宋体" w:cs="宋体"/>
                <w:color w:val="000000" w:themeColor="text1"/>
                <w:kern w:val="0"/>
                <w:szCs w:val="28"/>
                <w:lang w:bidi="ar"/>
              </w:rPr>
            </w:pPr>
          </w:p>
        </w:tc>
        <w:tc>
          <w:tcPr>
            <w:tcW w:w="1442"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25万页</w:t>
            </w:r>
          </w:p>
        </w:tc>
        <w:tc>
          <w:tcPr>
            <w:tcW w:w="2086"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0.7元/页/A3</w:t>
            </w:r>
          </w:p>
        </w:tc>
        <w:tc>
          <w:tcPr>
            <w:tcW w:w="1860" w:type="dxa"/>
            <w:vMerge/>
            <w:vAlign w:val="center"/>
          </w:tcPr>
          <w:p w:rsidR="00AB141B" w:rsidRDefault="00AB141B">
            <w:pPr>
              <w:jc w:val="center"/>
              <w:rPr>
                <w:rFonts w:ascii="宋体" w:hAnsi="宋体" w:cs="宋体"/>
                <w:color w:val="000000" w:themeColor="text1"/>
                <w:sz w:val="32"/>
                <w:szCs w:val="32"/>
              </w:rPr>
            </w:pPr>
          </w:p>
        </w:tc>
        <w:tc>
          <w:tcPr>
            <w:tcW w:w="1668" w:type="dxa"/>
            <w:vMerge/>
            <w:vAlign w:val="center"/>
          </w:tcPr>
          <w:p w:rsidR="00AB141B" w:rsidRDefault="00AB141B">
            <w:pPr>
              <w:jc w:val="center"/>
              <w:textAlignment w:val="center"/>
              <w:rPr>
                <w:rFonts w:ascii="宋体" w:hAnsi="宋体" w:cs="宋体"/>
                <w:color w:val="000000" w:themeColor="text1"/>
                <w:sz w:val="32"/>
                <w:szCs w:val="32"/>
              </w:rPr>
            </w:pPr>
          </w:p>
        </w:tc>
      </w:tr>
      <w:tr w:rsidR="00AB141B">
        <w:trPr>
          <w:trHeight w:val="387"/>
        </w:trPr>
        <w:tc>
          <w:tcPr>
            <w:tcW w:w="2315" w:type="dxa"/>
            <w:vMerge/>
            <w:vAlign w:val="center"/>
          </w:tcPr>
          <w:p w:rsidR="00AB141B" w:rsidRDefault="00AB141B">
            <w:pPr>
              <w:widowControl/>
              <w:jc w:val="center"/>
              <w:textAlignment w:val="center"/>
              <w:rPr>
                <w:rFonts w:ascii="宋体" w:hAnsi="宋体" w:cs="宋体"/>
                <w:color w:val="000000" w:themeColor="text1"/>
                <w:kern w:val="0"/>
                <w:szCs w:val="28"/>
                <w:lang w:bidi="ar"/>
              </w:rPr>
            </w:pPr>
          </w:p>
        </w:tc>
        <w:tc>
          <w:tcPr>
            <w:tcW w:w="1442"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3000页</w:t>
            </w:r>
          </w:p>
        </w:tc>
        <w:tc>
          <w:tcPr>
            <w:tcW w:w="2086"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3.5元/页/A2</w:t>
            </w:r>
          </w:p>
        </w:tc>
        <w:tc>
          <w:tcPr>
            <w:tcW w:w="1860" w:type="dxa"/>
            <w:vMerge/>
            <w:vAlign w:val="center"/>
          </w:tcPr>
          <w:p w:rsidR="00AB141B" w:rsidRDefault="00AB141B">
            <w:pPr>
              <w:jc w:val="center"/>
              <w:rPr>
                <w:rFonts w:ascii="宋体" w:hAnsi="宋体" w:cs="宋体"/>
                <w:color w:val="000000" w:themeColor="text1"/>
                <w:sz w:val="32"/>
                <w:szCs w:val="32"/>
              </w:rPr>
            </w:pPr>
          </w:p>
        </w:tc>
        <w:tc>
          <w:tcPr>
            <w:tcW w:w="1668" w:type="dxa"/>
            <w:vMerge/>
            <w:vAlign w:val="center"/>
          </w:tcPr>
          <w:p w:rsidR="00AB141B" w:rsidRDefault="00AB141B">
            <w:pPr>
              <w:jc w:val="center"/>
              <w:textAlignment w:val="center"/>
              <w:rPr>
                <w:rFonts w:ascii="宋体" w:hAnsi="宋体" w:cs="宋体"/>
                <w:color w:val="000000" w:themeColor="text1"/>
                <w:sz w:val="32"/>
                <w:szCs w:val="32"/>
              </w:rPr>
            </w:pPr>
          </w:p>
        </w:tc>
      </w:tr>
      <w:tr w:rsidR="00AB141B">
        <w:trPr>
          <w:trHeight w:val="387"/>
        </w:trPr>
        <w:tc>
          <w:tcPr>
            <w:tcW w:w="2315" w:type="dxa"/>
            <w:vMerge/>
            <w:vAlign w:val="center"/>
          </w:tcPr>
          <w:p w:rsidR="00AB141B" w:rsidRDefault="00AB141B">
            <w:pPr>
              <w:widowControl/>
              <w:jc w:val="center"/>
              <w:textAlignment w:val="center"/>
              <w:rPr>
                <w:rFonts w:ascii="宋体" w:hAnsi="宋体" w:cs="宋体"/>
                <w:color w:val="000000" w:themeColor="text1"/>
                <w:kern w:val="0"/>
                <w:szCs w:val="28"/>
                <w:lang w:bidi="ar"/>
              </w:rPr>
            </w:pPr>
          </w:p>
        </w:tc>
        <w:tc>
          <w:tcPr>
            <w:tcW w:w="1442"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2000页</w:t>
            </w:r>
          </w:p>
        </w:tc>
        <w:tc>
          <w:tcPr>
            <w:tcW w:w="2086"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5.5元/页/A1</w:t>
            </w:r>
          </w:p>
        </w:tc>
        <w:tc>
          <w:tcPr>
            <w:tcW w:w="1860" w:type="dxa"/>
            <w:vMerge/>
            <w:vAlign w:val="center"/>
          </w:tcPr>
          <w:p w:rsidR="00AB141B" w:rsidRDefault="00AB141B">
            <w:pPr>
              <w:jc w:val="center"/>
              <w:rPr>
                <w:rFonts w:ascii="宋体" w:hAnsi="宋体" w:cs="宋体"/>
                <w:color w:val="000000" w:themeColor="text1"/>
                <w:sz w:val="32"/>
                <w:szCs w:val="32"/>
              </w:rPr>
            </w:pPr>
          </w:p>
        </w:tc>
        <w:tc>
          <w:tcPr>
            <w:tcW w:w="1668" w:type="dxa"/>
            <w:vMerge/>
            <w:vAlign w:val="center"/>
          </w:tcPr>
          <w:p w:rsidR="00AB141B" w:rsidRDefault="00AB141B">
            <w:pPr>
              <w:jc w:val="center"/>
              <w:textAlignment w:val="center"/>
              <w:rPr>
                <w:rFonts w:ascii="宋体" w:hAnsi="宋体" w:cs="宋体"/>
                <w:color w:val="000000" w:themeColor="text1"/>
                <w:sz w:val="32"/>
                <w:szCs w:val="32"/>
              </w:rPr>
            </w:pPr>
          </w:p>
        </w:tc>
      </w:tr>
      <w:tr w:rsidR="00AB141B">
        <w:trPr>
          <w:trHeight w:val="387"/>
        </w:trPr>
        <w:tc>
          <w:tcPr>
            <w:tcW w:w="2315" w:type="dxa"/>
            <w:vMerge/>
            <w:vAlign w:val="center"/>
          </w:tcPr>
          <w:p w:rsidR="00AB141B" w:rsidRDefault="00AB141B">
            <w:pPr>
              <w:widowControl/>
              <w:jc w:val="center"/>
              <w:textAlignment w:val="center"/>
              <w:rPr>
                <w:rFonts w:ascii="宋体" w:hAnsi="宋体" w:cs="宋体"/>
                <w:color w:val="000000" w:themeColor="text1"/>
                <w:kern w:val="0"/>
                <w:szCs w:val="28"/>
                <w:lang w:bidi="ar"/>
              </w:rPr>
            </w:pPr>
          </w:p>
        </w:tc>
        <w:tc>
          <w:tcPr>
            <w:tcW w:w="1442"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500页</w:t>
            </w:r>
          </w:p>
        </w:tc>
        <w:tc>
          <w:tcPr>
            <w:tcW w:w="2086"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7.5元/页/A0</w:t>
            </w:r>
          </w:p>
        </w:tc>
        <w:tc>
          <w:tcPr>
            <w:tcW w:w="1860" w:type="dxa"/>
            <w:vMerge/>
            <w:vAlign w:val="center"/>
          </w:tcPr>
          <w:p w:rsidR="00AB141B" w:rsidRDefault="00AB141B">
            <w:pPr>
              <w:jc w:val="center"/>
              <w:rPr>
                <w:rFonts w:ascii="宋体" w:hAnsi="宋体" w:cs="宋体"/>
                <w:color w:val="000000" w:themeColor="text1"/>
                <w:sz w:val="32"/>
                <w:szCs w:val="32"/>
              </w:rPr>
            </w:pPr>
          </w:p>
        </w:tc>
        <w:tc>
          <w:tcPr>
            <w:tcW w:w="1668" w:type="dxa"/>
            <w:vMerge/>
            <w:vAlign w:val="center"/>
          </w:tcPr>
          <w:p w:rsidR="00AB141B" w:rsidRDefault="00AB141B">
            <w:pPr>
              <w:jc w:val="center"/>
              <w:textAlignment w:val="center"/>
              <w:rPr>
                <w:rFonts w:ascii="宋体" w:hAnsi="宋体" w:cs="宋体"/>
                <w:color w:val="000000" w:themeColor="text1"/>
                <w:sz w:val="32"/>
                <w:szCs w:val="32"/>
              </w:rPr>
            </w:pPr>
          </w:p>
        </w:tc>
      </w:tr>
      <w:tr w:rsidR="00AB141B">
        <w:trPr>
          <w:trHeight w:val="387"/>
        </w:trPr>
        <w:tc>
          <w:tcPr>
            <w:tcW w:w="2315"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移动硬盘</w:t>
            </w:r>
          </w:p>
        </w:tc>
        <w:tc>
          <w:tcPr>
            <w:tcW w:w="1442"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4块</w:t>
            </w:r>
          </w:p>
        </w:tc>
        <w:tc>
          <w:tcPr>
            <w:tcW w:w="2086"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500元/块</w:t>
            </w:r>
          </w:p>
        </w:tc>
        <w:tc>
          <w:tcPr>
            <w:tcW w:w="1860" w:type="dxa"/>
            <w:vMerge/>
            <w:vAlign w:val="center"/>
          </w:tcPr>
          <w:p w:rsidR="00AB141B" w:rsidRDefault="00AB141B">
            <w:pPr>
              <w:jc w:val="center"/>
              <w:rPr>
                <w:rFonts w:ascii="宋体" w:hAnsi="宋体" w:cs="宋体"/>
                <w:color w:val="000000" w:themeColor="text1"/>
                <w:sz w:val="32"/>
                <w:szCs w:val="32"/>
              </w:rPr>
            </w:pPr>
          </w:p>
        </w:tc>
        <w:tc>
          <w:tcPr>
            <w:tcW w:w="1668" w:type="dxa"/>
            <w:vMerge/>
            <w:vAlign w:val="center"/>
          </w:tcPr>
          <w:p w:rsidR="00AB141B" w:rsidRDefault="00AB141B">
            <w:pPr>
              <w:jc w:val="center"/>
              <w:textAlignment w:val="center"/>
              <w:rPr>
                <w:rFonts w:ascii="宋体" w:hAnsi="宋体" w:cs="宋体"/>
                <w:color w:val="000000" w:themeColor="text1"/>
                <w:sz w:val="32"/>
                <w:szCs w:val="32"/>
              </w:rPr>
            </w:pPr>
          </w:p>
        </w:tc>
      </w:tr>
      <w:tr w:rsidR="00AB141B">
        <w:trPr>
          <w:trHeight w:val="387"/>
        </w:trPr>
        <w:tc>
          <w:tcPr>
            <w:tcW w:w="2315"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档案销毁</w:t>
            </w:r>
          </w:p>
        </w:tc>
        <w:tc>
          <w:tcPr>
            <w:tcW w:w="1442"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1000kg</w:t>
            </w:r>
          </w:p>
        </w:tc>
        <w:tc>
          <w:tcPr>
            <w:tcW w:w="2086" w:type="dxa"/>
            <w:vAlign w:val="center"/>
          </w:tcPr>
          <w:p w:rsidR="00AB141B" w:rsidRDefault="0036790A">
            <w:pPr>
              <w:widowControl/>
              <w:jc w:val="center"/>
              <w:textAlignment w:val="center"/>
              <w:rPr>
                <w:rFonts w:ascii="宋体" w:hAnsi="宋体" w:cs="宋体"/>
                <w:color w:val="000000" w:themeColor="text1"/>
                <w:kern w:val="0"/>
                <w:szCs w:val="28"/>
                <w:lang w:bidi="ar"/>
              </w:rPr>
            </w:pPr>
            <w:r>
              <w:rPr>
                <w:rFonts w:ascii="宋体" w:hAnsi="宋体" w:cs="宋体" w:hint="eastAsia"/>
                <w:color w:val="000000" w:themeColor="text1"/>
                <w:kern w:val="0"/>
                <w:szCs w:val="28"/>
                <w:lang w:bidi="ar"/>
              </w:rPr>
              <w:t>1.0元/kg</w:t>
            </w:r>
          </w:p>
        </w:tc>
        <w:tc>
          <w:tcPr>
            <w:tcW w:w="1860" w:type="dxa"/>
            <w:vMerge/>
            <w:vAlign w:val="center"/>
          </w:tcPr>
          <w:p w:rsidR="00AB141B" w:rsidRDefault="00AB141B">
            <w:pPr>
              <w:jc w:val="center"/>
              <w:rPr>
                <w:rFonts w:ascii="宋体" w:hAnsi="宋体" w:cs="宋体"/>
                <w:color w:val="000000" w:themeColor="text1"/>
                <w:sz w:val="32"/>
                <w:szCs w:val="32"/>
              </w:rPr>
            </w:pPr>
          </w:p>
        </w:tc>
        <w:tc>
          <w:tcPr>
            <w:tcW w:w="1668" w:type="dxa"/>
            <w:vMerge/>
            <w:vAlign w:val="center"/>
          </w:tcPr>
          <w:p w:rsidR="00AB141B" w:rsidRDefault="00AB141B">
            <w:pPr>
              <w:jc w:val="center"/>
              <w:textAlignment w:val="center"/>
              <w:rPr>
                <w:rFonts w:ascii="宋体" w:hAnsi="宋体" w:cs="宋体"/>
                <w:color w:val="000000" w:themeColor="text1"/>
                <w:sz w:val="32"/>
                <w:szCs w:val="32"/>
              </w:rPr>
            </w:pPr>
          </w:p>
        </w:tc>
      </w:tr>
    </w:tbl>
    <w:p w:rsidR="00AB141B" w:rsidRDefault="0036790A">
      <w:pPr>
        <w:pStyle w:val="30"/>
        <w:numPr>
          <w:ilvl w:val="0"/>
          <w:numId w:val="12"/>
        </w:numPr>
        <w:spacing w:before="0" w:after="0" w:line="360" w:lineRule="auto"/>
        <w:rPr>
          <w:rFonts w:ascii="宋体" w:hAnsi="宋体" w:cs="宋体"/>
          <w:sz w:val="28"/>
          <w:szCs w:val="28"/>
        </w:rPr>
      </w:pPr>
      <w:r>
        <w:rPr>
          <w:rFonts w:ascii="宋体" w:hAnsi="宋体" w:cs="宋体" w:hint="eastAsia"/>
          <w:sz w:val="28"/>
          <w:szCs w:val="28"/>
        </w:rPr>
        <w:t>资金来源</w:t>
      </w:r>
    </w:p>
    <w:p w:rsidR="00AB141B" w:rsidRDefault="0036790A">
      <w:pPr>
        <w:spacing w:line="360" w:lineRule="auto"/>
        <w:rPr>
          <w:rFonts w:ascii="宋体" w:hAnsi="宋体"/>
          <w:szCs w:val="28"/>
        </w:rPr>
      </w:pPr>
      <w:r>
        <w:rPr>
          <w:rFonts w:ascii="宋体" w:hAnsi="宋体" w:hint="eastAsia"/>
          <w:szCs w:val="28"/>
        </w:rPr>
        <w:t xml:space="preserve">   财政资金。</w:t>
      </w:r>
    </w:p>
    <w:p w:rsidR="0066494E" w:rsidRDefault="0036790A" w:rsidP="003A7892">
      <w:pPr>
        <w:pStyle w:val="30"/>
        <w:spacing w:before="0" w:after="0" w:line="360" w:lineRule="auto"/>
        <w:rPr>
          <w:rFonts w:ascii="微软雅黑" w:eastAsia="微软雅黑" w:hAnsi="微软雅黑"/>
          <w:sz w:val="24"/>
          <w:szCs w:val="24"/>
        </w:rPr>
      </w:pPr>
      <w:r>
        <w:rPr>
          <w:rFonts w:ascii="宋体" w:hAnsi="宋体" w:cs="宋体" w:hint="eastAsia"/>
          <w:sz w:val="28"/>
          <w:szCs w:val="28"/>
        </w:rPr>
        <w:t>三</w:t>
      </w:r>
      <w:r w:rsidRPr="0066494E">
        <w:rPr>
          <w:rFonts w:ascii="宋体" w:hAnsi="宋体" w:cs="宋体" w:hint="eastAsia"/>
          <w:sz w:val="28"/>
          <w:szCs w:val="28"/>
        </w:rPr>
        <w:t>、</w:t>
      </w:r>
      <w:bookmarkEnd w:id="9"/>
      <w:bookmarkEnd w:id="10"/>
      <w:bookmarkEnd w:id="11"/>
      <w:bookmarkEnd w:id="12"/>
      <w:bookmarkEnd w:id="13"/>
      <w:bookmarkEnd w:id="14"/>
      <w:bookmarkEnd w:id="15"/>
      <w:r w:rsidR="0066494E" w:rsidRPr="0066494E">
        <w:rPr>
          <w:rFonts w:ascii="宋体" w:hAnsi="宋体" w:hint="eastAsia"/>
          <w:sz w:val="28"/>
          <w:szCs w:val="28"/>
        </w:rPr>
        <w:t>投标人资格要求</w:t>
      </w:r>
    </w:p>
    <w:p w:rsidR="0066494E" w:rsidRPr="0066494E" w:rsidRDefault="0066494E" w:rsidP="003A7892">
      <w:pPr>
        <w:spacing w:line="360" w:lineRule="auto"/>
        <w:ind w:firstLineChars="200" w:firstLine="560"/>
        <w:rPr>
          <w:rFonts w:ascii="宋体" w:hAnsi="宋体" w:cs="宋体"/>
          <w:szCs w:val="28"/>
        </w:rPr>
      </w:pPr>
      <w:r w:rsidRPr="0066494E">
        <w:rPr>
          <w:rFonts w:ascii="宋体" w:hAnsi="宋体" w:cs="宋体" w:hint="eastAsia"/>
          <w:szCs w:val="28"/>
        </w:rPr>
        <w:t>供应商是指向采购人提供服务或者货物的法人、其他组织或者自然人。合格的供应商应首先符合政府采购法第二十二条规定的基本资格条件，同时符合根据该项目特殊要求设置的特定资格条件。</w:t>
      </w:r>
    </w:p>
    <w:p w:rsidR="00AB141B" w:rsidRPr="0066494E" w:rsidRDefault="0066494E" w:rsidP="0066494E">
      <w:pPr>
        <w:spacing w:line="360" w:lineRule="auto"/>
        <w:ind w:firstLineChars="200" w:firstLine="562"/>
        <w:rPr>
          <w:rFonts w:ascii="宋体" w:hAnsi="宋体"/>
          <w:b/>
          <w:szCs w:val="28"/>
        </w:rPr>
      </w:pPr>
      <w:r w:rsidRPr="0066494E">
        <w:rPr>
          <w:rFonts w:ascii="宋体" w:hAnsi="宋体" w:hint="eastAsia"/>
          <w:b/>
          <w:szCs w:val="28"/>
        </w:rPr>
        <w:t>（一）基本资格条件</w:t>
      </w:r>
    </w:p>
    <w:p w:rsidR="00AB141B" w:rsidRDefault="0036790A" w:rsidP="0066494E">
      <w:pPr>
        <w:spacing w:line="360" w:lineRule="auto"/>
        <w:ind w:firstLineChars="200" w:firstLine="560"/>
        <w:rPr>
          <w:rFonts w:ascii="宋体" w:hAnsi="宋体" w:cs="宋体"/>
          <w:szCs w:val="28"/>
        </w:rPr>
      </w:pPr>
      <w:r>
        <w:rPr>
          <w:rFonts w:ascii="宋体" w:hAnsi="宋体" w:cs="宋体" w:hint="eastAsia"/>
          <w:szCs w:val="28"/>
        </w:rPr>
        <w:t>1.具有独立承担民事责任的能力；</w:t>
      </w:r>
    </w:p>
    <w:p w:rsidR="00AB141B" w:rsidRDefault="0036790A" w:rsidP="0066494E">
      <w:pPr>
        <w:spacing w:line="360" w:lineRule="auto"/>
        <w:ind w:firstLineChars="200" w:firstLine="560"/>
        <w:rPr>
          <w:rFonts w:ascii="宋体" w:hAnsi="宋体" w:cs="宋体"/>
          <w:szCs w:val="28"/>
        </w:rPr>
      </w:pPr>
      <w:r>
        <w:rPr>
          <w:rFonts w:ascii="宋体" w:hAnsi="宋体" w:cs="宋体" w:hint="eastAsia"/>
          <w:szCs w:val="28"/>
        </w:rPr>
        <w:t>2.具有良好的商业信誉和健全的财务会计制度；</w:t>
      </w:r>
    </w:p>
    <w:p w:rsidR="00AB141B" w:rsidRDefault="0036790A" w:rsidP="0066494E">
      <w:pPr>
        <w:spacing w:line="360" w:lineRule="auto"/>
        <w:ind w:firstLineChars="200" w:firstLine="560"/>
        <w:rPr>
          <w:rFonts w:ascii="宋体" w:hAnsi="宋体" w:cs="宋体"/>
          <w:szCs w:val="28"/>
        </w:rPr>
      </w:pPr>
      <w:r>
        <w:rPr>
          <w:rFonts w:ascii="宋体" w:hAnsi="宋体" w:cs="宋体" w:hint="eastAsia"/>
          <w:szCs w:val="28"/>
        </w:rPr>
        <w:t>3.具有履行合同所必需的设备和专业技术能力；</w:t>
      </w:r>
    </w:p>
    <w:p w:rsidR="00AB141B" w:rsidRDefault="0036790A" w:rsidP="0066494E">
      <w:pPr>
        <w:spacing w:line="360" w:lineRule="auto"/>
        <w:ind w:firstLineChars="200" w:firstLine="560"/>
        <w:rPr>
          <w:rFonts w:ascii="宋体" w:hAnsi="宋体" w:cs="宋体"/>
          <w:szCs w:val="28"/>
        </w:rPr>
      </w:pPr>
      <w:r>
        <w:rPr>
          <w:rFonts w:ascii="宋体" w:hAnsi="宋体" w:cs="宋体" w:hint="eastAsia"/>
          <w:szCs w:val="28"/>
        </w:rPr>
        <w:lastRenderedPageBreak/>
        <w:t>4.有依法缴纳税收和社会保障资金的良好记录；</w:t>
      </w:r>
    </w:p>
    <w:p w:rsidR="00AB141B" w:rsidRDefault="0036790A">
      <w:pPr>
        <w:spacing w:line="360" w:lineRule="auto"/>
        <w:ind w:firstLineChars="200" w:firstLine="560"/>
        <w:rPr>
          <w:rFonts w:ascii="宋体" w:hAnsi="宋体" w:cs="宋体"/>
          <w:szCs w:val="28"/>
        </w:rPr>
      </w:pPr>
      <w:r>
        <w:rPr>
          <w:rFonts w:ascii="宋体" w:hAnsi="宋体" w:cs="宋体" w:hint="eastAsia"/>
          <w:szCs w:val="28"/>
        </w:rPr>
        <w:t>5.参加政府采购活动前三年内，在经营活动中没有重大违法记录；</w:t>
      </w:r>
    </w:p>
    <w:p w:rsidR="00AB141B" w:rsidRDefault="0036790A">
      <w:pPr>
        <w:spacing w:line="360" w:lineRule="auto"/>
        <w:ind w:firstLineChars="200" w:firstLine="560"/>
        <w:rPr>
          <w:rFonts w:ascii="宋体" w:hAnsi="宋体" w:cs="宋体"/>
          <w:szCs w:val="28"/>
        </w:rPr>
      </w:pPr>
      <w:r>
        <w:rPr>
          <w:rFonts w:ascii="宋体" w:hAnsi="宋体" w:cs="宋体" w:hint="eastAsia"/>
          <w:szCs w:val="28"/>
        </w:rPr>
        <w:t>6.法律、行政法规规定的其他条件。</w:t>
      </w:r>
    </w:p>
    <w:bookmarkEnd w:id="16"/>
    <w:bookmarkEnd w:id="17"/>
    <w:p w:rsidR="00AB141B" w:rsidRDefault="0036790A">
      <w:pPr>
        <w:snapToGrid w:val="0"/>
        <w:spacing w:line="360" w:lineRule="auto"/>
        <w:ind w:firstLineChars="100" w:firstLine="281"/>
        <w:rPr>
          <w:rFonts w:ascii="宋体" w:hAnsi="宋体" w:cs="宋体"/>
          <w:b/>
          <w:bCs/>
          <w:szCs w:val="28"/>
        </w:rPr>
      </w:pPr>
      <w:r>
        <w:rPr>
          <w:rFonts w:ascii="宋体" w:hAnsi="宋体" w:cs="宋体" w:hint="eastAsia"/>
          <w:b/>
          <w:bCs/>
          <w:szCs w:val="28"/>
        </w:rPr>
        <w:t xml:space="preserve">四、采购服务内容 </w:t>
      </w:r>
    </w:p>
    <w:p w:rsidR="00AB141B" w:rsidRDefault="0036790A">
      <w:pPr>
        <w:spacing w:line="360" w:lineRule="auto"/>
        <w:ind w:firstLineChars="200" w:firstLine="560"/>
        <w:rPr>
          <w:rFonts w:ascii="宋体" w:hAnsi="宋体"/>
          <w:color w:val="000000" w:themeColor="text1"/>
          <w:szCs w:val="28"/>
        </w:rPr>
      </w:pPr>
      <w:r>
        <w:rPr>
          <w:rFonts w:ascii="宋体" w:hAnsi="宋体" w:hint="eastAsia"/>
          <w:color w:val="000000" w:themeColor="text1"/>
          <w:szCs w:val="28"/>
        </w:rPr>
        <w:t>重庆市交通规划和技术发展中心有一批业务档案（约75万页）需进行重新整理及数字化加工</w:t>
      </w:r>
      <w:r w:rsidR="00B814A0">
        <w:rPr>
          <w:rFonts w:ascii="宋体" w:hAnsi="宋体" w:hint="eastAsia"/>
          <w:color w:val="000000" w:themeColor="text1"/>
          <w:szCs w:val="28"/>
        </w:rPr>
        <w:t>等</w:t>
      </w:r>
      <w:r>
        <w:rPr>
          <w:rFonts w:ascii="宋体" w:hAnsi="宋体" w:hint="eastAsia"/>
          <w:color w:val="000000" w:themeColor="text1"/>
          <w:szCs w:val="28"/>
        </w:rPr>
        <w:t>。主要工作包括：档案规范整理、打印目录、组卷、扫描、图像处理、条目著录、档案还原装订、</w:t>
      </w:r>
      <w:proofErr w:type="gramStart"/>
      <w:r>
        <w:rPr>
          <w:rFonts w:ascii="宋体" w:hAnsi="宋体" w:hint="eastAsia"/>
          <w:color w:val="000000" w:themeColor="text1"/>
          <w:szCs w:val="28"/>
        </w:rPr>
        <w:t>卷盒盖章</w:t>
      </w:r>
      <w:proofErr w:type="gramEnd"/>
      <w:r>
        <w:rPr>
          <w:rFonts w:ascii="宋体" w:hAnsi="宋体" w:hint="eastAsia"/>
          <w:color w:val="000000" w:themeColor="text1"/>
          <w:szCs w:val="28"/>
        </w:rPr>
        <w:t>、数据备份、销毁</w:t>
      </w:r>
      <w:r w:rsidR="000B72BE">
        <w:rPr>
          <w:rFonts w:ascii="宋体" w:hAnsi="宋体" w:hint="eastAsia"/>
          <w:color w:val="000000" w:themeColor="text1"/>
          <w:szCs w:val="28"/>
        </w:rPr>
        <w:t>、档案装具定制</w:t>
      </w:r>
      <w:r>
        <w:rPr>
          <w:rFonts w:ascii="宋体" w:hAnsi="宋体" w:hint="eastAsia"/>
          <w:color w:val="000000" w:themeColor="text1"/>
          <w:szCs w:val="28"/>
        </w:rPr>
        <w:t>等，形成高质量的目录数据库和全文数据库，并将数据按规定格式存储（备份）于移动硬盘。</w:t>
      </w:r>
    </w:p>
    <w:p w:rsidR="00AB141B" w:rsidRDefault="0036790A">
      <w:pPr>
        <w:pStyle w:val="30"/>
        <w:spacing w:before="0" w:after="0" w:line="360" w:lineRule="auto"/>
        <w:rPr>
          <w:rFonts w:ascii="宋体" w:hAnsi="宋体"/>
          <w:color w:val="000000"/>
          <w:sz w:val="28"/>
          <w:szCs w:val="28"/>
        </w:rPr>
      </w:pPr>
      <w:r>
        <w:rPr>
          <w:rFonts w:ascii="宋体" w:hAnsi="宋体" w:hint="eastAsia"/>
          <w:color w:val="000000"/>
          <w:sz w:val="28"/>
          <w:szCs w:val="28"/>
        </w:rPr>
        <w:t>五、采购服务需求</w:t>
      </w:r>
    </w:p>
    <w:p w:rsidR="00AB141B" w:rsidRDefault="0036790A">
      <w:pPr>
        <w:spacing w:line="360" w:lineRule="auto"/>
        <w:ind w:firstLineChars="200" w:firstLine="562"/>
        <w:rPr>
          <w:rFonts w:ascii="宋体" w:hAnsi="宋体"/>
          <w:b/>
          <w:color w:val="000000"/>
          <w:szCs w:val="28"/>
        </w:rPr>
      </w:pPr>
      <w:r>
        <w:rPr>
          <w:rFonts w:ascii="宋体" w:hAnsi="宋体" w:hint="eastAsia"/>
          <w:b/>
          <w:color w:val="000000"/>
          <w:szCs w:val="28"/>
        </w:rPr>
        <w:t>（一）实施标准</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1.档案条目拟定及录入应符合</w:t>
      </w:r>
      <w:r>
        <w:rPr>
          <w:rFonts w:ascii="宋体" w:hAnsi="宋体"/>
          <w:color w:val="000000"/>
          <w:szCs w:val="28"/>
        </w:rPr>
        <w:t>DA/T 18-1999</w:t>
      </w:r>
      <w:r>
        <w:rPr>
          <w:rFonts w:ascii="宋体" w:hAnsi="宋体" w:hint="eastAsia"/>
          <w:color w:val="000000"/>
          <w:szCs w:val="28"/>
        </w:rPr>
        <w:t>《档案著录规则》</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2.《建设工程档案管理规范》（DA/T-2018）</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3.《建设工程档案信息数据采集标准》（DBJ50/T-275-2017）</w:t>
      </w:r>
    </w:p>
    <w:p w:rsidR="00AB141B" w:rsidRDefault="0036790A">
      <w:pPr>
        <w:spacing w:line="360" w:lineRule="auto"/>
        <w:ind w:firstLineChars="200" w:firstLine="560"/>
        <w:rPr>
          <w:rFonts w:ascii="宋体" w:hAnsi="宋体"/>
          <w:szCs w:val="28"/>
        </w:rPr>
      </w:pPr>
      <w:r>
        <w:rPr>
          <w:rFonts w:ascii="宋体" w:hAnsi="宋体" w:hint="eastAsia"/>
          <w:color w:val="000000"/>
          <w:szCs w:val="28"/>
        </w:rPr>
        <w:t>4.《技术制图复制图的</w:t>
      </w:r>
      <w:bookmarkStart w:id="18" w:name="_GoBack"/>
      <w:bookmarkEnd w:id="18"/>
      <w:r>
        <w:rPr>
          <w:rFonts w:ascii="宋体" w:hAnsi="宋体" w:hint="eastAsia"/>
          <w:color w:val="000000"/>
          <w:szCs w:val="28"/>
        </w:rPr>
        <w:t>折叠方式》(GB/T 10609.3-2009）</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5.《科学技术档案案卷构成的一般要求》(GB/T 11822)</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6.国家标准</w:t>
      </w:r>
      <w:r>
        <w:rPr>
          <w:rFonts w:ascii="宋体" w:hAnsi="宋体"/>
          <w:color w:val="000000"/>
          <w:szCs w:val="28"/>
        </w:rPr>
        <w:t>GB/T18894-2002</w:t>
      </w:r>
      <w:r>
        <w:rPr>
          <w:rFonts w:ascii="宋体" w:hAnsi="宋体" w:hint="eastAsia"/>
          <w:color w:val="000000"/>
          <w:szCs w:val="28"/>
        </w:rPr>
        <w:t>《电子文件归档与管理》</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7.《档案数字化外包安全管理规范》（</w:t>
      </w:r>
      <w:proofErr w:type="gramStart"/>
      <w:r>
        <w:rPr>
          <w:rFonts w:ascii="宋体" w:hAnsi="宋体" w:hint="eastAsia"/>
          <w:color w:val="000000"/>
          <w:szCs w:val="28"/>
        </w:rPr>
        <w:t>档办发</w:t>
      </w:r>
      <w:proofErr w:type="gramEnd"/>
      <w:r>
        <w:rPr>
          <w:rFonts w:ascii="宋体" w:hAnsi="宋体"/>
          <w:color w:val="000000"/>
          <w:szCs w:val="28"/>
        </w:rPr>
        <w:t>[2014]7</w:t>
      </w:r>
      <w:r>
        <w:rPr>
          <w:rFonts w:ascii="宋体" w:hAnsi="宋体" w:hint="eastAsia"/>
          <w:color w:val="000000"/>
          <w:szCs w:val="28"/>
        </w:rPr>
        <w:t>号）</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8.《重庆市纸质档案数字化实施细则》（</w:t>
      </w:r>
      <w:proofErr w:type="gramStart"/>
      <w:r>
        <w:rPr>
          <w:rFonts w:ascii="宋体" w:hAnsi="宋体" w:hint="eastAsia"/>
          <w:color w:val="000000"/>
          <w:szCs w:val="28"/>
        </w:rPr>
        <w:t>渝档发</w:t>
      </w:r>
      <w:proofErr w:type="gramEnd"/>
      <w:r>
        <w:rPr>
          <w:rFonts w:ascii="宋体" w:hAnsi="宋体"/>
          <w:color w:val="000000"/>
          <w:szCs w:val="28"/>
        </w:rPr>
        <w:t>[2018]5</w:t>
      </w:r>
      <w:r>
        <w:rPr>
          <w:rFonts w:ascii="宋体" w:hAnsi="宋体" w:hint="eastAsia"/>
          <w:color w:val="000000"/>
          <w:szCs w:val="28"/>
        </w:rPr>
        <w:t>号）</w:t>
      </w:r>
    </w:p>
    <w:p w:rsidR="00AB141B" w:rsidRDefault="0036790A">
      <w:pPr>
        <w:spacing w:line="360" w:lineRule="auto"/>
        <w:ind w:firstLineChars="200" w:firstLine="560"/>
        <w:rPr>
          <w:rFonts w:ascii="宋体" w:hAnsi="宋体"/>
          <w:color w:val="000000"/>
          <w:szCs w:val="28"/>
        </w:rPr>
      </w:pPr>
      <w:r>
        <w:rPr>
          <w:rFonts w:ascii="宋体" w:hAnsi="宋体" w:cs="宋体" w:hint="eastAsia"/>
          <w:bCs/>
          <w:color w:val="000000"/>
          <w:szCs w:val="28"/>
        </w:rPr>
        <w:t>9.国家档案局DA/T31-2017《纸质档案数字化技术规范》</w:t>
      </w:r>
    </w:p>
    <w:p w:rsidR="00AB141B" w:rsidRDefault="0036790A">
      <w:pPr>
        <w:spacing w:line="360" w:lineRule="auto"/>
        <w:ind w:firstLineChars="200" w:firstLine="562"/>
        <w:rPr>
          <w:rFonts w:ascii="宋体" w:hAnsi="宋体"/>
          <w:b/>
          <w:color w:val="000000"/>
          <w:szCs w:val="28"/>
        </w:rPr>
      </w:pPr>
      <w:r>
        <w:rPr>
          <w:rFonts w:ascii="宋体" w:hAnsi="宋体" w:hint="eastAsia"/>
          <w:b/>
          <w:color w:val="000000"/>
          <w:szCs w:val="28"/>
        </w:rPr>
        <w:t>（二）服务及质量技术要求</w:t>
      </w:r>
    </w:p>
    <w:p w:rsidR="00AB141B" w:rsidRDefault="0036790A">
      <w:pPr>
        <w:spacing w:line="360" w:lineRule="auto"/>
        <w:ind w:firstLine="480"/>
        <w:rPr>
          <w:rFonts w:ascii="宋体" w:hAnsi="宋体" w:cs="宋体"/>
          <w:b/>
          <w:bCs/>
          <w:color w:val="000000"/>
          <w:szCs w:val="28"/>
        </w:rPr>
      </w:pPr>
      <w:r>
        <w:rPr>
          <w:rFonts w:ascii="宋体" w:hAnsi="宋体" w:cs="宋体" w:hint="eastAsia"/>
          <w:b/>
          <w:bCs/>
          <w:color w:val="000000"/>
          <w:szCs w:val="28"/>
        </w:rPr>
        <w:t>1、档案整理要求</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档案整理（含装订）：按照档案资料标准，对甲方所提供的档案进行分类清理立卷、</w:t>
      </w:r>
      <w:proofErr w:type="gramStart"/>
      <w:r>
        <w:rPr>
          <w:rFonts w:ascii="宋体" w:hAnsi="宋体" w:cs="宋体" w:hint="eastAsia"/>
          <w:color w:val="000000"/>
          <w:szCs w:val="28"/>
        </w:rPr>
        <w:t>剔除重份</w:t>
      </w:r>
      <w:proofErr w:type="gramEnd"/>
      <w:r>
        <w:rPr>
          <w:rFonts w:ascii="宋体" w:hAnsi="宋体" w:cs="宋体" w:hint="eastAsia"/>
          <w:color w:val="000000"/>
          <w:szCs w:val="28"/>
        </w:rPr>
        <w:t>文件和空白页、文件排序、裱糊、剔除金属物、打页码、图纸折叠、卷内目录编制、案卷目录编制、填写备考表、排列案卷序号、机装打孔装订、装盒等档案整理事项。</w:t>
      </w:r>
    </w:p>
    <w:p w:rsidR="00AB141B" w:rsidRDefault="0036790A">
      <w:pPr>
        <w:snapToGrid w:val="0"/>
        <w:spacing w:line="360" w:lineRule="auto"/>
        <w:ind w:firstLine="480"/>
        <w:rPr>
          <w:rFonts w:ascii="宋体" w:hAnsi="宋体" w:cs="宋体"/>
          <w:b/>
          <w:bCs/>
          <w:color w:val="000000"/>
          <w:szCs w:val="28"/>
        </w:rPr>
      </w:pPr>
      <w:r>
        <w:rPr>
          <w:rFonts w:ascii="宋体" w:hAnsi="宋体" w:cs="宋体" w:hint="eastAsia"/>
          <w:b/>
          <w:bCs/>
          <w:color w:val="000000"/>
          <w:szCs w:val="28"/>
        </w:rPr>
        <w:lastRenderedPageBreak/>
        <w:t>2、电子档案扫描要求</w:t>
      </w:r>
    </w:p>
    <w:p w:rsidR="00AB141B" w:rsidRDefault="0036790A">
      <w:pPr>
        <w:snapToGrid w:val="0"/>
        <w:spacing w:line="360" w:lineRule="auto"/>
        <w:ind w:firstLine="480"/>
        <w:rPr>
          <w:rFonts w:ascii="宋体" w:hAnsi="宋体" w:cs="宋体"/>
          <w:color w:val="000000"/>
          <w:szCs w:val="28"/>
        </w:rPr>
      </w:pPr>
      <w:r>
        <w:rPr>
          <w:rFonts w:ascii="宋体" w:hAnsi="宋体" w:cs="宋体" w:hint="eastAsia"/>
          <w:color w:val="000000"/>
          <w:szCs w:val="28"/>
        </w:rPr>
        <w:t>档案数字化前处理：鉴定并记录扫描档案页码；规范并完善档号（包括全宗号、目录号、案卷号、页号）；做到案卷拆、装完整有序，清点有无缺页、</w:t>
      </w:r>
      <w:proofErr w:type="gramStart"/>
      <w:r>
        <w:rPr>
          <w:rFonts w:ascii="宋体" w:hAnsi="宋体" w:cs="宋体" w:hint="eastAsia"/>
          <w:color w:val="000000"/>
          <w:szCs w:val="28"/>
        </w:rPr>
        <w:t>飞页情况</w:t>
      </w:r>
      <w:proofErr w:type="gramEnd"/>
      <w:r>
        <w:rPr>
          <w:rFonts w:ascii="宋体" w:hAnsi="宋体" w:cs="宋体" w:hint="eastAsia"/>
          <w:color w:val="000000"/>
          <w:szCs w:val="28"/>
        </w:rPr>
        <w:t>，并作好登记；纸张破损、残缺应进行适当修补,为档案扫描作好准备。</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档案数字化后处理：在完成扫描后，拆除过装订物的档案应按档案保管的要求重新装订。恢复装订时，要保持档案的排列顺序不变，不得漏页、错页，不压字，装订牢固、不掉页，做到安全、准确、无遗漏。</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将加工完成的档案分期分批的进行移交，移交时应提供书面交接清单和新生成的目录清单。</w:t>
      </w:r>
      <w:proofErr w:type="gramStart"/>
      <w:r>
        <w:rPr>
          <w:rFonts w:ascii="宋体" w:hAnsi="宋体" w:cs="宋体" w:hint="eastAsia"/>
          <w:color w:val="000000"/>
          <w:szCs w:val="28"/>
        </w:rPr>
        <w:t>由成交</w:t>
      </w:r>
      <w:proofErr w:type="gramEnd"/>
      <w:r>
        <w:rPr>
          <w:rFonts w:ascii="宋体" w:hAnsi="宋体" w:cs="宋体" w:hint="eastAsia"/>
          <w:color w:val="000000"/>
          <w:szCs w:val="28"/>
        </w:rPr>
        <w:t>供应商派专人与采购方指定专人进行交接，交接清点完毕后，双方在质检验收清单、加工数量统计清单上签字确认，同时双方在档案资料入库清单上签字确认，完成交接验收工作。</w:t>
      </w:r>
    </w:p>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2.</w:t>
      </w:r>
      <w:r w:rsidR="0036790A">
        <w:rPr>
          <w:rFonts w:ascii="宋体" w:hAnsi="宋体" w:cs="宋体" w:hint="eastAsia"/>
          <w:color w:val="000000"/>
          <w:szCs w:val="28"/>
        </w:rPr>
        <w:t>1</w:t>
      </w:r>
      <w:r>
        <w:rPr>
          <w:rFonts w:ascii="宋体" w:hAnsi="宋体" w:cs="宋体" w:hint="eastAsia"/>
          <w:color w:val="000000"/>
          <w:szCs w:val="28"/>
        </w:rPr>
        <w:t xml:space="preserve"> </w:t>
      </w:r>
      <w:r w:rsidR="0036790A">
        <w:rPr>
          <w:rFonts w:ascii="宋体" w:hAnsi="宋体" w:cs="宋体" w:hint="eastAsia"/>
          <w:color w:val="000000"/>
          <w:szCs w:val="28"/>
        </w:rPr>
        <w:t>扫描电子文件图像格式应采用彩色模式</w:t>
      </w:r>
    </w:p>
    <w:p w:rsidR="00AB141B" w:rsidRDefault="0036790A">
      <w:pPr>
        <w:snapToGrid w:val="0"/>
        <w:spacing w:line="360" w:lineRule="auto"/>
        <w:ind w:firstLine="480"/>
        <w:rPr>
          <w:rFonts w:ascii="宋体" w:hAnsi="宋体" w:cs="宋体"/>
          <w:color w:val="000000"/>
          <w:szCs w:val="28"/>
        </w:rPr>
      </w:pPr>
      <w:r>
        <w:rPr>
          <w:rFonts w:ascii="宋体" w:hAnsi="宋体" w:cs="宋体" w:hint="eastAsia"/>
          <w:color w:val="000000"/>
          <w:szCs w:val="28"/>
        </w:rPr>
        <w:t>带有有色标记且必须保留其色彩的文件，如红头文件、盖鲜章的文件、彩色规划图等应采用彩色模式扫描。</w:t>
      </w:r>
    </w:p>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2.2</w:t>
      </w:r>
      <w:r w:rsidR="0036790A">
        <w:rPr>
          <w:rFonts w:ascii="宋体" w:hAnsi="宋体" w:cs="宋体" w:hint="eastAsia"/>
          <w:color w:val="000000"/>
          <w:szCs w:val="28"/>
        </w:rPr>
        <w:t>扫描电子文件最低分辨率、图像标准、文件存储大小应符《建设工程档案编制验收标准》（DBJ50/T-306-2018）要求。</w:t>
      </w:r>
    </w:p>
    <w:p w:rsidR="00AB141B" w:rsidRDefault="0036790A">
      <w:pPr>
        <w:adjustRightInd w:val="0"/>
        <w:snapToGrid w:val="0"/>
        <w:spacing w:beforeLines="50" w:before="120" w:line="360" w:lineRule="auto"/>
        <w:ind w:leftChars="-50" w:left="-140" w:rightChars="-30" w:right="-84" w:firstLine="480"/>
        <w:jc w:val="center"/>
        <w:rPr>
          <w:rFonts w:ascii="宋体" w:hAnsi="宋体" w:cs="宋体"/>
          <w:b/>
          <w:color w:val="000000"/>
          <w:szCs w:val="28"/>
        </w:rPr>
      </w:pPr>
      <w:r>
        <w:rPr>
          <w:rFonts w:ascii="宋体" w:hAnsi="宋体" w:cs="宋体" w:hint="eastAsia"/>
          <w:b/>
          <w:color w:val="000000"/>
          <w:szCs w:val="28"/>
        </w:rPr>
        <w:t>扫描电子文件最低分辨率、图像标准、文件存储大小表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595"/>
        <w:gridCol w:w="2235"/>
        <w:gridCol w:w="1915"/>
        <w:gridCol w:w="2075"/>
      </w:tblGrid>
      <w:tr w:rsidR="00AB141B">
        <w:trPr>
          <w:trHeight w:val="352"/>
        </w:trPr>
        <w:tc>
          <w:tcPr>
            <w:tcW w:w="1718"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色彩种类</w:t>
            </w:r>
          </w:p>
        </w:tc>
        <w:tc>
          <w:tcPr>
            <w:tcW w:w="159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最低分辨率</w:t>
            </w:r>
          </w:p>
        </w:tc>
        <w:tc>
          <w:tcPr>
            <w:tcW w:w="223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图像标准</w:t>
            </w:r>
          </w:p>
        </w:tc>
        <w:tc>
          <w:tcPr>
            <w:tcW w:w="191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图像幅面</w:t>
            </w:r>
          </w:p>
        </w:tc>
        <w:tc>
          <w:tcPr>
            <w:tcW w:w="207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文件存储大小</w:t>
            </w:r>
          </w:p>
        </w:tc>
      </w:tr>
      <w:tr w:rsidR="00AB141B">
        <w:trPr>
          <w:trHeight w:val="380"/>
        </w:trPr>
        <w:tc>
          <w:tcPr>
            <w:tcW w:w="1718" w:type="dxa"/>
            <w:vMerge w:val="restart"/>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彩色图</w:t>
            </w:r>
          </w:p>
        </w:tc>
        <w:tc>
          <w:tcPr>
            <w:tcW w:w="1595" w:type="dxa"/>
            <w:vMerge w:val="restart"/>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200dpi</w:t>
            </w:r>
          </w:p>
        </w:tc>
        <w:tc>
          <w:tcPr>
            <w:tcW w:w="2235" w:type="dxa"/>
            <w:vMerge w:val="restart"/>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JPEG（压缩级别不低于8级）</w:t>
            </w:r>
          </w:p>
        </w:tc>
        <w:tc>
          <w:tcPr>
            <w:tcW w:w="191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A0+</w:t>
            </w:r>
          </w:p>
        </w:tc>
        <w:tc>
          <w:tcPr>
            <w:tcW w:w="207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6M-16M</w:t>
            </w:r>
          </w:p>
        </w:tc>
      </w:tr>
      <w:tr w:rsidR="00AB141B">
        <w:trPr>
          <w:trHeight w:val="405"/>
        </w:trPr>
        <w:tc>
          <w:tcPr>
            <w:tcW w:w="1718"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223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91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A0</w:t>
            </w:r>
          </w:p>
        </w:tc>
        <w:tc>
          <w:tcPr>
            <w:tcW w:w="207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3M～8M</w:t>
            </w:r>
          </w:p>
        </w:tc>
      </w:tr>
      <w:tr w:rsidR="00AB141B">
        <w:trPr>
          <w:trHeight w:val="389"/>
        </w:trPr>
        <w:tc>
          <w:tcPr>
            <w:tcW w:w="1718"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223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91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A1</w:t>
            </w:r>
          </w:p>
        </w:tc>
        <w:tc>
          <w:tcPr>
            <w:tcW w:w="207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2.4M左右</w:t>
            </w:r>
          </w:p>
        </w:tc>
      </w:tr>
      <w:tr w:rsidR="00AB141B">
        <w:trPr>
          <w:trHeight w:val="380"/>
        </w:trPr>
        <w:tc>
          <w:tcPr>
            <w:tcW w:w="1718"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223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91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A2</w:t>
            </w:r>
          </w:p>
        </w:tc>
        <w:tc>
          <w:tcPr>
            <w:tcW w:w="207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1.2M左右</w:t>
            </w:r>
          </w:p>
        </w:tc>
      </w:tr>
      <w:tr w:rsidR="00AB141B">
        <w:trPr>
          <w:trHeight w:val="352"/>
        </w:trPr>
        <w:tc>
          <w:tcPr>
            <w:tcW w:w="1718"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223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91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A3</w:t>
            </w:r>
          </w:p>
        </w:tc>
        <w:tc>
          <w:tcPr>
            <w:tcW w:w="207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600KB 左右</w:t>
            </w:r>
          </w:p>
        </w:tc>
      </w:tr>
      <w:tr w:rsidR="00AB141B">
        <w:trPr>
          <w:trHeight w:val="390"/>
        </w:trPr>
        <w:tc>
          <w:tcPr>
            <w:tcW w:w="1718"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2235" w:type="dxa"/>
            <w:vMerge/>
            <w:tcBorders>
              <w:top w:val="single" w:sz="4" w:space="0" w:color="auto"/>
              <w:left w:val="single" w:sz="4" w:space="0" w:color="auto"/>
              <w:bottom w:val="single" w:sz="4" w:space="0" w:color="auto"/>
              <w:right w:val="single" w:sz="4" w:space="0" w:color="auto"/>
            </w:tcBorders>
            <w:vAlign w:val="center"/>
          </w:tcPr>
          <w:p w:rsidR="00AB141B" w:rsidRDefault="00AB141B">
            <w:pPr>
              <w:spacing w:line="360" w:lineRule="auto"/>
              <w:ind w:rightChars="-30" w:right="-84"/>
              <w:jc w:val="center"/>
              <w:rPr>
                <w:rFonts w:ascii="宋体" w:hAnsi="宋体" w:cs="宋体"/>
                <w:color w:val="000000"/>
                <w:szCs w:val="28"/>
              </w:rPr>
            </w:pPr>
          </w:p>
        </w:tc>
        <w:tc>
          <w:tcPr>
            <w:tcW w:w="191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A4</w:t>
            </w:r>
          </w:p>
        </w:tc>
        <w:tc>
          <w:tcPr>
            <w:tcW w:w="2075" w:type="dxa"/>
            <w:tcBorders>
              <w:top w:val="single" w:sz="4" w:space="0" w:color="auto"/>
              <w:left w:val="single" w:sz="4" w:space="0" w:color="auto"/>
              <w:bottom w:val="single" w:sz="4" w:space="0" w:color="auto"/>
              <w:right w:val="single" w:sz="4" w:space="0" w:color="auto"/>
            </w:tcBorders>
            <w:vAlign w:val="center"/>
          </w:tcPr>
          <w:p w:rsidR="00AB141B" w:rsidRDefault="0036790A">
            <w:pPr>
              <w:spacing w:line="360" w:lineRule="auto"/>
              <w:ind w:rightChars="-30" w:right="-84"/>
              <w:jc w:val="center"/>
              <w:rPr>
                <w:rFonts w:ascii="宋体" w:hAnsi="宋体" w:cs="宋体"/>
                <w:color w:val="000000"/>
                <w:szCs w:val="28"/>
              </w:rPr>
            </w:pPr>
            <w:r>
              <w:rPr>
                <w:rFonts w:ascii="宋体" w:hAnsi="宋体" w:cs="宋体" w:hint="eastAsia"/>
                <w:color w:val="000000"/>
                <w:szCs w:val="28"/>
              </w:rPr>
              <w:t>300KB 左右</w:t>
            </w:r>
          </w:p>
        </w:tc>
      </w:tr>
    </w:tbl>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 xml:space="preserve">2.3 </w:t>
      </w:r>
      <w:r w:rsidR="0036790A">
        <w:rPr>
          <w:rFonts w:ascii="宋体" w:hAnsi="宋体" w:cs="宋体" w:hint="eastAsia"/>
          <w:color w:val="000000"/>
          <w:szCs w:val="28"/>
        </w:rPr>
        <w:t>扫描电子文件的图像应清晰、完整、</w:t>
      </w:r>
      <w:proofErr w:type="gramStart"/>
      <w:r w:rsidR="0036790A">
        <w:rPr>
          <w:rFonts w:ascii="宋体" w:hAnsi="宋体" w:cs="宋体" w:hint="eastAsia"/>
          <w:color w:val="000000"/>
          <w:szCs w:val="28"/>
        </w:rPr>
        <w:t>不</w:t>
      </w:r>
      <w:proofErr w:type="gramEnd"/>
      <w:r w:rsidR="0036790A">
        <w:rPr>
          <w:rFonts w:ascii="宋体" w:hAnsi="宋体" w:cs="宋体" w:hint="eastAsia"/>
          <w:color w:val="000000"/>
          <w:szCs w:val="28"/>
        </w:rPr>
        <w:t>偏斜、不失真、不漏页。</w:t>
      </w:r>
    </w:p>
    <w:p w:rsidR="00AB141B" w:rsidRDefault="007E3272">
      <w:pPr>
        <w:adjustRightInd w:val="0"/>
        <w:snapToGrid w:val="0"/>
        <w:spacing w:beforeLines="50" w:before="120" w:line="360" w:lineRule="auto"/>
        <w:ind w:leftChars="-50" w:left="-140" w:rightChars="-30" w:right="-84" w:firstLineChars="250" w:firstLine="700"/>
        <w:rPr>
          <w:rFonts w:ascii="宋体" w:hAnsi="宋体" w:cs="宋体"/>
          <w:color w:val="000000"/>
          <w:szCs w:val="28"/>
        </w:rPr>
      </w:pPr>
      <w:r>
        <w:rPr>
          <w:rFonts w:ascii="宋体" w:hAnsi="宋体" w:cs="宋体" w:hint="eastAsia"/>
          <w:color w:val="000000"/>
          <w:szCs w:val="28"/>
        </w:rPr>
        <w:lastRenderedPageBreak/>
        <w:t>2.4</w:t>
      </w:r>
      <w:r w:rsidR="0036790A">
        <w:rPr>
          <w:rFonts w:ascii="宋体" w:hAnsi="宋体" w:cs="宋体" w:hint="eastAsia"/>
          <w:color w:val="000000"/>
          <w:szCs w:val="28"/>
        </w:rPr>
        <w:t>扫描形成的</w:t>
      </w:r>
      <w:proofErr w:type="gramStart"/>
      <w:r w:rsidR="0036790A">
        <w:rPr>
          <w:rFonts w:ascii="宋体" w:hAnsi="宋体" w:cs="宋体" w:hint="eastAsia"/>
          <w:color w:val="000000"/>
          <w:szCs w:val="28"/>
        </w:rPr>
        <w:t>图像文件组卷归属</w:t>
      </w:r>
      <w:proofErr w:type="gramEnd"/>
      <w:r w:rsidR="0036790A">
        <w:rPr>
          <w:rFonts w:ascii="宋体" w:hAnsi="宋体" w:cs="宋体" w:hint="eastAsia"/>
          <w:color w:val="000000"/>
          <w:szCs w:val="28"/>
        </w:rPr>
        <w:t>及顺序应符合《建设工程档案编制验收标准》（DBJ50/T-306-2018）7.2、7.3的要求，组织生成多页PDF文件，其中图纸类档案应形成普通PDF文件；文字类档案应形成符合PDF/A标准要求的Searchable PDF文件，其OCR识别率应达到90%以上。</w:t>
      </w:r>
    </w:p>
    <w:p w:rsidR="00AB141B" w:rsidRDefault="007E3272">
      <w:pPr>
        <w:spacing w:line="360" w:lineRule="auto"/>
        <w:ind w:firstLine="480"/>
        <w:rPr>
          <w:rFonts w:ascii="宋体" w:hAnsi="宋体" w:cs="宋体"/>
          <w:color w:val="000000"/>
          <w:szCs w:val="28"/>
        </w:rPr>
      </w:pPr>
      <w:r>
        <w:rPr>
          <w:rFonts w:ascii="宋体" w:hAnsi="宋体" w:cs="宋体" w:hint="eastAsia"/>
          <w:color w:val="000000"/>
          <w:szCs w:val="28"/>
        </w:rPr>
        <w:t xml:space="preserve">2.5 </w:t>
      </w:r>
      <w:r w:rsidR="0036790A">
        <w:rPr>
          <w:rFonts w:ascii="宋体" w:hAnsi="宋体" w:cs="宋体" w:hint="eastAsia"/>
          <w:color w:val="000000"/>
          <w:szCs w:val="28"/>
        </w:rPr>
        <w:t>图像处理要求</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（1）纠偏：对出现偏斜的图像应进行纠偏处理，对方向不正确的图像应进行旋转还原，以正常的阅读方式为准。</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（2）去污：对图像页面中出现的影响图像质量的杂质如黑点、黑线、黑框、黑边等要进行去污处理。处理过程中要遵循在不影响可懂度的前提下展现档案原貌的原则。</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（3）图像拼接：对大幅面档案进行分区扫描形成的多幅图像，要进行拼接处理，合并为一个完整的图像，以保证档案数字化图像的整体性。</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（4）裁边处理：扫描的图像应进行裁边处理，去除多余的白边，以有效缩小图像文件的容量，节省存储空间。</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（5）去黑边：对有黑边的图像，</w:t>
      </w:r>
      <w:proofErr w:type="gramStart"/>
      <w:r>
        <w:rPr>
          <w:rFonts w:ascii="宋体" w:hAnsi="宋体" w:cs="宋体" w:hint="eastAsia"/>
          <w:color w:val="000000"/>
          <w:szCs w:val="28"/>
        </w:rPr>
        <w:t>需除黑边</w:t>
      </w:r>
      <w:proofErr w:type="gramEnd"/>
      <w:r>
        <w:rPr>
          <w:rFonts w:ascii="宋体" w:hAnsi="宋体" w:cs="宋体" w:hint="eastAsia"/>
          <w:color w:val="000000"/>
          <w:szCs w:val="28"/>
        </w:rPr>
        <w:t>，并不得改变图像的原有长、宽尺寸。</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（6）亮度对比度：对扫描的图像显示模糊，与实际页面效果有差距的，需进行亮度、对比度调整，以增强文件的阅读效果。</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（7）红章优先：扫描图像中的红章不清晰的，需优化处理，以红章内容清晰为标准。</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（8）文字效果：对图像文字模糊不清的，需进行效果调整，以图像文字清晰度不低于原被扫描文件效果为准。</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（9）红头文件优先：扫描图像中的红头文件页面不清晰的，优化红色部分，以正常显示为准。</w:t>
      </w:r>
    </w:p>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2.6</w:t>
      </w:r>
      <w:r w:rsidR="0036790A">
        <w:rPr>
          <w:rFonts w:ascii="宋体" w:hAnsi="宋体" w:cs="宋体" w:hint="eastAsia"/>
          <w:color w:val="000000"/>
          <w:szCs w:val="28"/>
        </w:rPr>
        <w:t>案卷、卷内目录、系统等条目录入：对采购人所提供的档案按照根据采购人提供的工作</w:t>
      </w:r>
      <w:proofErr w:type="gramStart"/>
      <w:r w:rsidR="0036790A">
        <w:rPr>
          <w:rFonts w:ascii="宋体" w:hAnsi="宋体" w:cs="宋体" w:hint="eastAsia"/>
          <w:color w:val="000000"/>
          <w:szCs w:val="28"/>
        </w:rPr>
        <w:t>表格式要求</w:t>
      </w:r>
      <w:proofErr w:type="gramEnd"/>
      <w:r w:rsidR="0036790A">
        <w:rPr>
          <w:rFonts w:ascii="宋体" w:hAnsi="宋体" w:cs="宋体" w:hint="eastAsia"/>
          <w:color w:val="000000"/>
          <w:szCs w:val="28"/>
        </w:rPr>
        <w:t>或者系统格式进行录入，并根据资料文件对信息</w:t>
      </w:r>
      <w:r w:rsidR="0036790A">
        <w:rPr>
          <w:rFonts w:ascii="宋体" w:hAnsi="宋体" w:cs="宋体" w:hint="eastAsia"/>
          <w:color w:val="000000"/>
          <w:szCs w:val="28"/>
        </w:rPr>
        <w:lastRenderedPageBreak/>
        <w:t>进行核对、补录、纠正等工作。</w:t>
      </w:r>
    </w:p>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2.7</w:t>
      </w:r>
      <w:r w:rsidR="0036790A">
        <w:rPr>
          <w:rFonts w:ascii="宋体" w:hAnsi="宋体" w:cs="宋体" w:hint="eastAsia"/>
          <w:color w:val="000000"/>
          <w:szCs w:val="28"/>
        </w:rPr>
        <w:t>在进行扫描时，应根据《建设工程档案信息数据采集标准》（DBJ50/T-275-2017）对文件划分的相关规定，每一份纸质文件应当形成一个pdf文件。</w:t>
      </w:r>
    </w:p>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2.8</w:t>
      </w:r>
      <w:r w:rsidR="0036790A">
        <w:rPr>
          <w:rFonts w:ascii="宋体" w:hAnsi="宋体" w:cs="宋体" w:hint="eastAsia"/>
          <w:color w:val="000000"/>
          <w:szCs w:val="28"/>
        </w:rPr>
        <w:t>数据挂接前，扫描形成的PDF，按工程项目编号备份存档。</w:t>
      </w:r>
    </w:p>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2.9</w:t>
      </w:r>
      <w:r w:rsidR="0036790A">
        <w:rPr>
          <w:rFonts w:ascii="宋体" w:hAnsi="宋体" w:cs="宋体" w:hint="eastAsia"/>
          <w:color w:val="000000"/>
          <w:szCs w:val="28"/>
        </w:rPr>
        <w:t>数据备份要求</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（1）备份范围：经验收合格的完整数据应及时进行备份。</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（2）备份方式：为保证数据安全，供应商提供两套移动硬盘备份数据（备份介质由供应商负责提供。</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（3）数据检验：备份数据也应进行检验。备份数据的检验的内容主要包括备份数据能否打开、数据信息是否完整、文件数量是否准确等。</w:t>
      </w:r>
    </w:p>
    <w:p w:rsidR="00AB141B" w:rsidRDefault="0036790A">
      <w:pPr>
        <w:spacing w:line="360" w:lineRule="auto"/>
        <w:ind w:firstLine="480"/>
        <w:rPr>
          <w:rFonts w:ascii="宋体" w:hAnsi="宋体" w:cs="宋体"/>
          <w:color w:val="000000"/>
          <w:szCs w:val="28"/>
        </w:rPr>
      </w:pPr>
      <w:r>
        <w:rPr>
          <w:rFonts w:ascii="宋体" w:hAnsi="宋体" w:cs="宋体" w:hint="eastAsia"/>
          <w:color w:val="000000"/>
          <w:szCs w:val="28"/>
        </w:rPr>
        <w:t>（4）备份标签：数据备份后应在相应的备份介质上做好标签，以便查找和管理。</w:t>
      </w:r>
    </w:p>
    <w:p w:rsidR="00AB141B" w:rsidRDefault="0036790A">
      <w:pPr>
        <w:snapToGrid w:val="0"/>
        <w:spacing w:line="360" w:lineRule="auto"/>
        <w:ind w:firstLine="480"/>
        <w:rPr>
          <w:rFonts w:ascii="宋体" w:hAnsi="宋体" w:cs="宋体"/>
          <w:color w:val="000000"/>
          <w:szCs w:val="28"/>
        </w:rPr>
      </w:pPr>
      <w:r>
        <w:rPr>
          <w:rFonts w:ascii="宋体" w:hAnsi="宋体" w:cs="宋体" w:hint="eastAsia"/>
          <w:color w:val="000000"/>
          <w:szCs w:val="28"/>
        </w:rPr>
        <w:t>（5）备份登记：填写数字化备份管理登记表单。</w:t>
      </w:r>
    </w:p>
    <w:p w:rsidR="00AB141B" w:rsidRDefault="007E3272">
      <w:pPr>
        <w:snapToGrid w:val="0"/>
        <w:spacing w:line="360" w:lineRule="auto"/>
        <w:ind w:firstLine="480"/>
        <w:rPr>
          <w:rFonts w:ascii="宋体" w:hAnsi="宋体" w:cs="宋体"/>
          <w:color w:val="000000"/>
          <w:szCs w:val="28"/>
        </w:rPr>
      </w:pPr>
      <w:r>
        <w:rPr>
          <w:rFonts w:ascii="宋体" w:hAnsi="宋体" w:cs="宋体" w:hint="eastAsia"/>
          <w:color w:val="000000"/>
          <w:szCs w:val="28"/>
        </w:rPr>
        <w:t>2.10</w:t>
      </w:r>
      <w:r w:rsidR="0036790A">
        <w:rPr>
          <w:rFonts w:ascii="宋体" w:hAnsi="宋体" w:cs="宋体" w:hint="eastAsia"/>
          <w:color w:val="000000"/>
          <w:szCs w:val="28"/>
        </w:rPr>
        <w:t>设备要求</w:t>
      </w:r>
    </w:p>
    <w:p w:rsidR="00AB141B" w:rsidRDefault="0036790A">
      <w:pPr>
        <w:snapToGrid w:val="0"/>
        <w:spacing w:line="360" w:lineRule="auto"/>
        <w:ind w:firstLine="480"/>
        <w:rPr>
          <w:rFonts w:ascii="宋体" w:hAnsi="宋体" w:cs="宋体"/>
          <w:color w:val="000000"/>
          <w:szCs w:val="28"/>
        </w:rPr>
      </w:pPr>
      <w:r>
        <w:rPr>
          <w:rFonts w:ascii="宋体" w:hAnsi="宋体" w:cs="宋体" w:hint="eastAsia"/>
          <w:color w:val="000000"/>
          <w:szCs w:val="28"/>
        </w:rPr>
        <w:t>（1）实施本招标项目的全部设备均由中标人自行提供。</w:t>
      </w:r>
    </w:p>
    <w:p w:rsidR="00AB141B" w:rsidRDefault="0036790A">
      <w:pPr>
        <w:snapToGrid w:val="0"/>
        <w:spacing w:line="360" w:lineRule="auto"/>
        <w:ind w:firstLine="480"/>
        <w:rPr>
          <w:rFonts w:ascii="宋体" w:hAnsi="宋体" w:cs="宋体"/>
          <w:color w:val="000000"/>
          <w:szCs w:val="28"/>
        </w:rPr>
      </w:pPr>
      <w:r>
        <w:rPr>
          <w:rFonts w:ascii="宋体" w:hAnsi="宋体" w:cs="宋体" w:hint="eastAsia"/>
          <w:color w:val="000000"/>
          <w:szCs w:val="28"/>
        </w:rPr>
        <w:t>（2）实施本招标项目的全部</w:t>
      </w:r>
      <w:proofErr w:type="gramStart"/>
      <w:r>
        <w:rPr>
          <w:rFonts w:ascii="宋体" w:hAnsi="宋体" w:cs="宋体" w:hint="eastAsia"/>
          <w:color w:val="000000"/>
          <w:szCs w:val="28"/>
        </w:rPr>
        <w:t>耗材均</w:t>
      </w:r>
      <w:proofErr w:type="gramEnd"/>
      <w:r>
        <w:rPr>
          <w:rFonts w:ascii="宋体" w:hAnsi="宋体" w:cs="宋体" w:hint="eastAsia"/>
          <w:color w:val="000000"/>
          <w:szCs w:val="28"/>
        </w:rPr>
        <w:t>由中标人自行提供，但质量、规格必须与项目技术规格及要求相匹配。</w:t>
      </w:r>
    </w:p>
    <w:p w:rsidR="00AB141B" w:rsidRDefault="0036790A">
      <w:pPr>
        <w:snapToGrid w:val="0"/>
        <w:spacing w:line="360" w:lineRule="auto"/>
        <w:ind w:firstLineChars="150" w:firstLine="420"/>
        <w:rPr>
          <w:rFonts w:ascii="宋体" w:hAnsi="宋体" w:cs="宋体"/>
          <w:color w:val="000000"/>
          <w:szCs w:val="28"/>
        </w:rPr>
      </w:pPr>
      <w:r>
        <w:rPr>
          <w:rFonts w:ascii="宋体" w:hAnsi="宋体" w:cs="宋体" w:hint="eastAsia"/>
          <w:color w:val="000000"/>
          <w:szCs w:val="28"/>
        </w:rPr>
        <w:t>（3）采购人尽力为中标人实施本招标项目提供人、财、物、场地、环境等资源的协调或协助，但费用由中标人自行承担。</w:t>
      </w:r>
    </w:p>
    <w:p w:rsidR="00AB141B" w:rsidRDefault="0036790A" w:rsidP="007E3272">
      <w:pPr>
        <w:spacing w:line="360" w:lineRule="auto"/>
        <w:ind w:firstLineChars="200" w:firstLine="562"/>
        <w:rPr>
          <w:rFonts w:ascii="宋体" w:hAnsi="宋体" w:cs="宋体"/>
          <w:b/>
          <w:color w:val="000000"/>
          <w:szCs w:val="28"/>
        </w:rPr>
      </w:pPr>
      <w:r>
        <w:rPr>
          <w:rFonts w:ascii="宋体" w:hAnsi="宋体" w:cs="宋体" w:hint="eastAsia"/>
          <w:b/>
          <w:color w:val="000000"/>
          <w:szCs w:val="28"/>
        </w:rPr>
        <w:t>3、档案出入库管理要求</w:t>
      </w:r>
    </w:p>
    <w:p w:rsidR="00AB141B" w:rsidRDefault="0036790A">
      <w:pPr>
        <w:spacing w:line="360" w:lineRule="auto"/>
        <w:ind w:firstLineChars="200" w:firstLine="560"/>
        <w:rPr>
          <w:rFonts w:ascii="宋体" w:hAnsi="宋体" w:cs="宋体"/>
          <w:bCs/>
          <w:color w:val="000000"/>
          <w:szCs w:val="28"/>
        </w:rPr>
      </w:pPr>
      <w:r>
        <w:rPr>
          <w:rFonts w:ascii="宋体" w:hAnsi="宋体" w:cs="宋体" w:hint="eastAsia"/>
          <w:bCs/>
          <w:color w:val="000000"/>
          <w:szCs w:val="28"/>
        </w:rPr>
        <w:t>3.1档案出库交接必须严格执行档案进出库管理制度。应指定专人（项目负责人）管理档案实体，出库时填写《档案借阅登记表》，必须做好档案出库的交接登记工作。档案出库后，档案安全工作由中标单位负责。档案入库时必须对档案实体进行逐卷清点，按档案数量、文件目录、基本信息完整性、页数与顺序、文件状况、装订要求等进行检查，如发现丢失、损坏、圈划或涂改等</w:t>
      </w:r>
      <w:r>
        <w:rPr>
          <w:rFonts w:ascii="宋体" w:hAnsi="宋体" w:cs="宋体" w:hint="eastAsia"/>
          <w:bCs/>
          <w:color w:val="000000"/>
          <w:szCs w:val="28"/>
        </w:rPr>
        <w:lastRenderedPageBreak/>
        <w:t>将追究法律责任；顺序错误、</w:t>
      </w:r>
      <w:proofErr w:type="gramStart"/>
      <w:r>
        <w:rPr>
          <w:rFonts w:ascii="宋体" w:hAnsi="宋体" w:cs="宋体" w:hint="eastAsia"/>
          <w:bCs/>
          <w:color w:val="000000"/>
          <w:szCs w:val="28"/>
        </w:rPr>
        <w:t>卷间文件</w:t>
      </w:r>
      <w:proofErr w:type="gramEnd"/>
      <w:r>
        <w:rPr>
          <w:rFonts w:ascii="宋体" w:hAnsi="宋体" w:cs="宋体" w:hint="eastAsia"/>
          <w:bCs/>
          <w:color w:val="000000"/>
          <w:szCs w:val="28"/>
        </w:rPr>
        <w:t>颠倒等情况，要求重新进行处理。归还实体档案时，应配合甲方指定的专人一起做好实体的清点交接工作，并做好移交记录。</w:t>
      </w:r>
    </w:p>
    <w:p w:rsidR="00AB141B" w:rsidRDefault="0036790A">
      <w:pPr>
        <w:spacing w:line="360" w:lineRule="auto"/>
        <w:ind w:firstLineChars="200" w:firstLine="560"/>
        <w:rPr>
          <w:rFonts w:ascii="宋体" w:hAnsi="宋体" w:cs="宋体"/>
          <w:color w:val="000000"/>
          <w:szCs w:val="28"/>
        </w:rPr>
      </w:pPr>
      <w:r>
        <w:rPr>
          <w:rFonts w:ascii="宋体" w:hAnsi="宋体" w:cs="宋体" w:hint="eastAsia"/>
          <w:color w:val="000000"/>
          <w:szCs w:val="28"/>
        </w:rPr>
        <w:t>3.2为保障档案实体安全及《重庆市纸质档案实施细则》要求规定，正在进行数字化加工的档案必须每天入库，不得在加工现场留存过夜。</w:t>
      </w:r>
    </w:p>
    <w:p w:rsidR="00AB141B" w:rsidRDefault="0036790A" w:rsidP="00E07C27">
      <w:pPr>
        <w:spacing w:line="360" w:lineRule="auto"/>
        <w:ind w:firstLineChars="200" w:firstLine="560"/>
        <w:rPr>
          <w:rFonts w:ascii="宋体" w:hAnsi="宋体"/>
          <w:color w:val="000000"/>
          <w:szCs w:val="28"/>
        </w:rPr>
      </w:pPr>
      <w:r>
        <w:rPr>
          <w:rFonts w:ascii="宋体" w:hAnsi="宋体" w:cs="宋体" w:hint="eastAsia"/>
          <w:color w:val="000000"/>
          <w:szCs w:val="28"/>
        </w:rPr>
        <w:t>3.3每批次档案须经甲方验收合格后才能继续领取下一批次档案，若整改未达标则暂停领取档案，到该批次档案全部验收合格后再领取</w:t>
      </w:r>
      <w:r>
        <w:rPr>
          <w:rFonts w:ascii="宋体" w:hAnsi="宋体" w:hint="eastAsia"/>
          <w:color w:val="000000"/>
          <w:szCs w:val="28"/>
        </w:rPr>
        <w:t>。</w:t>
      </w:r>
    </w:p>
    <w:p w:rsidR="00AB141B" w:rsidRDefault="0036790A" w:rsidP="007E3272">
      <w:pPr>
        <w:pStyle w:val="4"/>
        <w:spacing w:before="0" w:after="0" w:line="360" w:lineRule="auto"/>
        <w:ind w:firstLineChars="200" w:firstLine="562"/>
      </w:pPr>
      <w:r w:rsidRPr="008521AF">
        <w:rPr>
          <w:rFonts w:ascii="宋体" w:eastAsia="宋体" w:hAnsi="宋体" w:hint="eastAsia"/>
          <w:color w:val="000000"/>
          <w:szCs w:val="28"/>
        </w:rPr>
        <w:t>4、档案装具定制</w:t>
      </w:r>
    </w:p>
    <w:p w:rsidR="00AB141B" w:rsidRDefault="0036790A">
      <w:pPr>
        <w:spacing w:line="360" w:lineRule="auto"/>
        <w:ind w:firstLineChars="200" w:firstLine="560"/>
      </w:pPr>
      <w:r>
        <w:rPr>
          <w:rFonts w:hint="eastAsia"/>
        </w:rPr>
        <w:t>完全按照根据采购人要求的规格、尺寸、内容等进行定制。</w:t>
      </w:r>
    </w:p>
    <w:p w:rsidR="00AB141B" w:rsidRDefault="0036790A">
      <w:pPr>
        <w:snapToGrid w:val="0"/>
        <w:spacing w:line="360" w:lineRule="auto"/>
        <w:rPr>
          <w:rFonts w:ascii="宋体" w:hAnsi="宋体" w:cs="宋体"/>
          <w:b/>
          <w:bCs/>
          <w:szCs w:val="28"/>
        </w:rPr>
      </w:pPr>
      <w:r>
        <w:rPr>
          <w:rFonts w:ascii="宋体" w:hAnsi="宋体" w:cs="宋体" w:hint="eastAsia"/>
          <w:b/>
          <w:bCs/>
          <w:szCs w:val="28"/>
        </w:rPr>
        <w:t>六、服务期、地点及验收方式</w:t>
      </w:r>
    </w:p>
    <w:p w:rsidR="00AB141B" w:rsidRPr="00F10F6E" w:rsidRDefault="0036790A">
      <w:pPr>
        <w:pStyle w:val="25"/>
        <w:spacing w:line="360" w:lineRule="auto"/>
        <w:ind w:firstLineChars="200" w:firstLine="560"/>
        <w:rPr>
          <w:rFonts w:ascii="宋体" w:hAnsi="宋体"/>
          <w:color w:val="000000" w:themeColor="text1"/>
          <w:szCs w:val="28"/>
        </w:rPr>
      </w:pPr>
      <w:r w:rsidRPr="00F10F6E">
        <w:rPr>
          <w:rFonts w:ascii="宋体" w:hAnsi="宋体" w:hint="eastAsia"/>
          <w:color w:val="000000"/>
          <w:szCs w:val="28"/>
        </w:rPr>
        <w:t>（一）服务期：</w:t>
      </w:r>
      <w:r w:rsidR="00F00DC1" w:rsidRPr="00F10F6E">
        <w:rPr>
          <w:rFonts w:ascii="宋体" w:hAnsi="宋体" w:hint="eastAsia"/>
          <w:color w:val="000000" w:themeColor="text1"/>
          <w:szCs w:val="28"/>
        </w:rPr>
        <w:t>12个月</w:t>
      </w:r>
      <w:r w:rsidRPr="00F10F6E">
        <w:rPr>
          <w:rFonts w:ascii="宋体" w:hAnsi="宋体" w:hint="eastAsia"/>
          <w:color w:val="000000" w:themeColor="text1"/>
          <w:szCs w:val="28"/>
        </w:rPr>
        <w:t>。</w:t>
      </w:r>
    </w:p>
    <w:p w:rsidR="00AB141B" w:rsidRPr="00F10F6E" w:rsidRDefault="0036790A">
      <w:pPr>
        <w:spacing w:line="360" w:lineRule="auto"/>
        <w:ind w:firstLineChars="200" w:firstLine="560"/>
        <w:rPr>
          <w:rFonts w:ascii="宋体" w:hAnsi="宋体"/>
          <w:color w:val="000000" w:themeColor="text1"/>
          <w:szCs w:val="28"/>
        </w:rPr>
      </w:pPr>
      <w:r w:rsidRPr="00F10F6E">
        <w:rPr>
          <w:rFonts w:ascii="宋体" w:hAnsi="宋体" w:hint="eastAsia"/>
          <w:color w:val="000000" w:themeColor="text1"/>
          <w:szCs w:val="28"/>
        </w:rPr>
        <w:t>（二）服务地点：市交通规划和技术发展中心档案库房（北碚区</w:t>
      </w:r>
      <w:r w:rsidR="00765EDF" w:rsidRPr="00F10F6E">
        <w:rPr>
          <w:rFonts w:ascii="宋体" w:hAnsi="宋体" w:hint="eastAsia"/>
          <w:color w:val="000000" w:themeColor="text1"/>
          <w:szCs w:val="28"/>
        </w:rPr>
        <w:t>水土</w:t>
      </w:r>
      <w:r w:rsidRPr="00F10F6E">
        <w:rPr>
          <w:rFonts w:ascii="宋体" w:hAnsi="宋体" w:hint="eastAsia"/>
          <w:color w:val="000000" w:themeColor="text1"/>
          <w:szCs w:val="28"/>
        </w:rPr>
        <w:t>）。</w:t>
      </w:r>
    </w:p>
    <w:p w:rsidR="00AB141B" w:rsidRDefault="0036790A">
      <w:pPr>
        <w:spacing w:line="360" w:lineRule="auto"/>
        <w:ind w:firstLineChars="200" w:firstLine="560"/>
        <w:rPr>
          <w:rFonts w:ascii="宋体" w:hAnsi="宋体"/>
          <w:color w:val="000000"/>
          <w:szCs w:val="28"/>
        </w:rPr>
      </w:pPr>
      <w:r w:rsidRPr="00F10F6E">
        <w:rPr>
          <w:rFonts w:ascii="宋体" w:hAnsi="宋体" w:hint="eastAsia"/>
          <w:color w:val="000000"/>
          <w:szCs w:val="28"/>
        </w:rPr>
        <w:t>（三）验收方式：按比选文件要求及响应文件响应进行验收。</w:t>
      </w:r>
    </w:p>
    <w:p w:rsidR="00AB141B" w:rsidRDefault="0036790A">
      <w:pPr>
        <w:pStyle w:val="30"/>
        <w:spacing w:before="0" w:after="0" w:line="360" w:lineRule="auto"/>
        <w:rPr>
          <w:rFonts w:ascii="宋体" w:hAnsi="宋体"/>
          <w:color w:val="000000"/>
          <w:sz w:val="28"/>
          <w:szCs w:val="28"/>
        </w:rPr>
      </w:pPr>
      <w:bookmarkStart w:id="19" w:name="_Toc344475121"/>
      <w:bookmarkStart w:id="20" w:name="_Toc522724246"/>
      <w:r>
        <w:rPr>
          <w:rFonts w:ascii="宋体" w:hAnsi="宋体" w:hint="eastAsia"/>
          <w:color w:val="000000"/>
          <w:sz w:val="28"/>
          <w:szCs w:val="28"/>
        </w:rPr>
        <w:t>七、</w:t>
      </w:r>
      <w:bookmarkEnd w:id="19"/>
      <w:r>
        <w:rPr>
          <w:rFonts w:ascii="宋体" w:hAnsi="宋体" w:hint="eastAsia"/>
          <w:color w:val="000000"/>
          <w:sz w:val="28"/>
          <w:szCs w:val="28"/>
        </w:rPr>
        <w:t>报价要求</w:t>
      </w:r>
      <w:bookmarkEnd w:id="20"/>
    </w:p>
    <w:p w:rsidR="00AB141B" w:rsidRDefault="0036790A">
      <w:pPr>
        <w:snapToGrid w:val="0"/>
        <w:spacing w:line="360" w:lineRule="auto"/>
        <w:ind w:firstLine="540"/>
        <w:rPr>
          <w:rFonts w:ascii="宋体" w:hAnsi="宋体"/>
          <w:color w:val="000000"/>
          <w:szCs w:val="28"/>
        </w:rPr>
      </w:pPr>
      <w:r>
        <w:rPr>
          <w:rFonts w:ascii="宋体" w:hAnsi="宋体" w:hint="eastAsia"/>
          <w:color w:val="000000"/>
          <w:szCs w:val="28"/>
        </w:rPr>
        <w:t>磋商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p>
    <w:p w:rsidR="00AB141B" w:rsidRDefault="0036790A">
      <w:pPr>
        <w:pStyle w:val="30"/>
        <w:spacing w:before="0" w:after="0" w:line="360" w:lineRule="auto"/>
        <w:rPr>
          <w:rFonts w:ascii="宋体" w:hAnsi="宋体"/>
          <w:color w:val="000000"/>
          <w:sz w:val="28"/>
          <w:szCs w:val="28"/>
        </w:rPr>
      </w:pPr>
      <w:bookmarkStart w:id="21" w:name="_Toc522724247"/>
      <w:r>
        <w:rPr>
          <w:rFonts w:ascii="宋体" w:hAnsi="宋体" w:hint="eastAsia"/>
          <w:color w:val="000000"/>
          <w:sz w:val="28"/>
          <w:szCs w:val="28"/>
        </w:rPr>
        <w:t>八、</w:t>
      </w:r>
      <w:bookmarkStart w:id="22" w:name="_Toc398650620"/>
      <w:r>
        <w:rPr>
          <w:rFonts w:ascii="宋体" w:hAnsi="宋体" w:hint="eastAsia"/>
          <w:color w:val="000000"/>
          <w:sz w:val="28"/>
          <w:szCs w:val="28"/>
        </w:rPr>
        <w:t>服务保证及售后服务</w:t>
      </w:r>
      <w:bookmarkEnd w:id="21"/>
      <w:bookmarkEnd w:id="22"/>
    </w:p>
    <w:p w:rsidR="00AB141B" w:rsidRDefault="0036790A">
      <w:pPr>
        <w:spacing w:line="360" w:lineRule="auto"/>
        <w:ind w:firstLineChars="200" w:firstLine="560"/>
        <w:rPr>
          <w:rFonts w:ascii="宋体" w:hAnsi="宋体"/>
          <w:szCs w:val="28"/>
        </w:rPr>
      </w:pPr>
      <w:r>
        <w:rPr>
          <w:rFonts w:ascii="宋体" w:hAnsi="宋体" w:hint="eastAsia"/>
          <w:color w:val="000000"/>
          <w:szCs w:val="28"/>
        </w:rPr>
        <w:t>供应商应在质量保证期内和</w:t>
      </w:r>
      <w:proofErr w:type="gramStart"/>
      <w:r>
        <w:rPr>
          <w:rFonts w:ascii="宋体" w:hAnsi="宋体" w:hint="eastAsia"/>
          <w:color w:val="000000"/>
          <w:szCs w:val="28"/>
        </w:rPr>
        <w:t>外承诺</w:t>
      </w:r>
      <w:proofErr w:type="gramEnd"/>
      <w:r>
        <w:rPr>
          <w:rFonts w:ascii="宋体" w:hAnsi="宋体" w:hint="eastAsia"/>
          <w:color w:val="000000"/>
          <w:szCs w:val="28"/>
        </w:rPr>
        <w:t>提供相应技术支持和服务。质保期不低于1年。</w:t>
      </w:r>
    </w:p>
    <w:p w:rsidR="00AB141B" w:rsidRDefault="0036790A">
      <w:pPr>
        <w:snapToGrid w:val="0"/>
        <w:spacing w:line="360" w:lineRule="auto"/>
        <w:rPr>
          <w:rFonts w:ascii="宋体" w:hAnsi="宋体" w:cs="宋体"/>
          <w:b/>
          <w:bCs/>
          <w:szCs w:val="28"/>
        </w:rPr>
      </w:pPr>
      <w:r>
        <w:rPr>
          <w:rFonts w:ascii="宋体" w:hAnsi="宋体" w:cs="宋体" w:hint="eastAsia"/>
          <w:b/>
          <w:bCs/>
          <w:szCs w:val="28"/>
        </w:rPr>
        <w:t>九、付款方式</w:t>
      </w:r>
    </w:p>
    <w:p w:rsidR="00AB141B" w:rsidRDefault="0036790A">
      <w:pPr>
        <w:spacing w:line="360" w:lineRule="auto"/>
        <w:ind w:firstLineChars="200" w:firstLine="560"/>
        <w:rPr>
          <w:rFonts w:ascii="宋体" w:hAnsi="宋体"/>
          <w:color w:val="000000"/>
          <w:szCs w:val="28"/>
        </w:rPr>
      </w:pPr>
      <w:r>
        <w:rPr>
          <w:rFonts w:ascii="宋体" w:hAnsi="宋体" w:hint="eastAsia"/>
          <w:color w:val="000000"/>
          <w:szCs w:val="28"/>
        </w:rPr>
        <w:t>中标单位人员设备进场，支付中标价50%；剩余费用根据完成及验收结果分批次结算。</w:t>
      </w:r>
    </w:p>
    <w:p w:rsidR="00AB141B" w:rsidRDefault="0036790A">
      <w:pPr>
        <w:pStyle w:val="30"/>
        <w:spacing w:before="0" w:after="0" w:line="360" w:lineRule="auto"/>
        <w:rPr>
          <w:rFonts w:ascii="宋体" w:hAnsi="宋体"/>
          <w:color w:val="000000"/>
          <w:sz w:val="28"/>
          <w:szCs w:val="28"/>
        </w:rPr>
      </w:pPr>
      <w:bookmarkStart w:id="23" w:name="_Toc522724249"/>
      <w:r>
        <w:rPr>
          <w:rFonts w:ascii="宋体" w:hAnsi="宋体" w:hint="eastAsia"/>
          <w:color w:val="000000"/>
          <w:sz w:val="28"/>
          <w:szCs w:val="28"/>
        </w:rPr>
        <w:t>十、知识产权</w:t>
      </w:r>
      <w:bookmarkEnd w:id="23"/>
    </w:p>
    <w:p w:rsidR="00AB141B" w:rsidRDefault="0036790A">
      <w:pPr>
        <w:snapToGrid w:val="0"/>
        <w:spacing w:line="360" w:lineRule="auto"/>
        <w:ind w:firstLine="540"/>
        <w:rPr>
          <w:rFonts w:ascii="宋体" w:hAnsi="宋体"/>
          <w:color w:val="000000"/>
          <w:szCs w:val="28"/>
        </w:rPr>
      </w:pPr>
      <w:r>
        <w:rPr>
          <w:rFonts w:ascii="宋体" w:hAnsi="宋体" w:hint="eastAsia"/>
          <w:color w:val="000000"/>
          <w:szCs w:val="28"/>
        </w:rPr>
        <w:t>(</w:t>
      </w:r>
      <w:proofErr w:type="gramStart"/>
      <w:r>
        <w:rPr>
          <w:rFonts w:ascii="宋体" w:hAnsi="宋体" w:hint="eastAsia"/>
          <w:color w:val="000000"/>
          <w:szCs w:val="28"/>
        </w:rPr>
        <w:t>一</w:t>
      </w:r>
      <w:proofErr w:type="gramEnd"/>
      <w:r>
        <w:rPr>
          <w:rFonts w:ascii="宋体" w:hAnsi="宋体" w:hint="eastAsia"/>
          <w:color w:val="000000"/>
          <w:szCs w:val="28"/>
        </w:rPr>
        <w:t>)采购人在中华人民共和国境内使用成交供应商提供的货物及服务时</w:t>
      </w:r>
      <w:r>
        <w:rPr>
          <w:rFonts w:ascii="宋体" w:hAnsi="宋体" w:hint="eastAsia"/>
          <w:color w:val="000000"/>
          <w:szCs w:val="28"/>
        </w:rPr>
        <w:lastRenderedPageBreak/>
        <w:t>免受第三方提出的侵犯其专利权或其它知识产权的起诉。如果第三方提出侵权指控，成交供应商应承担由此而引起的一切法律责任和费用。</w:t>
      </w:r>
    </w:p>
    <w:p w:rsidR="00AB141B" w:rsidRDefault="0036790A">
      <w:pPr>
        <w:snapToGrid w:val="0"/>
        <w:spacing w:line="360" w:lineRule="auto"/>
        <w:ind w:firstLine="540"/>
        <w:rPr>
          <w:rFonts w:ascii="宋体" w:hAnsi="宋体"/>
          <w:color w:val="000000"/>
          <w:szCs w:val="28"/>
        </w:rPr>
      </w:pPr>
      <w:r>
        <w:rPr>
          <w:rFonts w:ascii="宋体" w:hAnsi="宋体" w:hint="eastAsia"/>
          <w:color w:val="000000"/>
          <w:szCs w:val="28"/>
        </w:rPr>
        <w:t>（二）涉及软件开发等服务类项目知识产权的，知识产权归采购人所有。</w:t>
      </w:r>
    </w:p>
    <w:p w:rsidR="00AB141B" w:rsidRDefault="0036790A">
      <w:pPr>
        <w:pStyle w:val="30"/>
        <w:spacing w:before="0" w:after="0" w:line="360" w:lineRule="auto"/>
        <w:rPr>
          <w:rFonts w:ascii="宋体" w:hAnsi="宋体"/>
          <w:color w:val="000000"/>
          <w:sz w:val="28"/>
          <w:szCs w:val="28"/>
        </w:rPr>
      </w:pPr>
      <w:r>
        <w:rPr>
          <w:rFonts w:ascii="宋体" w:hAnsi="宋体" w:hint="eastAsia"/>
          <w:color w:val="000000"/>
          <w:sz w:val="28"/>
          <w:szCs w:val="28"/>
        </w:rPr>
        <w:t>十一、验收标准和方法</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（一）、数据抽检</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（1）按《重庆市数字化工程项目验收管理办法》进行验收。</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（2）以抽检的方式检查已完成的所有数据，包括录入准确率、目录数据库、图像文件及数据挂接的总体质量。</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（3）一个全宗的档案，数据验收时抽检的比率不得低于20</w:t>
      </w:r>
      <w:r>
        <w:rPr>
          <w:rFonts w:ascii="宋体" w:hAnsi="宋体"/>
          <w:szCs w:val="28"/>
        </w:rPr>
        <w:t>%</w:t>
      </w:r>
      <w:r>
        <w:rPr>
          <w:rFonts w:ascii="宋体" w:hAnsi="宋体" w:hint="eastAsia"/>
          <w:szCs w:val="28"/>
        </w:rPr>
        <w:t>。</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（二）、验收指标</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目录数据库与图像文件挂接错误，卷内目录不完全对应，或目录数据库、图像文件之一出现不完整、不清晰、有错误等质量问题时，抽检标记为</w:t>
      </w:r>
      <w:r>
        <w:rPr>
          <w:rFonts w:ascii="宋体" w:hAnsi="宋体"/>
          <w:szCs w:val="28"/>
        </w:rPr>
        <w:t>"</w:t>
      </w:r>
      <w:r>
        <w:rPr>
          <w:rFonts w:ascii="宋体" w:hAnsi="宋体" w:hint="eastAsia"/>
          <w:szCs w:val="28"/>
        </w:rPr>
        <w:t>不合格</w:t>
      </w:r>
      <w:r>
        <w:rPr>
          <w:rFonts w:ascii="宋体" w:hAnsi="宋体"/>
          <w:szCs w:val="28"/>
        </w:rPr>
        <w:t>"</w:t>
      </w:r>
      <w:r>
        <w:rPr>
          <w:rFonts w:ascii="宋体" w:hAnsi="宋体" w:hint="eastAsia"/>
          <w:szCs w:val="28"/>
        </w:rPr>
        <w:t>。</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（1）档案装订：检查所有档案的装订还原情况，差错率≤</w:t>
      </w:r>
      <w:r>
        <w:rPr>
          <w:rFonts w:ascii="宋体" w:hAnsi="宋体"/>
          <w:szCs w:val="28"/>
        </w:rPr>
        <w:t>1</w:t>
      </w:r>
      <w:r>
        <w:rPr>
          <w:rFonts w:ascii="宋体" w:hAnsi="宋体" w:hint="eastAsia"/>
          <w:szCs w:val="28"/>
        </w:rPr>
        <w:t>‰。</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（2）扫描图像：漏扫率≤</w:t>
      </w:r>
      <w:r>
        <w:rPr>
          <w:rFonts w:ascii="宋体" w:hAnsi="宋体"/>
          <w:szCs w:val="28"/>
        </w:rPr>
        <w:t>0.2</w:t>
      </w:r>
      <w:r>
        <w:rPr>
          <w:rFonts w:ascii="宋体" w:hAnsi="宋体" w:hint="eastAsia"/>
          <w:szCs w:val="28"/>
        </w:rPr>
        <w:t>‰。</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（3）图像质量：图像质量情况完好率</w:t>
      </w:r>
      <w:r>
        <w:rPr>
          <w:rFonts w:ascii="宋体" w:hAnsi="宋体"/>
          <w:szCs w:val="28"/>
        </w:rPr>
        <w:t>100%</w:t>
      </w:r>
      <w:r>
        <w:rPr>
          <w:rFonts w:ascii="宋体" w:hAnsi="宋体" w:hint="eastAsia"/>
          <w:szCs w:val="28"/>
        </w:rPr>
        <w:t>。</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（4）格式封装：图像文件的命名差错率≤</w:t>
      </w:r>
      <w:r>
        <w:rPr>
          <w:rFonts w:ascii="宋体" w:hAnsi="宋体"/>
          <w:szCs w:val="28"/>
        </w:rPr>
        <w:t>1</w:t>
      </w:r>
      <w:r>
        <w:rPr>
          <w:rFonts w:ascii="宋体" w:hAnsi="宋体" w:hint="eastAsia"/>
          <w:szCs w:val="28"/>
        </w:rPr>
        <w:t>‰。</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（5）著录：以案卷（文件）为单位，关键字段正确率</w:t>
      </w:r>
      <w:r>
        <w:rPr>
          <w:rFonts w:ascii="宋体" w:hAnsi="宋体"/>
          <w:szCs w:val="28"/>
        </w:rPr>
        <w:t>100%</w:t>
      </w:r>
      <w:r>
        <w:rPr>
          <w:rFonts w:ascii="宋体" w:hAnsi="宋体" w:hint="eastAsia"/>
          <w:szCs w:val="28"/>
        </w:rPr>
        <w:t>，其余字段录入错误率≤</w:t>
      </w:r>
      <w:r>
        <w:rPr>
          <w:rFonts w:ascii="宋体" w:hAnsi="宋体"/>
          <w:szCs w:val="28"/>
        </w:rPr>
        <w:t>5</w:t>
      </w:r>
      <w:r>
        <w:rPr>
          <w:rFonts w:ascii="宋体" w:hAnsi="宋体" w:hint="eastAsia"/>
          <w:szCs w:val="28"/>
        </w:rPr>
        <w:t>‰。</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（三）、验收审核</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（1）采购方对中标方数据进行验收。数据验收以分批次抽检及最终总验收方式进行。</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2）采购方在日常验收中检出的错误，中标方及时、无偿予以纠正并再提交采购方验收，同一批次档案在抽检时连续两次不合格，则该批次档案结算费用从总结算费用中扣除，且该批次档案必须保证最终整改合格。</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t>（3）全部档案验收</w:t>
      </w:r>
      <w:r>
        <w:rPr>
          <w:rFonts w:ascii="宋体" w:hAnsi="宋体"/>
          <w:szCs w:val="28"/>
        </w:rPr>
        <w:t>"</w:t>
      </w:r>
      <w:r>
        <w:rPr>
          <w:rFonts w:ascii="宋体" w:hAnsi="宋体" w:hint="eastAsia"/>
          <w:szCs w:val="28"/>
        </w:rPr>
        <w:t>通过</w:t>
      </w:r>
      <w:r>
        <w:rPr>
          <w:rFonts w:ascii="宋体" w:hAnsi="宋体"/>
          <w:szCs w:val="28"/>
        </w:rPr>
        <w:t>"</w:t>
      </w:r>
      <w:r>
        <w:rPr>
          <w:rFonts w:ascii="宋体" w:hAnsi="宋体" w:hint="eastAsia"/>
          <w:szCs w:val="28"/>
        </w:rPr>
        <w:t>的结论，必须经验收小组审核、签字后方有效。</w:t>
      </w:r>
    </w:p>
    <w:p w:rsidR="00AB141B" w:rsidRDefault="0036790A">
      <w:pPr>
        <w:snapToGrid w:val="0"/>
        <w:spacing w:line="360" w:lineRule="auto"/>
        <w:ind w:firstLineChars="200" w:firstLine="560"/>
        <w:outlineLvl w:val="0"/>
        <w:rPr>
          <w:rFonts w:ascii="宋体" w:hAnsi="宋体"/>
          <w:szCs w:val="28"/>
        </w:rPr>
      </w:pPr>
      <w:r>
        <w:rPr>
          <w:rFonts w:ascii="宋体" w:hAnsi="宋体" w:hint="eastAsia"/>
          <w:szCs w:val="28"/>
        </w:rPr>
        <w:lastRenderedPageBreak/>
        <w:t>（4）中标供应商在进场后10日内须完成本项目的前期做样，做</w:t>
      </w:r>
      <w:proofErr w:type="gramStart"/>
      <w:r>
        <w:rPr>
          <w:rFonts w:ascii="宋体" w:hAnsi="宋体" w:hint="eastAsia"/>
          <w:szCs w:val="28"/>
        </w:rPr>
        <w:t>样数量</w:t>
      </w:r>
      <w:proofErr w:type="gramEnd"/>
      <w:r>
        <w:rPr>
          <w:rFonts w:ascii="宋体" w:hAnsi="宋体" w:hint="eastAsia"/>
          <w:szCs w:val="28"/>
        </w:rPr>
        <w:t>不少于100件，并提交采购人验收，验收合格后开始大批量实施。验收不合格则返回整改，若样品连续整改两次未通过验收，则视为投标人无履约能力，采购人有权取消其中标供应商资格，改由投标第二候选人承担。</w:t>
      </w:r>
    </w:p>
    <w:p w:rsidR="00AB141B" w:rsidRDefault="0036790A">
      <w:pPr>
        <w:snapToGrid w:val="0"/>
        <w:spacing w:line="360" w:lineRule="auto"/>
        <w:ind w:firstLineChars="200" w:firstLine="560"/>
        <w:outlineLvl w:val="0"/>
        <w:rPr>
          <w:rFonts w:ascii="宋体" w:hAnsi="宋体"/>
          <w:color w:val="000000"/>
          <w:szCs w:val="28"/>
        </w:rPr>
      </w:pPr>
      <w:r>
        <w:rPr>
          <w:rFonts w:ascii="宋体" w:hAnsi="宋体" w:hint="eastAsia"/>
          <w:szCs w:val="28"/>
        </w:rPr>
        <w:t>（5）如全部档案完成后不能通过验收的，则视为中标方违约，每整改一次扣除项目总结算费用的10%作为违约金，连续整改三次未通过验收的，招标方有权解除合同并拒绝支付相关费用。</w:t>
      </w:r>
    </w:p>
    <w:p w:rsidR="00AB141B" w:rsidRDefault="0036790A">
      <w:pPr>
        <w:pStyle w:val="30"/>
        <w:spacing w:before="0" w:after="0" w:line="360" w:lineRule="auto"/>
        <w:rPr>
          <w:rFonts w:ascii="宋体" w:hAnsi="宋体" w:cs="宋体"/>
          <w:sz w:val="28"/>
          <w:szCs w:val="28"/>
        </w:rPr>
      </w:pPr>
      <w:bookmarkStart w:id="24" w:name="_Toc27955"/>
      <w:bookmarkStart w:id="25" w:name="_Toc5085"/>
      <w:bookmarkStart w:id="26" w:name="_Toc25886"/>
      <w:bookmarkStart w:id="27" w:name="_Toc9654"/>
      <w:bookmarkStart w:id="28" w:name="_Toc11828"/>
      <w:bookmarkStart w:id="29" w:name="_Toc20778"/>
      <w:bookmarkStart w:id="30" w:name="_Toc3475"/>
      <w:bookmarkStart w:id="31" w:name="_Toc25516"/>
      <w:bookmarkStart w:id="32" w:name="_Toc19730"/>
      <w:bookmarkStart w:id="33" w:name="_Toc31315"/>
      <w:bookmarkStart w:id="34" w:name="_Toc13969"/>
      <w:bookmarkStart w:id="35" w:name="_Toc15478"/>
      <w:bookmarkStart w:id="36" w:name="_Toc14778"/>
      <w:bookmarkStart w:id="37" w:name="_Toc9027"/>
      <w:r>
        <w:rPr>
          <w:rFonts w:ascii="宋体" w:hAnsi="宋体" w:cs="宋体" w:hint="eastAsia"/>
          <w:sz w:val="28"/>
          <w:szCs w:val="28"/>
        </w:rPr>
        <w:t>十二、联系方式</w:t>
      </w:r>
      <w:bookmarkEnd w:id="24"/>
      <w:bookmarkEnd w:id="25"/>
      <w:bookmarkEnd w:id="26"/>
      <w:bookmarkEnd w:id="27"/>
      <w:bookmarkEnd w:id="28"/>
      <w:bookmarkEnd w:id="29"/>
      <w:bookmarkEnd w:id="30"/>
    </w:p>
    <w:p w:rsidR="00AB141B" w:rsidRDefault="0036790A">
      <w:pPr>
        <w:snapToGrid w:val="0"/>
        <w:spacing w:line="360" w:lineRule="auto"/>
        <w:rPr>
          <w:rFonts w:ascii="宋体" w:hAnsi="宋体" w:cs="宋体"/>
          <w:color w:val="000000" w:themeColor="text1"/>
          <w:szCs w:val="28"/>
        </w:rPr>
      </w:pPr>
      <w:r>
        <w:rPr>
          <w:rFonts w:ascii="宋体" w:hAnsi="宋体" w:cs="宋体" w:hint="eastAsia"/>
          <w:szCs w:val="28"/>
        </w:rPr>
        <w:t xml:space="preserve"> </w:t>
      </w:r>
      <w:r>
        <w:rPr>
          <w:rFonts w:ascii="宋体" w:hAnsi="宋体" w:cs="宋体" w:hint="eastAsia"/>
          <w:color w:val="000000" w:themeColor="text1"/>
          <w:szCs w:val="28"/>
        </w:rPr>
        <w:t xml:space="preserve">   采购人： 重庆市交通规划和技术发展中心</w:t>
      </w:r>
    </w:p>
    <w:p w:rsidR="00AB141B" w:rsidRDefault="0036790A">
      <w:pPr>
        <w:snapToGrid w:val="0"/>
        <w:spacing w:line="360" w:lineRule="auto"/>
        <w:ind w:firstLineChars="200" w:firstLine="560"/>
        <w:rPr>
          <w:rFonts w:ascii="宋体" w:hAnsi="宋体" w:cs="宋体"/>
          <w:color w:val="000000" w:themeColor="text1"/>
          <w:szCs w:val="28"/>
        </w:rPr>
      </w:pPr>
      <w:r>
        <w:rPr>
          <w:rFonts w:ascii="宋体" w:hAnsi="宋体" w:cs="宋体" w:hint="eastAsia"/>
          <w:color w:val="000000" w:themeColor="text1"/>
          <w:szCs w:val="28"/>
        </w:rPr>
        <w:t>联系人： 穆老师</w:t>
      </w:r>
    </w:p>
    <w:p w:rsidR="00AB141B" w:rsidRDefault="0036790A">
      <w:pPr>
        <w:snapToGrid w:val="0"/>
        <w:spacing w:line="360" w:lineRule="auto"/>
        <w:ind w:firstLineChars="200" w:firstLine="560"/>
        <w:rPr>
          <w:rFonts w:ascii="宋体" w:hAnsi="宋体" w:cs="宋体"/>
          <w:color w:val="000000" w:themeColor="text1"/>
          <w:szCs w:val="28"/>
        </w:rPr>
      </w:pPr>
      <w:r>
        <w:rPr>
          <w:rFonts w:ascii="宋体" w:hAnsi="宋体" w:cs="宋体" w:hint="eastAsia"/>
          <w:color w:val="000000" w:themeColor="text1"/>
          <w:szCs w:val="28"/>
        </w:rPr>
        <w:t>电  话： 023-62806051</w:t>
      </w:r>
    </w:p>
    <w:p w:rsidR="00AB141B" w:rsidRDefault="0036790A">
      <w:pPr>
        <w:snapToGrid w:val="0"/>
        <w:spacing w:line="360" w:lineRule="auto"/>
        <w:ind w:firstLineChars="200" w:firstLine="560"/>
        <w:rPr>
          <w:rFonts w:ascii="宋体" w:hAnsi="宋体" w:cs="宋体"/>
          <w:color w:val="000000" w:themeColor="text1"/>
          <w:szCs w:val="28"/>
        </w:rPr>
      </w:pPr>
      <w:r>
        <w:rPr>
          <w:rFonts w:ascii="宋体" w:hAnsi="宋体" w:cs="宋体" w:hint="eastAsia"/>
          <w:color w:val="000000" w:themeColor="text1"/>
          <w:szCs w:val="28"/>
        </w:rPr>
        <w:t>地  址： 重庆市南岸区南兴路58号</w:t>
      </w:r>
    </w:p>
    <w:bookmarkEnd w:id="31"/>
    <w:bookmarkEnd w:id="32"/>
    <w:bookmarkEnd w:id="33"/>
    <w:bookmarkEnd w:id="34"/>
    <w:bookmarkEnd w:id="35"/>
    <w:bookmarkEnd w:id="36"/>
    <w:bookmarkEnd w:id="37"/>
    <w:p w:rsidR="00AB141B" w:rsidRDefault="0036790A">
      <w:pPr>
        <w:pStyle w:val="30"/>
        <w:spacing w:before="0" w:after="0" w:line="360" w:lineRule="auto"/>
        <w:rPr>
          <w:rFonts w:ascii="宋体" w:hAnsi="宋体" w:cs="宋体"/>
          <w:sz w:val="28"/>
          <w:szCs w:val="28"/>
        </w:rPr>
      </w:pPr>
      <w:r>
        <w:rPr>
          <w:rFonts w:ascii="宋体" w:hAnsi="宋体" w:cs="宋体" w:hint="eastAsia"/>
          <w:sz w:val="28"/>
          <w:szCs w:val="28"/>
        </w:rPr>
        <w:t>十三、</w:t>
      </w:r>
      <w:proofErr w:type="gramStart"/>
      <w:r w:rsidR="009A7869">
        <w:rPr>
          <w:rFonts w:ascii="宋体" w:hAnsi="宋体" w:cs="宋体" w:hint="eastAsia"/>
          <w:sz w:val="28"/>
          <w:szCs w:val="28"/>
        </w:rPr>
        <w:t>询</w:t>
      </w:r>
      <w:proofErr w:type="gramEnd"/>
      <w:r w:rsidR="009A7869">
        <w:rPr>
          <w:rFonts w:ascii="宋体" w:hAnsi="宋体" w:cs="宋体" w:hint="eastAsia"/>
          <w:sz w:val="28"/>
          <w:szCs w:val="28"/>
        </w:rPr>
        <w:t>比</w:t>
      </w:r>
      <w:r>
        <w:rPr>
          <w:rFonts w:ascii="宋体" w:hAnsi="宋体" w:cs="宋体" w:hint="eastAsia"/>
          <w:sz w:val="28"/>
          <w:szCs w:val="28"/>
        </w:rPr>
        <w:t>有关</w:t>
      </w:r>
      <w:r w:rsidR="009A7869">
        <w:rPr>
          <w:rFonts w:ascii="宋体" w:hAnsi="宋体" w:cs="宋体" w:hint="eastAsia"/>
          <w:sz w:val="28"/>
          <w:szCs w:val="28"/>
        </w:rPr>
        <w:t>说明</w:t>
      </w:r>
    </w:p>
    <w:p w:rsidR="00AB141B" w:rsidRDefault="0036790A">
      <w:pPr>
        <w:spacing w:line="360" w:lineRule="auto"/>
        <w:ind w:firstLineChars="200" w:firstLine="560"/>
        <w:rPr>
          <w:rFonts w:ascii="宋体" w:hAnsi="宋体" w:cs="宋体"/>
          <w:szCs w:val="28"/>
        </w:rPr>
      </w:pPr>
      <w:r>
        <w:rPr>
          <w:rFonts w:ascii="宋体" w:hAnsi="宋体" w:cs="宋体" w:hint="eastAsia"/>
          <w:szCs w:val="28"/>
        </w:rPr>
        <w:t>1、凡有意参加</w:t>
      </w:r>
      <w:proofErr w:type="gramStart"/>
      <w:r>
        <w:rPr>
          <w:rFonts w:ascii="宋体" w:hAnsi="宋体" w:cs="宋体" w:hint="eastAsia"/>
          <w:szCs w:val="28"/>
        </w:rPr>
        <w:t>询</w:t>
      </w:r>
      <w:proofErr w:type="gramEnd"/>
      <w:r>
        <w:rPr>
          <w:rFonts w:ascii="宋体" w:hAnsi="宋体" w:cs="宋体" w:hint="eastAsia"/>
          <w:szCs w:val="28"/>
        </w:rPr>
        <w:t>比的供应商，请于公告发布之日起至报名截止时间之前，在</w:t>
      </w:r>
      <w:r w:rsidR="00234D0B" w:rsidRPr="00AB0EC3">
        <w:rPr>
          <w:rFonts w:ascii="微软雅黑" w:eastAsia="微软雅黑" w:hAnsi="微软雅黑" w:hint="eastAsia"/>
          <w:sz w:val="24"/>
          <w:szCs w:val="24"/>
        </w:rPr>
        <w:t>重</w:t>
      </w:r>
      <w:r w:rsidR="00234D0B" w:rsidRPr="00234D0B">
        <w:rPr>
          <w:rFonts w:ascii="宋体" w:hAnsi="宋体" w:cs="宋体" w:hint="eastAsia"/>
          <w:szCs w:val="28"/>
        </w:rPr>
        <w:t>庆市交通</w:t>
      </w:r>
      <w:proofErr w:type="gramStart"/>
      <w:r w:rsidR="00234D0B" w:rsidRPr="00234D0B">
        <w:rPr>
          <w:rFonts w:ascii="宋体" w:hAnsi="宋体" w:cs="宋体" w:hint="eastAsia"/>
          <w:szCs w:val="28"/>
        </w:rPr>
        <w:t>局官网</w:t>
      </w:r>
      <w:proofErr w:type="gramEnd"/>
      <w:r w:rsidR="00234D0B" w:rsidRPr="00234D0B">
        <w:rPr>
          <w:rFonts w:ascii="宋体" w:hAnsi="宋体" w:cs="宋体" w:hint="eastAsia"/>
          <w:szCs w:val="28"/>
        </w:rPr>
        <w:t>（http://jtj.cq.gov.cn/）</w:t>
      </w:r>
      <w:r>
        <w:rPr>
          <w:rFonts w:ascii="宋体" w:hAnsi="宋体" w:cs="宋体" w:hint="eastAsia"/>
          <w:szCs w:val="28"/>
        </w:rPr>
        <w:t>网上下载查看本项目需求文件以及变更公告等</w:t>
      </w:r>
      <w:proofErr w:type="gramStart"/>
      <w:r>
        <w:rPr>
          <w:rFonts w:ascii="宋体" w:hAnsi="宋体" w:cs="宋体" w:hint="eastAsia"/>
          <w:szCs w:val="28"/>
        </w:rPr>
        <w:t>询</w:t>
      </w:r>
      <w:proofErr w:type="gramEnd"/>
      <w:r>
        <w:rPr>
          <w:rFonts w:ascii="宋体" w:hAnsi="宋体" w:cs="宋体" w:hint="eastAsia"/>
          <w:szCs w:val="28"/>
        </w:rPr>
        <w:t>比前公布的所有项目资料，无论供应商下载查看与否，均视为已知晓所有</w:t>
      </w:r>
      <w:proofErr w:type="gramStart"/>
      <w:r>
        <w:rPr>
          <w:rFonts w:ascii="宋体" w:hAnsi="宋体" w:cs="宋体" w:hint="eastAsia"/>
          <w:szCs w:val="28"/>
        </w:rPr>
        <w:t>询</w:t>
      </w:r>
      <w:proofErr w:type="gramEnd"/>
      <w:r>
        <w:rPr>
          <w:rFonts w:ascii="宋体" w:hAnsi="宋体" w:cs="宋体" w:hint="eastAsia"/>
          <w:szCs w:val="28"/>
        </w:rPr>
        <w:t>比实质性要求内容。</w:t>
      </w:r>
    </w:p>
    <w:p w:rsidR="00AB141B" w:rsidRDefault="0036790A">
      <w:pPr>
        <w:spacing w:line="360" w:lineRule="auto"/>
        <w:ind w:firstLineChars="200" w:firstLine="560"/>
        <w:rPr>
          <w:rFonts w:ascii="宋体" w:hAnsi="宋体" w:cs="宋体"/>
          <w:szCs w:val="28"/>
        </w:rPr>
      </w:pPr>
      <w:r>
        <w:rPr>
          <w:rFonts w:ascii="宋体" w:hAnsi="宋体" w:cs="宋体" w:hint="eastAsia"/>
          <w:szCs w:val="28"/>
        </w:rPr>
        <w:t>2、</w:t>
      </w:r>
      <w:r w:rsidR="00234D0B" w:rsidRPr="00234D0B">
        <w:rPr>
          <w:rFonts w:ascii="宋体" w:hAnsi="宋体" w:cs="宋体" w:hint="eastAsia"/>
          <w:szCs w:val="28"/>
        </w:rPr>
        <w:t>报名方式为现场报名</w:t>
      </w:r>
      <w:r>
        <w:rPr>
          <w:rFonts w:ascii="宋体" w:hAnsi="宋体" w:cs="宋体" w:hint="eastAsia"/>
          <w:szCs w:val="28"/>
        </w:rPr>
        <w:t>，未按要求提供的为无效供应商。</w:t>
      </w:r>
    </w:p>
    <w:p w:rsidR="004519CC" w:rsidRPr="004519CC" w:rsidRDefault="004519CC" w:rsidP="001C37AA">
      <w:pPr>
        <w:spacing w:line="360" w:lineRule="auto"/>
        <w:ind w:firstLineChars="200" w:firstLine="560"/>
        <w:rPr>
          <w:rFonts w:ascii="宋体" w:hAnsi="宋体" w:cs="宋体"/>
          <w:szCs w:val="28"/>
        </w:rPr>
      </w:pPr>
      <w:r>
        <w:rPr>
          <w:rFonts w:ascii="宋体" w:hAnsi="宋体" w:cs="宋体" w:hint="eastAsia"/>
          <w:szCs w:val="28"/>
        </w:rPr>
        <w:t>3、</w:t>
      </w:r>
      <w:r w:rsidRPr="004519CC">
        <w:rPr>
          <w:rFonts w:ascii="宋体" w:hAnsi="宋体" w:cs="宋体" w:hint="eastAsia"/>
          <w:szCs w:val="28"/>
        </w:rPr>
        <w:t>供应商须满足以下二种要件，其响应文件才被接受:</w:t>
      </w:r>
    </w:p>
    <w:p w:rsidR="004519CC" w:rsidRPr="004519CC" w:rsidRDefault="004519CC" w:rsidP="001C37AA">
      <w:pPr>
        <w:spacing w:line="360" w:lineRule="auto"/>
        <w:ind w:firstLineChars="200" w:firstLine="560"/>
        <w:rPr>
          <w:rFonts w:ascii="宋体" w:hAnsi="宋体" w:cs="宋体"/>
          <w:szCs w:val="28"/>
        </w:rPr>
      </w:pPr>
      <w:r>
        <w:rPr>
          <w:rFonts w:ascii="宋体" w:hAnsi="宋体" w:cs="宋体" w:hint="eastAsia"/>
          <w:szCs w:val="28"/>
        </w:rPr>
        <w:t>（1）</w:t>
      </w:r>
      <w:r w:rsidRPr="004519CC">
        <w:rPr>
          <w:rFonts w:ascii="宋体" w:hAnsi="宋体" w:cs="宋体" w:hint="eastAsia"/>
          <w:szCs w:val="28"/>
        </w:rPr>
        <w:t>按时递交了响应文件；</w:t>
      </w:r>
    </w:p>
    <w:p w:rsidR="004519CC" w:rsidRPr="004519CC" w:rsidRDefault="004519CC" w:rsidP="001C37AA">
      <w:pPr>
        <w:spacing w:line="360" w:lineRule="auto"/>
        <w:ind w:firstLineChars="200" w:firstLine="560"/>
        <w:rPr>
          <w:rFonts w:ascii="宋体" w:hAnsi="宋体" w:cs="宋体"/>
          <w:szCs w:val="28"/>
        </w:rPr>
      </w:pPr>
      <w:r>
        <w:rPr>
          <w:rFonts w:ascii="宋体" w:hAnsi="宋体" w:cs="宋体" w:hint="eastAsia"/>
          <w:szCs w:val="28"/>
        </w:rPr>
        <w:t>（2</w:t>
      </w:r>
      <w:r>
        <w:rPr>
          <w:rFonts w:ascii="宋体" w:hAnsi="宋体" w:cs="宋体"/>
          <w:szCs w:val="28"/>
        </w:rPr>
        <w:t>）</w:t>
      </w:r>
      <w:r w:rsidRPr="004519CC">
        <w:rPr>
          <w:rFonts w:ascii="宋体" w:hAnsi="宋体" w:cs="宋体" w:hint="eastAsia"/>
          <w:szCs w:val="28"/>
        </w:rPr>
        <w:t>按时报名签到。</w:t>
      </w:r>
    </w:p>
    <w:p w:rsidR="004519CC" w:rsidRPr="004519CC" w:rsidRDefault="00B04B02" w:rsidP="001C37AA">
      <w:pPr>
        <w:spacing w:line="360" w:lineRule="auto"/>
        <w:ind w:firstLineChars="200" w:firstLine="560"/>
        <w:rPr>
          <w:rFonts w:ascii="宋体" w:hAnsi="宋体" w:cs="宋体"/>
          <w:szCs w:val="28"/>
        </w:rPr>
      </w:pPr>
      <w:r>
        <w:rPr>
          <w:rFonts w:ascii="宋体" w:hAnsi="宋体" w:cs="宋体" w:hint="eastAsia"/>
          <w:szCs w:val="28"/>
        </w:rPr>
        <w:t>4、报名</w:t>
      </w:r>
      <w:r w:rsidR="004519CC" w:rsidRPr="004519CC">
        <w:rPr>
          <w:rFonts w:ascii="宋体" w:hAnsi="宋体" w:cs="宋体" w:hint="eastAsia"/>
          <w:szCs w:val="28"/>
        </w:rPr>
        <w:t>地点：重庆市交通规划和技术发展中心6楼</w:t>
      </w:r>
      <w:proofErr w:type="gramStart"/>
      <w:r>
        <w:rPr>
          <w:rFonts w:ascii="宋体" w:hAnsi="宋体" w:cs="宋体" w:hint="eastAsia"/>
          <w:szCs w:val="28"/>
        </w:rPr>
        <w:t>一</w:t>
      </w:r>
      <w:proofErr w:type="gramEnd"/>
      <w:r w:rsidR="004519CC" w:rsidRPr="004519CC">
        <w:rPr>
          <w:rFonts w:ascii="宋体" w:hAnsi="宋体" w:cs="宋体" w:hint="eastAsia"/>
          <w:szCs w:val="28"/>
        </w:rPr>
        <w:t>会议室。</w:t>
      </w:r>
    </w:p>
    <w:p w:rsidR="004519CC" w:rsidRPr="004519CC" w:rsidRDefault="00B04B02" w:rsidP="001C37AA">
      <w:pPr>
        <w:spacing w:line="360" w:lineRule="auto"/>
        <w:ind w:firstLineChars="200" w:firstLine="560"/>
        <w:rPr>
          <w:rFonts w:ascii="宋体" w:hAnsi="宋体" w:cs="宋体"/>
          <w:szCs w:val="28"/>
        </w:rPr>
      </w:pPr>
      <w:r>
        <w:rPr>
          <w:rFonts w:ascii="宋体" w:hAnsi="宋体" w:cs="宋体" w:hint="eastAsia"/>
          <w:szCs w:val="28"/>
        </w:rPr>
        <w:t>5、</w:t>
      </w:r>
      <w:r w:rsidR="004519CC" w:rsidRPr="004519CC">
        <w:rPr>
          <w:rFonts w:ascii="宋体" w:hAnsi="宋体" w:cs="宋体" w:hint="eastAsia"/>
          <w:szCs w:val="28"/>
        </w:rPr>
        <w:t>提交响应文件开始时间：2021年11月</w:t>
      </w:r>
      <w:r w:rsidR="0018387E">
        <w:rPr>
          <w:rFonts w:ascii="宋体" w:hAnsi="宋体" w:cs="宋体" w:hint="eastAsia"/>
          <w:szCs w:val="28"/>
        </w:rPr>
        <w:t>23</w:t>
      </w:r>
      <w:r w:rsidR="004519CC" w:rsidRPr="004519CC">
        <w:rPr>
          <w:rFonts w:ascii="宋体" w:hAnsi="宋体" w:cs="宋体" w:hint="eastAsia"/>
          <w:szCs w:val="28"/>
        </w:rPr>
        <w:t>日北京时间</w:t>
      </w:r>
      <w:r w:rsidR="00FE0F11">
        <w:rPr>
          <w:rFonts w:ascii="宋体" w:hAnsi="宋体" w:cs="宋体" w:hint="eastAsia"/>
          <w:szCs w:val="28"/>
        </w:rPr>
        <w:t>14</w:t>
      </w:r>
      <w:r w:rsidR="004519CC" w:rsidRPr="004519CC">
        <w:rPr>
          <w:rFonts w:ascii="宋体" w:hAnsi="宋体" w:cs="宋体" w:hint="eastAsia"/>
          <w:szCs w:val="28"/>
        </w:rPr>
        <w:t>:</w:t>
      </w:r>
      <w:r>
        <w:rPr>
          <w:rFonts w:ascii="宋体" w:hAnsi="宋体" w:cs="宋体" w:hint="eastAsia"/>
          <w:szCs w:val="28"/>
        </w:rPr>
        <w:t>3</w:t>
      </w:r>
      <w:r w:rsidR="004519CC" w:rsidRPr="004519CC">
        <w:rPr>
          <w:rFonts w:ascii="宋体" w:hAnsi="宋体" w:cs="宋体" w:hint="eastAsia"/>
          <w:szCs w:val="28"/>
        </w:rPr>
        <w:t>0。</w:t>
      </w:r>
    </w:p>
    <w:p w:rsidR="004519CC" w:rsidRPr="004519CC" w:rsidRDefault="00B04B02" w:rsidP="001C37AA">
      <w:pPr>
        <w:spacing w:line="360" w:lineRule="auto"/>
        <w:ind w:firstLineChars="200" w:firstLine="560"/>
        <w:rPr>
          <w:rFonts w:ascii="宋体" w:hAnsi="宋体" w:cs="宋体"/>
          <w:szCs w:val="28"/>
        </w:rPr>
      </w:pPr>
      <w:r>
        <w:rPr>
          <w:rFonts w:ascii="宋体" w:hAnsi="宋体" w:cs="宋体" w:hint="eastAsia"/>
          <w:szCs w:val="28"/>
        </w:rPr>
        <w:t>6、</w:t>
      </w:r>
      <w:r w:rsidR="004519CC" w:rsidRPr="004519CC">
        <w:rPr>
          <w:rFonts w:ascii="宋体" w:hAnsi="宋体" w:cs="宋体" w:hint="eastAsia"/>
          <w:szCs w:val="28"/>
        </w:rPr>
        <w:t>提交响应文件截止时间：2021年11月</w:t>
      </w:r>
      <w:r w:rsidR="0018387E">
        <w:rPr>
          <w:rFonts w:ascii="宋体" w:hAnsi="宋体" w:cs="宋体" w:hint="eastAsia"/>
          <w:szCs w:val="28"/>
        </w:rPr>
        <w:t>23</w:t>
      </w:r>
      <w:r w:rsidR="004519CC" w:rsidRPr="004519CC">
        <w:rPr>
          <w:rFonts w:ascii="宋体" w:hAnsi="宋体" w:cs="宋体" w:hint="eastAsia"/>
          <w:szCs w:val="28"/>
        </w:rPr>
        <w:t>日北京时间1</w:t>
      </w:r>
      <w:r w:rsidR="00FE0F11">
        <w:rPr>
          <w:rFonts w:ascii="宋体" w:hAnsi="宋体" w:cs="宋体" w:hint="eastAsia"/>
          <w:szCs w:val="28"/>
        </w:rPr>
        <w:t>5</w:t>
      </w:r>
      <w:r w:rsidR="0018387E">
        <w:rPr>
          <w:rFonts w:ascii="宋体" w:hAnsi="宋体" w:cs="宋体" w:hint="eastAsia"/>
          <w:szCs w:val="28"/>
        </w:rPr>
        <w:t>:3</w:t>
      </w:r>
      <w:r w:rsidR="004519CC" w:rsidRPr="004519CC">
        <w:rPr>
          <w:rFonts w:ascii="宋体" w:hAnsi="宋体" w:cs="宋体" w:hint="eastAsia"/>
          <w:szCs w:val="28"/>
        </w:rPr>
        <w:t>0。</w:t>
      </w:r>
    </w:p>
    <w:p w:rsidR="004519CC" w:rsidRPr="00B04B02" w:rsidRDefault="00B04B02" w:rsidP="001C37AA">
      <w:pPr>
        <w:spacing w:line="360" w:lineRule="auto"/>
        <w:ind w:firstLineChars="200" w:firstLine="560"/>
        <w:rPr>
          <w:rFonts w:ascii="宋体" w:hAnsi="宋体" w:cs="宋体"/>
          <w:szCs w:val="28"/>
        </w:rPr>
      </w:pPr>
      <w:r>
        <w:rPr>
          <w:rFonts w:ascii="宋体" w:hAnsi="宋体" w:cs="宋体" w:hint="eastAsia"/>
          <w:szCs w:val="28"/>
        </w:rPr>
        <w:t>7、评标</w:t>
      </w:r>
      <w:r w:rsidR="004519CC" w:rsidRPr="004519CC">
        <w:rPr>
          <w:rFonts w:ascii="宋体" w:hAnsi="宋体" w:cs="宋体" w:hint="eastAsia"/>
          <w:szCs w:val="28"/>
        </w:rPr>
        <w:t>开始时间：2021年11月</w:t>
      </w:r>
      <w:r w:rsidR="0018387E">
        <w:rPr>
          <w:rFonts w:ascii="宋体" w:hAnsi="宋体" w:cs="宋体" w:hint="eastAsia"/>
          <w:szCs w:val="28"/>
        </w:rPr>
        <w:t>23</w:t>
      </w:r>
      <w:r w:rsidR="004519CC" w:rsidRPr="004519CC">
        <w:rPr>
          <w:rFonts w:ascii="宋体" w:hAnsi="宋体" w:cs="宋体" w:hint="eastAsia"/>
          <w:szCs w:val="28"/>
        </w:rPr>
        <w:t>日北京时间</w:t>
      </w:r>
      <w:r w:rsidR="0018387E">
        <w:rPr>
          <w:rFonts w:ascii="宋体" w:hAnsi="宋体" w:cs="宋体" w:hint="eastAsia"/>
          <w:szCs w:val="28"/>
        </w:rPr>
        <w:t>1</w:t>
      </w:r>
      <w:r w:rsidR="00FE0F11">
        <w:rPr>
          <w:rFonts w:ascii="宋体" w:hAnsi="宋体" w:cs="宋体" w:hint="eastAsia"/>
          <w:szCs w:val="28"/>
        </w:rPr>
        <w:t>5</w:t>
      </w:r>
      <w:r w:rsidR="0018387E">
        <w:rPr>
          <w:rFonts w:ascii="宋体" w:hAnsi="宋体" w:cs="宋体" w:hint="eastAsia"/>
          <w:szCs w:val="28"/>
        </w:rPr>
        <w:t>:30</w:t>
      </w:r>
      <w:r w:rsidR="004519CC" w:rsidRPr="004519CC">
        <w:rPr>
          <w:rFonts w:ascii="宋体" w:hAnsi="宋体" w:cs="宋体" w:hint="eastAsia"/>
          <w:szCs w:val="28"/>
        </w:rPr>
        <w:t>。</w:t>
      </w:r>
    </w:p>
    <w:p w:rsidR="00AB141B" w:rsidRDefault="00B04B02" w:rsidP="001C37AA">
      <w:pPr>
        <w:spacing w:line="360" w:lineRule="auto"/>
        <w:ind w:firstLineChars="200" w:firstLine="560"/>
        <w:rPr>
          <w:rFonts w:ascii="宋体" w:hAnsi="宋体" w:cs="宋体"/>
          <w:szCs w:val="28"/>
        </w:rPr>
      </w:pPr>
      <w:r>
        <w:rPr>
          <w:rFonts w:ascii="宋体" w:hAnsi="宋体" w:cs="宋体" w:hint="eastAsia"/>
          <w:szCs w:val="28"/>
        </w:rPr>
        <w:t>8</w:t>
      </w:r>
      <w:r w:rsidR="0036790A">
        <w:rPr>
          <w:rFonts w:ascii="宋体" w:hAnsi="宋体" w:cs="宋体" w:hint="eastAsia"/>
          <w:szCs w:val="28"/>
        </w:rPr>
        <w:t>、无论</w:t>
      </w:r>
      <w:proofErr w:type="gramStart"/>
      <w:r w:rsidR="0036790A">
        <w:rPr>
          <w:rFonts w:ascii="宋体" w:hAnsi="宋体" w:cs="宋体" w:hint="eastAsia"/>
          <w:szCs w:val="28"/>
        </w:rPr>
        <w:t>询</w:t>
      </w:r>
      <w:proofErr w:type="gramEnd"/>
      <w:r w:rsidR="0036790A">
        <w:rPr>
          <w:rFonts w:ascii="宋体" w:hAnsi="宋体" w:cs="宋体" w:hint="eastAsia"/>
          <w:szCs w:val="28"/>
        </w:rPr>
        <w:t>比结果如何，供应商参与本项目的所有费用均由自行承担。</w:t>
      </w:r>
    </w:p>
    <w:p w:rsidR="00AB141B" w:rsidRDefault="0036790A" w:rsidP="001C37AA">
      <w:pPr>
        <w:snapToGrid w:val="0"/>
        <w:spacing w:line="360" w:lineRule="auto"/>
        <w:rPr>
          <w:rFonts w:ascii="宋体" w:hAnsi="宋体" w:cs="宋体"/>
          <w:b/>
          <w:bCs/>
          <w:szCs w:val="28"/>
        </w:rPr>
      </w:pPr>
      <w:r>
        <w:rPr>
          <w:rFonts w:ascii="宋体" w:hAnsi="宋体" w:cs="宋体" w:hint="eastAsia"/>
          <w:b/>
          <w:bCs/>
          <w:szCs w:val="28"/>
        </w:rPr>
        <w:lastRenderedPageBreak/>
        <w:t>十四、评选方法</w:t>
      </w:r>
    </w:p>
    <w:p w:rsidR="00AB141B" w:rsidRDefault="0036790A" w:rsidP="00895390">
      <w:pPr>
        <w:snapToGrid w:val="0"/>
        <w:spacing w:line="360" w:lineRule="auto"/>
        <w:ind w:firstLineChars="200" w:firstLine="560"/>
        <w:rPr>
          <w:rFonts w:ascii="宋体" w:hAnsi="宋体" w:cs="宋体"/>
          <w:szCs w:val="28"/>
        </w:rPr>
      </w:pPr>
      <w:r>
        <w:rPr>
          <w:rFonts w:ascii="宋体" w:hAnsi="宋体" w:cs="宋体" w:hint="eastAsia"/>
          <w:szCs w:val="28"/>
        </w:rPr>
        <w:t>综合评分法。</w:t>
      </w:r>
      <w:r>
        <w:rPr>
          <w:rFonts w:ascii="宋体" w:hAnsi="宋体" w:cs="宋体" w:hint="eastAsia"/>
          <w:kern w:val="0"/>
          <w:szCs w:val="28"/>
        </w:rPr>
        <w:t>满分100分，</w:t>
      </w:r>
      <w:r>
        <w:rPr>
          <w:rFonts w:ascii="宋体" w:hAnsi="宋体" w:cs="宋体" w:hint="eastAsia"/>
          <w:szCs w:val="28"/>
        </w:rPr>
        <w:t>采购人对已入围评审的报名供应商的响应文件和报价进行评分，</w:t>
      </w:r>
      <w:r>
        <w:rPr>
          <w:rFonts w:ascii="宋体" w:hAnsi="宋体" w:cs="宋体" w:hint="eastAsia"/>
          <w:kern w:val="0"/>
          <w:szCs w:val="28"/>
        </w:rPr>
        <w:t>得分最高的供应商为成交供应商</w:t>
      </w:r>
      <w:r>
        <w:rPr>
          <w:rFonts w:ascii="宋体" w:hAnsi="宋体" w:cs="宋体" w:hint="eastAsia"/>
          <w:szCs w:val="28"/>
        </w:rPr>
        <w:t>；未入围的报名供应商不参与评审。</w:t>
      </w:r>
    </w:p>
    <w:p w:rsidR="00C63137" w:rsidRDefault="00C63137" w:rsidP="00C63137">
      <w:pPr>
        <w:spacing w:line="360" w:lineRule="auto"/>
        <w:rPr>
          <w:rFonts w:ascii="宋体" w:hAnsi="宋体" w:cs="宋体"/>
          <w:b/>
          <w:bCs/>
          <w:szCs w:val="28"/>
        </w:rPr>
      </w:pPr>
      <w:r>
        <w:rPr>
          <w:rFonts w:ascii="宋体" w:hAnsi="宋体" w:cs="宋体" w:hint="eastAsia"/>
          <w:b/>
          <w:bCs/>
          <w:szCs w:val="28"/>
        </w:rPr>
        <w:t>十五、供应商提交响应文件</w:t>
      </w:r>
    </w:p>
    <w:p w:rsidR="00C63137" w:rsidRDefault="00C63137" w:rsidP="00C63137">
      <w:pPr>
        <w:spacing w:line="360" w:lineRule="auto"/>
        <w:ind w:firstLineChars="200" w:firstLine="560"/>
        <w:rPr>
          <w:rFonts w:ascii="宋体" w:hAnsi="宋体" w:cs="宋体"/>
          <w:szCs w:val="28"/>
        </w:rPr>
      </w:pPr>
      <w:r>
        <w:rPr>
          <w:rFonts w:ascii="宋体" w:hAnsi="宋体" w:cs="宋体" w:hint="eastAsia"/>
          <w:szCs w:val="28"/>
        </w:rPr>
        <w:t>1、供应商报名、报价时需递交盖章后的响应文件三份（正本一份，副本两份）。</w:t>
      </w:r>
    </w:p>
    <w:p w:rsidR="00C63137" w:rsidRPr="00C63137" w:rsidRDefault="00C63137" w:rsidP="00C63137">
      <w:pPr>
        <w:spacing w:line="360" w:lineRule="auto"/>
        <w:ind w:firstLineChars="200" w:firstLine="560"/>
        <w:rPr>
          <w:rFonts w:ascii="宋体" w:hAnsi="宋体" w:cs="宋体"/>
          <w:color w:val="000000" w:themeColor="text1"/>
          <w:szCs w:val="28"/>
        </w:rPr>
      </w:pPr>
      <w:r>
        <w:rPr>
          <w:rFonts w:ascii="宋体" w:hAnsi="宋体" w:cs="宋体" w:hint="eastAsia"/>
          <w:szCs w:val="28"/>
        </w:rPr>
        <w:t>2、供应</w:t>
      </w:r>
      <w:proofErr w:type="gramStart"/>
      <w:r>
        <w:rPr>
          <w:rFonts w:ascii="宋体" w:hAnsi="宋体" w:cs="宋体" w:hint="eastAsia"/>
          <w:szCs w:val="28"/>
        </w:rPr>
        <w:t>商制作</w:t>
      </w:r>
      <w:proofErr w:type="gramEnd"/>
      <w:r>
        <w:rPr>
          <w:rFonts w:ascii="宋体" w:hAnsi="宋体" w:cs="宋体" w:hint="eastAsia"/>
          <w:szCs w:val="28"/>
        </w:rPr>
        <w:t>的响应文件，须按照要求制作，规定签字、盖章的地方必须按其规定签字、盖章，未按要求制作响应文件的</w:t>
      </w:r>
      <w:proofErr w:type="gramStart"/>
      <w:r>
        <w:rPr>
          <w:rFonts w:ascii="宋体" w:hAnsi="宋体" w:cs="宋体" w:hint="eastAsia"/>
          <w:szCs w:val="28"/>
        </w:rPr>
        <w:t>进行废标处理</w:t>
      </w:r>
      <w:proofErr w:type="gramEnd"/>
      <w:r>
        <w:rPr>
          <w:rFonts w:ascii="宋体" w:hAnsi="宋体" w:cs="宋体" w:hint="eastAsia"/>
          <w:szCs w:val="28"/>
        </w:rPr>
        <w:t>。</w:t>
      </w:r>
    </w:p>
    <w:p w:rsidR="00AB141B" w:rsidRDefault="0036790A">
      <w:pPr>
        <w:pStyle w:val="30"/>
        <w:spacing w:before="0" w:after="0" w:line="360" w:lineRule="auto"/>
        <w:rPr>
          <w:rFonts w:ascii="宋体" w:hAnsi="宋体" w:cs="宋体"/>
          <w:sz w:val="28"/>
          <w:szCs w:val="28"/>
        </w:rPr>
      </w:pPr>
      <w:r>
        <w:rPr>
          <w:rFonts w:ascii="宋体" w:hAnsi="宋体" w:cs="宋体" w:hint="eastAsia"/>
          <w:sz w:val="28"/>
          <w:szCs w:val="28"/>
        </w:rPr>
        <w:t>十</w:t>
      </w:r>
      <w:r w:rsidR="00C63137">
        <w:rPr>
          <w:rFonts w:ascii="宋体" w:hAnsi="宋体" w:cs="宋体" w:hint="eastAsia"/>
          <w:sz w:val="28"/>
          <w:szCs w:val="28"/>
        </w:rPr>
        <w:t>六</w:t>
      </w:r>
      <w:r>
        <w:rPr>
          <w:rFonts w:ascii="宋体" w:hAnsi="宋体" w:cs="宋体" w:hint="eastAsia"/>
          <w:sz w:val="28"/>
          <w:szCs w:val="28"/>
        </w:rPr>
        <w:t>、其他</w:t>
      </w:r>
      <w:r w:rsidR="00FF4527">
        <w:rPr>
          <w:rFonts w:ascii="宋体" w:hAnsi="宋体" w:cs="宋体" w:hint="eastAsia"/>
          <w:sz w:val="28"/>
          <w:szCs w:val="28"/>
        </w:rPr>
        <w:t>有关规定</w:t>
      </w:r>
    </w:p>
    <w:p w:rsidR="00FF4527" w:rsidRPr="00FF4527" w:rsidRDefault="00FF4527" w:rsidP="00FF4527">
      <w:pPr>
        <w:spacing w:line="360" w:lineRule="auto"/>
        <w:ind w:firstLineChars="200" w:firstLine="560"/>
        <w:rPr>
          <w:rFonts w:ascii="宋体" w:hAnsi="宋体" w:cs="宋体"/>
          <w:szCs w:val="28"/>
        </w:rPr>
      </w:pPr>
      <w:r w:rsidRPr="00FF4527">
        <w:rPr>
          <w:rFonts w:ascii="宋体" w:hAnsi="宋体" w:cs="宋体" w:hint="eastAsia"/>
          <w:szCs w:val="28"/>
        </w:rPr>
        <w:t>1、单位负责人为同一人或者存在直接控股、管理关系的不同供应商，不得参加同一合同项（分包）下的采购活动，否则均为无效响应。</w:t>
      </w:r>
    </w:p>
    <w:p w:rsidR="00FF4527" w:rsidRPr="00FF4527" w:rsidRDefault="00FF4527" w:rsidP="00FF4527">
      <w:pPr>
        <w:spacing w:line="360" w:lineRule="auto"/>
        <w:ind w:firstLineChars="200" w:firstLine="560"/>
        <w:rPr>
          <w:rFonts w:ascii="宋体" w:hAnsi="宋体" w:cs="宋体"/>
          <w:szCs w:val="28"/>
        </w:rPr>
      </w:pPr>
      <w:r w:rsidRPr="00FF4527">
        <w:rPr>
          <w:rFonts w:ascii="宋体" w:hAnsi="宋体" w:cs="宋体" w:hint="eastAsia"/>
          <w:szCs w:val="28"/>
        </w:rPr>
        <w:t>2、为采购项目提供整体设计、规范编制或者项目管理、监理、检测等服务的供应商，不得再参加该采购项目的其他采购活动。</w:t>
      </w:r>
    </w:p>
    <w:p w:rsidR="00FF4527" w:rsidRPr="00FF4527" w:rsidRDefault="00FF4527" w:rsidP="00FF4527">
      <w:pPr>
        <w:spacing w:line="360" w:lineRule="auto"/>
        <w:ind w:firstLineChars="200" w:firstLine="560"/>
        <w:rPr>
          <w:rFonts w:ascii="宋体" w:hAnsi="宋体" w:cs="宋体"/>
          <w:szCs w:val="28"/>
        </w:rPr>
      </w:pPr>
      <w:r w:rsidRPr="00FF4527">
        <w:rPr>
          <w:rFonts w:ascii="宋体" w:hAnsi="宋体" w:cs="宋体" w:hint="eastAsia"/>
          <w:szCs w:val="28"/>
        </w:rPr>
        <w:t>3、超过响应文件截止时间递交的响应文件，恕不接收。</w:t>
      </w:r>
    </w:p>
    <w:p w:rsidR="00FF4527" w:rsidRPr="00FF4527" w:rsidRDefault="00FF4527" w:rsidP="00FF4527">
      <w:pPr>
        <w:spacing w:line="360" w:lineRule="auto"/>
        <w:ind w:firstLineChars="200" w:firstLine="560"/>
        <w:rPr>
          <w:rFonts w:ascii="宋体" w:hAnsi="宋体" w:cs="宋体"/>
          <w:szCs w:val="28"/>
        </w:rPr>
      </w:pPr>
      <w:r w:rsidRPr="00FF4527">
        <w:rPr>
          <w:rFonts w:ascii="宋体" w:hAnsi="宋体" w:cs="宋体" w:hint="eastAsia"/>
          <w:szCs w:val="28"/>
        </w:rPr>
        <w:t>4、按照《财政部关于在采购活动中查询及使用信用记录有关问题的通知》财库〔2016〕125号，供应商列入失信被执行人、重大税收违法案件当事人名单、采购严重违法失信行为记录名单及其他不符合《中华人民共和国</w:t>
      </w:r>
      <w:r w:rsidR="00321C21">
        <w:rPr>
          <w:rFonts w:ascii="宋体" w:hAnsi="宋体" w:cs="宋体" w:hint="eastAsia"/>
          <w:szCs w:val="28"/>
        </w:rPr>
        <w:t>政府</w:t>
      </w:r>
      <w:r w:rsidRPr="00FF4527">
        <w:rPr>
          <w:rFonts w:ascii="宋体" w:hAnsi="宋体" w:cs="宋体" w:hint="eastAsia"/>
          <w:szCs w:val="28"/>
        </w:rPr>
        <w:t>采购法》第二十二条规定条件的供应商，将拒绝其参与采购活动。</w:t>
      </w:r>
    </w:p>
    <w:p w:rsidR="00FF4527" w:rsidRPr="00FF4527" w:rsidRDefault="00FF4527" w:rsidP="00FF4527">
      <w:pPr>
        <w:spacing w:line="360" w:lineRule="auto"/>
        <w:ind w:firstLineChars="200" w:firstLine="560"/>
        <w:rPr>
          <w:rFonts w:ascii="宋体" w:hAnsi="宋体" w:cs="宋体"/>
          <w:szCs w:val="28"/>
        </w:rPr>
      </w:pPr>
      <w:r w:rsidRPr="00FF4527">
        <w:rPr>
          <w:rFonts w:ascii="宋体" w:hAnsi="宋体" w:cs="宋体" w:hint="eastAsia"/>
          <w:szCs w:val="28"/>
        </w:rPr>
        <w:t>5、本项目不接受联合体参与</w:t>
      </w:r>
      <w:proofErr w:type="gramStart"/>
      <w:r w:rsidRPr="00FF4527">
        <w:rPr>
          <w:rFonts w:ascii="宋体" w:hAnsi="宋体" w:cs="宋体" w:hint="eastAsia"/>
          <w:szCs w:val="28"/>
        </w:rPr>
        <w:t>询</w:t>
      </w:r>
      <w:proofErr w:type="gramEnd"/>
      <w:r w:rsidRPr="00FF4527">
        <w:rPr>
          <w:rFonts w:ascii="宋体" w:hAnsi="宋体" w:cs="宋体" w:hint="eastAsia"/>
          <w:szCs w:val="28"/>
        </w:rPr>
        <w:t>比。</w:t>
      </w:r>
    </w:p>
    <w:p w:rsidR="00AB141B" w:rsidRDefault="00FF4527">
      <w:pPr>
        <w:spacing w:line="360" w:lineRule="auto"/>
        <w:ind w:firstLineChars="200" w:firstLine="560"/>
        <w:rPr>
          <w:rFonts w:ascii="宋体" w:hAnsi="宋体" w:cs="宋体"/>
          <w:szCs w:val="28"/>
        </w:rPr>
      </w:pPr>
      <w:r>
        <w:rPr>
          <w:rFonts w:ascii="宋体" w:hAnsi="宋体" w:cs="宋体" w:hint="eastAsia"/>
          <w:szCs w:val="28"/>
        </w:rPr>
        <w:t>6</w:t>
      </w:r>
      <w:r w:rsidR="0036790A">
        <w:rPr>
          <w:rFonts w:ascii="宋体" w:hAnsi="宋体" w:cs="宋体" w:hint="eastAsia"/>
          <w:szCs w:val="28"/>
        </w:rPr>
        <w:t>、供应商必须对以上条款和服务承诺明确列出，承诺内容必须达到要求。</w:t>
      </w:r>
    </w:p>
    <w:p w:rsidR="00AB141B" w:rsidRDefault="00FF4527">
      <w:pPr>
        <w:spacing w:line="360" w:lineRule="auto"/>
        <w:ind w:firstLineChars="200" w:firstLine="560"/>
        <w:rPr>
          <w:rFonts w:ascii="宋体" w:hAnsi="宋体" w:cs="宋体"/>
          <w:szCs w:val="28"/>
        </w:rPr>
      </w:pPr>
      <w:r>
        <w:rPr>
          <w:rFonts w:ascii="宋体" w:hAnsi="宋体" w:cs="宋体" w:hint="eastAsia"/>
          <w:szCs w:val="28"/>
        </w:rPr>
        <w:t>7</w:t>
      </w:r>
      <w:r w:rsidR="0036790A">
        <w:rPr>
          <w:rFonts w:ascii="宋体" w:hAnsi="宋体" w:cs="宋体" w:hint="eastAsia"/>
          <w:szCs w:val="28"/>
        </w:rPr>
        <w:t>、其他未尽事宜由供需双方在采购合同中详细约定。</w:t>
      </w:r>
    </w:p>
    <w:p w:rsidR="00AB141B" w:rsidRDefault="0036790A">
      <w:pPr>
        <w:pStyle w:val="30"/>
        <w:spacing w:before="0" w:after="0" w:line="360" w:lineRule="auto"/>
        <w:rPr>
          <w:rFonts w:ascii="微软雅黑" w:eastAsia="微软雅黑" w:hAnsi="微软雅黑"/>
          <w:color w:val="000000" w:themeColor="text1"/>
          <w:sz w:val="24"/>
          <w:szCs w:val="24"/>
        </w:rPr>
      </w:pPr>
      <w:r>
        <w:rPr>
          <w:rFonts w:ascii="宋体" w:hAnsi="宋体" w:cs="宋体" w:hint="eastAsia"/>
          <w:color w:val="000000" w:themeColor="text1"/>
          <w:sz w:val="24"/>
          <w:szCs w:val="24"/>
        </w:rPr>
        <w:t xml:space="preserve">    </w:t>
      </w:r>
      <w:bookmarkStart w:id="38" w:name="_Toc79153446"/>
      <w:r>
        <w:rPr>
          <w:rFonts w:ascii="微软雅黑" w:eastAsia="微软雅黑" w:hAnsi="微软雅黑" w:hint="eastAsia"/>
          <w:color w:val="000000" w:themeColor="text1"/>
          <w:sz w:val="24"/>
          <w:szCs w:val="24"/>
        </w:rPr>
        <w:t>二、评审标准</w:t>
      </w:r>
      <w:bookmarkEnd w:id="38"/>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993"/>
        <w:gridCol w:w="4961"/>
        <w:gridCol w:w="1973"/>
      </w:tblGrid>
      <w:tr w:rsidR="00AB141B" w:rsidTr="00AA426D">
        <w:trPr>
          <w:cantSplit/>
          <w:trHeight w:val="1589"/>
        </w:trPr>
        <w:tc>
          <w:tcPr>
            <w:tcW w:w="567" w:type="dxa"/>
            <w:vAlign w:val="center"/>
          </w:tcPr>
          <w:p w:rsidR="00AB141B" w:rsidRDefault="0036790A">
            <w:pPr>
              <w:spacing w:line="360" w:lineRule="auto"/>
              <w:ind w:firstLine="28"/>
              <w:jc w:val="center"/>
              <w:rPr>
                <w:rFonts w:ascii="宋体" w:hAnsi="宋体" w:cs="宋体"/>
                <w:b/>
                <w:color w:val="000000" w:themeColor="text1"/>
                <w:sz w:val="24"/>
                <w:szCs w:val="24"/>
              </w:rPr>
            </w:pPr>
            <w:r>
              <w:rPr>
                <w:rFonts w:ascii="宋体" w:hAnsi="宋体" w:cs="宋体" w:hint="eastAsia"/>
                <w:b/>
                <w:color w:val="000000" w:themeColor="text1"/>
                <w:sz w:val="24"/>
                <w:szCs w:val="24"/>
              </w:rPr>
              <w:t>序号</w:t>
            </w:r>
          </w:p>
        </w:tc>
        <w:tc>
          <w:tcPr>
            <w:tcW w:w="1134" w:type="dxa"/>
            <w:vAlign w:val="center"/>
          </w:tcPr>
          <w:p w:rsidR="00AB141B" w:rsidRDefault="0036790A">
            <w:pPr>
              <w:spacing w:line="360" w:lineRule="auto"/>
              <w:ind w:firstLine="28"/>
              <w:jc w:val="center"/>
              <w:rPr>
                <w:rFonts w:ascii="宋体" w:hAnsi="宋体" w:cs="宋体"/>
                <w:b/>
                <w:color w:val="000000" w:themeColor="text1"/>
                <w:sz w:val="24"/>
                <w:szCs w:val="24"/>
              </w:rPr>
            </w:pPr>
            <w:r>
              <w:rPr>
                <w:rFonts w:ascii="宋体" w:hAnsi="宋体" w:cs="宋体" w:hint="eastAsia"/>
                <w:b/>
                <w:color w:val="000000" w:themeColor="text1"/>
                <w:sz w:val="24"/>
                <w:szCs w:val="24"/>
              </w:rPr>
              <w:t>评分</w:t>
            </w:r>
            <w:proofErr w:type="gramStart"/>
            <w:r>
              <w:rPr>
                <w:rFonts w:ascii="宋体" w:hAnsi="宋体" w:cs="宋体" w:hint="eastAsia"/>
                <w:b/>
                <w:color w:val="000000" w:themeColor="text1"/>
                <w:sz w:val="24"/>
                <w:szCs w:val="24"/>
              </w:rPr>
              <w:t>因素及权值</w:t>
            </w:r>
            <w:proofErr w:type="gramEnd"/>
          </w:p>
        </w:tc>
        <w:tc>
          <w:tcPr>
            <w:tcW w:w="993" w:type="dxa"/>
            <w:vAlign w:val="center"/>
          </w:tcPr>
          <w:p w:rsidR="00AB141B" w:rsidRDefault="0036790A">
            <w:pPr>
              <w:spacing w:line="360" w:lineRule="auto"/>
              <w:ind w:firstLine="28"/>
              <w:jc w:val="center"/>
              <w:rPr>
                <w:rFonts w:ascii="宋体" w:hAnsi="宋体" w:cs="宋体"/>
                <w:b/>
                <w:color w:val="000000" w:themeColor="text1"/>
                <w:sz w:val="24"/>
                <w:szCs w:val="24"/>
              </w:rPr>
            </w:pPr>
            <w:r>
              <w:rPr>
                <w:rFonts w:ascii="宋体" w:hAnsi="宋体" w:cs="宋体" w:hint="eastAsia"/>
                <w:b/>
                <w:color w:val="000000" w:themeColor="text1"/>
                <w:sz w:val="24"/>
                <w:szCs w:val="24"/>
              </w:rPr>
              <w:t>分值</w:t>
            </w:r>
          </w:p>
        </w:tc>
        <w:tc>
          <w:tcPr>
            <w:tcW w:w="4961" w:type="dxa"/>
            <w:vAlign w:val="center"/>
          </w:tcPr>
          <w:p w:rsidR="00AB141B" w:rsidRDefault="0036790A">
            <w:pPr>
              <w:spacing w:line="360" w:lineRule="auto"/>
              <w:ind w:firstLine="28"/>
              <w:jc w:val="center"/>
              <w:rPr>
                <w:rFonts w:ascii="宋体" w:hAnsi="宋体" w:cs="宋体"/>
                <w:b/>
                <w:color w:val="000000" w:themeColor="text1"/>
                <w:sz w:val="24"/>
                <w:szCs w:val="24"/>
              </w:rPr>
            </w:pPr>
            <w:r>
              <w:rPr>
                <w:rFonts w:ascii="宋体" w:hAnsi="宋体" w:cs="宋体" w:hint="eastAsia"/>
                <w:b/>
                <w:color w:val="000000" w:themeColor="text1"/>
                <w:sz w:val="24"/>
                <w:szCs w:val="24"/>
              </w:rPr>
              <w:t>评分标准</w:t>
            </w:r>
          </w:p>
        </w:tc>
        <w:tc>
          <w:tcPr>
            <w:tcW w:w="1973" w:type="dxa"/>
            <w:vAlign w:val="center"/>
          </w:tcPr>
          <w:p w:rsidR="00AB141B" w:rsidRDefault="0036790A">
            <w:pPr>
              <w:pStyle w:val="affff0"/>
              <w:spacing w:before="0" w:after="0"/>
              <w:rPr>
                <w:rFonts w:ascii="宋体" w:eastAsia="宋体" w:hAnsi="宋体" w:cs="宋体"/>
                <w:color w:val="000000" w:themeColor="text1"/>
                <w:szCs w:val="24"/>
              </w:rPr>
            </w:pPr>
            <w:r>
              <w:rPr>
                <w:rFonts w:ascii="宋体" w:eastAsia="宋体" w:hAnsi="宋体" w:cs="宋体" w:hint="eastAsia"/>
                <w:color w:val="000000" w:themeColor="text1"/>
                <w:szCs w:val="24"/>
              </w:rPr>
              <w:t>说明</w:t>
            </w:r>
          </w:p>
        </w:tc>
      </w:tr>
      <w:tr w:rsidR="00AB141B">
        <w:trPr>
          <w:cantSplit/>
          <w:trHeight w:val="492"/>
        </w:trPr>
        <w:tc>
          <w:tcPr>
            <w:tcW w:w="567" w:type="dxa"/>
            <w:vAlign w:val="center"/>
          </w:tcPr>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lastRenderedPageBreak/>
              <w:t>1</w:t>
            </w:r>
          </w:p>
        </w:tc>
        <w:tc>
          <w:tcPr>
            <w:tcW w:w="1134" w:type="dxa"/>
            <w:vAlign w:val="center"/>
          </w:tcPr>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磋商报价</w:t>
            </w:r>
          </w:p>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（20%）</w:t>
            </w:r>
          </w:p>
        </w:tc>
        <w:tc>
          <w:tcPr>
            <w:tcW w:w="993" w:type="dxa"/>
            <w:vAlign w:val="center"/>
          </w:tcPr>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20分</w:t>
            </w:r>
          </w:p>
        </w:tc>
        <w:tc>
          <w:tcPr>
            <w:tcW w:w="4961" w:type="dxa"/>
            <w:vAlign w:val="center"/>
          </w:tcPr>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满足磋商文件资格要求且最后报价最低的供应商的价格为磋商基准价，按照下列公式计算每个供应商的磋商报价得分。</w:t>
            </w:r>
          </w:p>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磋商报价得分=（磋商基准价/最后磋商报价）×</w:t>
            </w:r>
            <w:proofErr w:type="gramStart"/>
            <w:r>
              <w:rPr>
                <w:rFonts w:ascii="宋体" w:hAnsi="宋体" w:cs="宋体" w:hint="eastAsia"/>
                <w:color w:val="000000" w:themeColor="text1"/>
                <w:sz w:val="24"/>
                <w:szCs w:val="24"/>
              </w:rPr>
              <w:t>价格权</w:t>
            </w:r>
            <w:proofErr w:type="gramEnd"/>
            <w:r>
              <w:rPr>
                <w:rFonts w:ascii="宋体" w:hAnsi="宋体" w:cs="宋体" w:hint="eastAsia"/>
                <w:color w:val="000000" w:themeColor="text1"/>
                <w:sz w:val="24"/>
                <w:szCs w:val="24"/>
              </w:rPr>
              <w:t>值×100</w:t>
            </w:r>
          </w:p>
        </w:tc>
        <w:tc>
          <w:tcPr>
            <w:tcW w:w="1973" w:type="dxa"/>
            <w:vAlign w:val="center"/>
          </w:tcPr>
          <w:p w:rsidR="00AB141B" w:rsidRDefault="0036790A">
            <w:pPr>
              <w:spacing w:line="360" w:lineRule="auto"/>
              <w:ind w:left="-38"/>
              <w:rPr>
                <w:rFonts w:ascii="宋体" w:hAnsi="宋体" w:cs="宋体"/>
                <w:color w:val="000000" w:themeColor="text1"/>
                <w:sz w:val="24"/>
                <w:szCs w:val="24"/>
              </w:rPr>
            </w:pPr>
            <w:r>
              <w:rPr>
                <w:rFonts w:ascii="宋体" w:hAnsi="宋体" w:cs="宋体" w:hint="eastAsia"/>
                <w:color w:val="000000" w:themeColor="text1"/>
                <w:sz w:val="24"/>
                <w:szCs w:val="24"/>
              </w:rPr>
              <w:t>对小</w:t>
            </w:r>
            <w:proofErr w:type="gramStart"/>
            <w:r>
              <w:rPr>
                <w:rFonts w:ascii="宋体" w:hAnsi="宋体" w:cs="宋体" w:hint="eastAsia"/>
                <w:color w:val="000000" w:themeColor="text1"/>
                <w:sz w:val="24"/>
                <w:szCs w:val="24"/>
              </w:rPr>
              <w:t>微企业</w:t>
            </w:r>
            <w:proofErr w:type="gramEnd"/>
            <w:r>
              <w:rPr>
                <w:rFonts w:ascii="宋体" w:hAnsi="宋体" w:cs="宋体" w:hint="eastAsia"/>
                <w:color w:val="000000" w:themeColor="text1"/>
                <w:sz w:val="24"/>
                <w:szCs w:val="24"/>
              </w:rPr>
              <w:t>的价格用扣除后的价格参与评审，对小型和微型企业产品的价格给予6%-10%的扣除。按寄存服务单价计算得分。</w:t>
            </w:r>
          </w:p>
        </w:tc>
      </w:tr>
      <w:tr w:rsidR="00AB141B">
        <w:trPr>
          <w:cantSplit/>
          <w:trHeight w:val="492"/>
        </w:trPr>
        <w:tc>
          <w:tcPr>
            <w:tcW w:w="567" w:type="dxa"/>
            <w:vMerge w:val="restart"/>
            <w:vAlign w:val="center"/>
          </w:tcPr>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2</w:t>
            </w:r>
          </w:p>
        </w:tc>
        <w:tc>
          <w:tcPr>
            <w:tcW w:w="1134" w:type="dxa"/>
            <w:vMerge w:val="restart"/>
            <w:vAlign w:val="center"/>
          </w:tcPr>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技术部分（</w:t>
            </w:r>
            <w:r>
              <w:rPr>
                <w:rFonts w:ascii="宋体" w:hAnsi="宋体" w:cs="宋体"/>
                <w:color w:val="000000" w:themeColor="text1"/>
                <w:sz w:val="24"/>
                <w:szCs w:val="24"/>
              </w:rPr>
              <w:t>5</w:t>
            </w:r>
            <w:r>
              <w:rPr>
                <w:rFonts w:ascii="宋体" w:hAnsi="宋体" w:cs="宋体" w:hint="eastAsia"/>
                <w:color w:val="000000" w:themeColor="text1"/>
                <w:sz w:val="24"/>
                <w:szCs w:val="24"/>
              </w:rPr>
              <w:t>0%）</w:t>
            </w:r>
          </w:p>
        </w:tc>
        <w:tc>
          <w:tcPr>
            <w:tcW w:w="993" w:type="dxa"/>
            <w:vAlign w:val="center"/>
          </w:tcPr>
          <w:p w:rsidR="00AB141B" w:rsidRDefault="0036790A">
            <w:pPr>
              <w:spacing w:line="36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8</w:t>
            </w:r>
            <w:r>
              <w:rPr>
                <w:rFonts w:ascii="宋体" w:hAnsi="宋体" w:cs="宋体" w:hint="eastAsia"/>
                <w:sz w:val="24"/>
                <w:szCs w:val="24"/>
              </w:rPr>
              <w:t>分</w:t>
            </w:r>
          </w:p>
        </w:tc>
        <w:tc>
          <w:tcPr>
            <w:tcW w:w="4961" w:type="dxa"/>
            <w:vAlign w:val="center"/>
          </w:tcPr>
          <w:p w:rsidR="00AB141B" w:rsidRDefault="0036790A">
            <w:pPr>
              <w:widowControl/>
              <w:spacing w:line="360" w:lineRule="auto"/>
              <w:outlineLvl w:val="2"/>
              <w:rPr>
                <w:rFonts w:ascii="宋体" w:hAnsi="宋体" w:cs="宋体"/>
                <w:sz w:val="24"/>
                <w:szCs w:val="24"/>
              </w:rPr>
            </w:pPr>
            <w:r>
              <w:rPr>
                <w:rFonts w:ascii="宋体" w:hAnsi="宋体" w:cs="宋体" w:hint="eastAsia"/>
                <w:kern w:val="0"/>
                <w:sz w:val="24"/>
                <w:szCs w:val="24"/>
              </w:rPr>
              <w:t>1、服务方案。</w:t>
            </w:r>
            <w:r>
              <w:rPr>
                <w:rFonts w:ascii="宋体" w:hAnsi="宋体" w:cs="宋体" w:hint="eastAsia"/>
                <w:sz w:val="24"/>
                <w:szCs w:val="24"/>
              </w:rPr>
              <w:t>投标人投标时需提供书面方案供评审，</w:t>
            </w:r>
            <w:r>
              <w:rPr>
                <w:rFonts w:ascii="宋体" w:hAnsi="宋体" w:cs="宋体" w:hint="eastAsia"/>
                <w:kern w:val="0"/>
                <w:sz w:val="24"/>
                <w:szCs w:val="24"/>
              </w:rPr>
              <w:t>要求对本项目有完善的加工流程、工期进度、人员、设备、质量管理控制、保密措施、内部管理与培训等</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服务方案。评审为优秀的得11-15分，良好得6-10分，一般的得1-5分，</w:t>
            </w:r>
            <w:proofErr w:type="gramStart"/>
            <w:r>
              <w:rPr>
                <w:rFonts w:ascii="宋体" w:hAnsi="宋体" w:cs="宋体" w:hint="eastAsia"/>
                <w:kern w:val="0"/>
                <w:sz w:val="24"/>
                <w:szCs w:val="24"/>
              </w:rPr>
              <w:t>无方案得</w:t>
            </w:r>
            <w:proofErr w:type="gramEnd"/>
            <w:r>
              <w:rPr>
                <w:rFonts w:ascii="宋体" w:hAnsi="宋体" w:cs="宋体" w:hint="eastAsia"/>
                <w:kern w:val="0"/>
                <w:sz w:val="24"/>
                <w:szCs w:val="24"/>
              </w:rPr>
              <w:t>0分；</w:t>
            </w:r>
          </w:p>
        </w:tc>
        <w:tc>
          <w:tcPr>
            <w:tcW w:w="1973" w:type="dxa"/>
            <w:vAlign w:val="center"/>
          </w:tcPr>
          <w:p w:rsidR="00AB141B" w:rsidRDefault="00AB141B">
            <w:pPr>
              <w:spacing w:line="360" w:lineRule="auto"/>
              <w:ind w:left="-38"/>
              <w:rPr>
                <w:rFonts w:ascii="宋体" w:hAnsi="宋体" w:cs="宋体"/>
                <w:color w:val="000000" w:themeColor="text1"/>
                <w:sz w:val="24"/>
                <w:szCs w:val="24"/>
              </w:rPr>
            </w:pPr>
          </w:p>
        </w:tc>
      </w:tr>
      <w:tr w:rsidR="00AB141B">
        <w:trPr>
          <w:cantSplit/>
          <w:trHeight w:val="492"/>
        </w:trPr>
        <w:tc>
          <w:tcPr>
            <w:tcW w:w="567"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1134"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993" w:type="dxa"/>
            <w:vAlign w:val="center"/>
          </w:tcPr>
          <w:p w:rsidR="00AB141B" w:rsidRDefault="0036790A">
            <w:pPr>
              <w:pStyle w:val="ac"/>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6</w:t>
            </w:r>
            <w:r>
              <w:rPr>
                <w:rFonts w:ascii="宋体" w:eastAsia="宋体" w:hAnsi="宋体" w:cs="宋体" w:hint="eastAsia"/>
                <w:sz w:val="24"/>
                <w:szCs w:val="24"/>
              </w:rPr>
              <w:t>分</w:t>
            </w:r>
          </w:p>
        </w:tc>
        <w:tc>
          <w:tcPr>
            <w:tcW w:w="4961" w:type="dxa"/>
            <w:vAlign w:val="center"/>
          </w:tcPr>
          <w:p w:rsidR="00AB141B" w:rsidRDefault="0036790A">
            <w:pPr>
              <w:spacing w:line="360" w:lineRule="auto"/>
              <w:rPr>
                <w:rFonts w:ascii="宋体" w:hAnsi="宋体" w:cs="宋体"/>
                <w:sz w:val="24"/>
                <w:szCs w:val="24"/>
              </w:rPr>
            </w:pPr>
            <w:r>
              <w:rPr>
                <w:rFonts w:ascii="宋体" w:hAnsi="宋体" w:cs="宋体" w:hint="eastAsia"/>
                <w:sz w:val="24"/>
                <w:szCs w:val="24"/>
              </w:rPr>
              <w:t>2、售后服务方案：投标人结合企业自身实力，针对单位实际需要编制后期服务方案。</w:t>
            </w:r>
          </w:p>
          <w:p w:rsidR="00AB141B" w:rsidRDefault="0036790A">
            <w:pPr>
              <w:pStyle w:val="ac"/>
              <w:spacing w:line="360" w:lineRule="auto"/>
              <w:rPr>
                <w:rFonts w:ascii="宋体" w:eastAsia="宋体" w:hAnsi="宋体" w:cs="宋体"/>
                <w:sz w:val="24"/>
                <w:szCs w:val="24"/>
              </w:rPr>
            </w:pPr>
            <w:r>
              <w:rPr>
                <w:rFonts w:ascii="宋体" w:eastAsia="宋体" w:hAnsi="宋体" w:cs="宋体" w:hint="eastAsia"/>
                <w:sz w:val="24"/>
                <w:szCs w:val="24"/>
              </w:rPr>
              <w:t>经评审小组评定：</w:t>
            </w:r>
            <w:r>
              <w:rPr>
                <w:rFonts w:ascii="宋体" w:eastAsia="宋体" w:hAnsi="宋体" w:cs="宋体" w:hint="eastAsia"/>
                <w:kern w:val="0"/>
                <w:sz w:val="24"/>
                <w:szCs w:val="24"/>
              </w:rPr>
              <w:t>优秀的得11-15分，良好得6-10分，一般的得1-5分，</w:t>
            </w:r>
            <w:proofErr w:type="gramStart"/>
            <w:r>
              <w:rPr>
                <w:rFonts w:ascii="宋体" w:eastAsia="宋体" w:hAnsi="宋体" w:cs="宋体" w:hint="eastAsia"/>
                <w:kern w:val="0"/>
                <w:sz w:val="24"/>
                <w:szCs w:val="24"/>
              </w:rPr>
              <w:t>无方案得</w:t>
            </w:r>
            <w:proofErr w:type="gramEnd"/>
            <w:r>
              <w:rPr>
                <w:rFonts w:ascii="宋体" w:eastAsia="宋体" w:hAnsi="宋体" w:cs="宋体" w:hint="eastAsia"/>
                <w:kern w:val="0"/>
                <w:sz w:val="24"/>
                <w:szCs w:val="24"/>
              </w:rPr>
              <w:t>0分；</w:t>
            </w:r>
          </w:p>
        </w:tc>
        <w:tc>
          <w:tcPr>
            <w:tcW w:w="1973" w:type="dxa"/>
            <w:vAlign w:val="center"/>
          </w:tcPr>
          <w:p w:rsidR="00AB141B" w:rsidRDefault="00AB141B">
            <w:pPr>
              <w:spacing w:line="360" w:lineRule="auto"/>
              <w:ind w:left="-38"/>
              <w:rPr>
                <w:rFonts w:ascii="宋体" w:hAnsi="宋体" w:cs="宋体"/>
                <w:color w:val="000000" w:themeColor="text1"/>
                <w:sz w:val="24"/>
                <w:szCs w:val="24"/>
              </w:rPr>
            </w:pPr>
          </w:p>
        </w:tc>
      </w:tr>
      <w:tr w:rsidR="00AB141B">
        <w:trPr>
          <w:cantSplit/>
          <w:trHeight w:val="492"/>
        </w:trPr>
        <w:tc>
          <w:tcPr>
            <w:tcW w:w="567"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1134"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993" w:type="dxa"/>
            <w:vAlign w:val="center"/>
          </w:tcPr>
          <w:p w:rsidR="00AB141B" w:rsidRDefault="0036790A">
            <w:pPr>
              <w:pStyle w:val="ac"/>
              <w:spacing w:line="360" w:lineRule="auto"/>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6</w:t>
            </w:r>
            <w:r>
              <w:rPr>
                <w:rFonts w:ascii="宋体" w:eastAsia="宋体" w:hAnsi="宋体" w:cs="宋体" w:hint="eastAsia"/>
                <w:sz w:val="24"/>
                <w:szCs w:val="24"/>
              </w:rPr>
              <w:t>分</w:t>
            </w:r>
          </w:p>
        </w:tc>
        <w:tc>
          <w:tcPr>
            <w:tcW w:w="4961" w:type="dxa"/>
            <w:vAlign w:val="center"/>
          </w:tcPr>
          <w:p w:rsidR="00AB141B" w:rsidRDefault="0036790A">
            <w:pPr>
              <w:spacing w:line="360" w:lineRule="auto"/>
              <w:rPr>
                <w:rFonts w:ascii="宋体" w:hAnsi="宋体" w:cs="宋体"/>
                <w:sz w:val="24"/>
                <w:szCs w:val="24"/>
              </w:rPr>
            </w:pPr>
            <w:r>
              <w:rPr>
                <w:rFonts w:ascii="宋体" w:hAnsi="宋体" w:cs="宋体" w:hint="eastAsia"/>
                <w:sz w:val="24"/>
                <w:szCs w:val="24"/>
              </w:rPr>
              <w:t>3、服务进度、质量保障方案：投标人根据以往经验及内部人员配置结合本项目实际编制项目服务进度、质量保障方案。方案内容完整且具有可操作性。</w:t>
            </w:r>
          </w:p>
          <w:p w:rsidR="00AB141B" w:rsidRDefault="0036790A">
            <w:pPr>
              <w:spacing w:line="360" w:lineRule="auto"/>
              <w:rPr>
                <w:rFonts w:ascii="宋体" w:hAnsi="宋体" w:cs="宋体"/>
                <w:sz w:val="24"/>
                <w:szCs w:val="24"/>
              </w:rPr>
            </w:pPr>
            <w:r>
              <w:rPr>
                <w:rFonts w:ascii="宋体" w:hAnsi="宋体" w:cs="宋体" w:hint="eastAsia"/>
                <w:sz w:val="24"/>
                <w:szCs w:val="24"/>
              </w:rPr>
              <w:t>经评审小组评定：</w:t>
            </w:r>
            <w:r>
              <w:rPr>
                <w:rFonts w:ascii="宋体" w:hAnsi="宋体" w:cs="宋体" w:hint="eastAsia"/>
                <w:kern w:val="0"/>
                <w:sz w:val="24"/>
                <w:szCs w:val="24"/>
              </w:rPr>
              <w:t>优秀的得11-15分，良好得6-10分，一般的得1-5分，</w:t>
            </w:r>
            <w:proofErr w:type="gramStart"/>
            <w:r>
              <w:rPr>
                <w:rFonts w:ascii="宋体" w:hAnsi="宋体" w:cs="宋体" w:hint="eastAsia"/>
                <w:kern w:val="0"/>
                <w:sz w:val="24"/>
                <w:szCs w:val="24"/>
              </w:rPr>
              <w:t>无方案得</w:t>
            </w:r>
            <w:proofErr w:type="gramEnd"/>
            <w:r>
              <w:rPr>
                <w:rFonts w:ascii="宋体" w:hAnsi="宋体" w:cs="宋体" w:hint="eastAsia"/>
                <w:kern w:val="0"/>
                <w:sz w:val="24"/>
                <w:szCs w:val="24"/>
              </w:rPr>
              <w:t>0分；</w:t>
            </w:r>
          </w:p>
        </w:tc>
        <w:tc>
          <w:tcPr>
            <w:tcW w:w="1973" w:type="dxa"/>
            <w:vAlign w:val="center"/>
          </w:tcPr>
          <w:p w:rsidR="00AB141B" w:rsidRDefault="00AB141B">
            <w:pPr>
              <w:spacing w:line="360" w:lineRule="auto"/>
              <w:ind w:left="-38"/>
              <w:rPr>
                <w:rFonts w:ascii="宋体" w:hAnsi="宋体" w:cs="宋体"/>
                <w:color w:val="000000" w:themeColor="text1"/>
                <w:sz w:val="24"/>
                <w:szCs w:val="24"/>
              </w:rPr>
            </w:pPr>
          </w:p>
        </w:tc>
      </w:tr>
      <w:tr w:rsidR="00AB141B">
        <w:trPr>
          <w:cantSplit/>
          <w:trHeight w:val="3046"/>
        </w:trPr>
        <w:tc>
          <w:tcPr>
            <w:tcW w:w="567" w:type="dxa"/>
            <w:vMerge w:val="restart"/>
            <w:vAlign w:val="center"/>
          </w:tcPr>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3</w:t>
            </w:r>
          </w:p>
        </w:tc>
        <w:tc>
          <w:tcPr>
            <w:tcW w:w="1134" w:type="dxa"/>
            <w:vMerge w:val="restart"/>
            <w:vAlign w:val="center"/>
          </w:tcPr>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商务部分</w:t>
            </w:r>
          </w:p>
          <w:p w:rsidR="00AB141B" w:rsidRDefault="0036790A">
            <w:pPr>
              <w:spacing w:line="360" w:lineRule="auto"/>
              <w:ind w:firstLine="28"/>
              <w:jc w:val="center"/>
              <w:rPr>
                <w:rFonts w:ascii="宋体" w:hAnsi="宋体" w:cs="宋体"/>
                <w:color w:val="000000" w:themeColor="text1"/>
                <w:sz w:val="24"/>
                <w:szCs w:val="24"/>
              </w:rPr>
            </w:pPr>
            <w:r>
              <w:rPr>
                <w:rFonts w:ascii="宋体" w:hAnsi="宋体" w:cs="宋体" w:hint="eastAsia"/>
                <w:color w:val="000000" w:themeColor="text1"/>
                <w:sz w:val="24"/>
                <w:szCs w:val="24"/>
              </w:rPr>
              <w:t>（30%）</w:t>
            </w:r>
          </w:p>
        </w:tc>
        <w:tc>
          <w:tcPr>
            <w:tcW w:w="993" w:type="dxa"/>
            <w:vAlign w:val="center"/>
          </w:tcPr>
          <w:p w:rsidR="00AB141B" w:rsidRDefault="0036790A">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10分</w:t>
            </w:r>
          </w:p>
        </w:tc>
        <w:tc>
          <w:tcPr>
            <w:tcW w:w="4961" w:type="dxa"/>
            <w:vAlign w:val="center"/>
          </w:tcPr>
          <w:p w:rsidR="00AB141B" w:rsidRDefault="0036790A">
            <w:pPr>
              <w:spacing w:line="360" w:lineRule="auto"/>
              <w:jc w:val="left"/>
              <w:rPr>
                <w:rFonts w:ascii="宋体" w:hAnsi="宋体" w:cs="宋体"/>
                <w:color w:val="000000" w:themeColor="text1"/>
                <w:sz w:val="24"/>
                <w:szCs w:val="24"/>
                <w:highlight w:val="yellow"/>
              </w:rPr>
            </w:pPr>
            <w:r>
              <w:rPr>
                <w:rFonts w:ascii="宋体" w:hAnsi="宋体" w:cs="宋体" w:hint="eastAsia"/>
                <w:color w:val="000000" w:themeColor="text1"/>
                <w:sz w:val="24"/>
                <w:szCs w:val="24"/>
              </w:rPr>
              <w:t>供应商应同时具有ISO27001信息安全管理体系认证证书、ISO9001质量管理体系认证证书、OHSAS 18001职业健康安全管理体系认证证书、ISO14001环境管理体系认证证书、高新技术企业证书、涉密档案数字化加工乙级证书的，得10分。缺项不得分。</w:t>
            </w:r>
          </w:p>
        </w:tc>
        <w:tc>
          <w:tcPr>
            <w:tcW w:w="1973" w:type="dxa"/>
            <w:vAlign w:val="center"/>
          </w:tcPr>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提供证书复印件加盖供应商公章。</w:t>
            </w:r>
          </w:p>
        </w:tc>
      </w:tr>
      <w:tr w:rsidR="00AB141B">
        <w:trPr>
          <w:cantSplit/>
          <w:trHeight w:val="4526"/>
        </w:trPr>
        <w:tc>
          <w:tcPr>
            <w:tcW w:w="567"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1134"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993" w:type="dxa"/>
            <w:vAlign w:val="center"/>
          </w:tcPr>
          <w:p w:rsidR="00AB141B" w:rsidRDefault="0036790A">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10分</w:t>
            </w:r>
          </w:p>
        </w:tc>
        <w:tc>
          <w:tcPr>
            <w:tcW w:w="4961" w:type="dxa"/>
            <w:vAlign w:val="center"/>
          </w:tcPr>
          <w:p w:rsidR="00AB141B" w:rsidRDefault="0036790A">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 xml:space="preserve">1、本项目组成员须具有档案管理专业的资格证书（初级职称助理馆员或以上证书），提供一人得1分，未提供的不得分，最高1分； </w:t>
            </w:r>
          </w:p>
          <w:p w:rsidR="00AB141B" w:rsidRDefault="0036790A">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2、本项目组成员须在近一年（2020年1</w:t>
            </w:r>
            <w:r>
              <w:rPr>
                <w:rFonts w:ascii="宋体" w:hAnsi="宋体" w:cs="宋体"/>
                <w:color w:val="000000" w:themeColor="text1"/>
                <w:sz w:val="24"/>
                <w:szCs w:val="24"/>
              </w:rPr>
              <w:t>0</w:t>
            </w:r>
            <w:r>
              <w:rPr>
                <w:rFonts w:ascii="宋体" w:hAnsi="宋体" w:cs="宋体" w:hint="eastAsia"/>
                <w:color w:val="000000" w:themeColor="text1"/>
                <w:sz w:val="24"/>
                <w:szCs w:val="24"/>
              </w:rPr>
              <w:t>月1日起至开标当日止）参加过全国档案信息化建设培训，并取得相关结业证书，提供一人得1分，最高3分；未提供不得分</w:t>
            </w:r>
          </w:p>
          <w:p w:rsidR="00AB141B" w:rsidRDefault="0036790A">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3、本项目组成员须具备全国职业资格考试中心颁发的注册职业资格证书（高级保密师），提供1人得1分，最高3分；未提供不得分</w:t>
            </w:r>
          </w:p>
          <w:p w:rsidR="00AB141B" w:rsidRDefault="0036790A">
            <w:pPr>
              <w:pStyle w:val="aff0"/>
              <w:ind w:firstLine="0"/>
              <w:rPr>
                <w:rFonts w:eastAsia="宋体" w:cs="宋体"/>
                <w:color w:val="000000" w:themeColor="text1"/>
                <w:szCs w:val="24"/>
              </w:rPr>
            </w:pPr>
            <w:r>
              <w:rPr>
                <w:rFonts w:eastAsia="宋体" w:cs="宋体" w:hint="eastAsia"/>
                <w:color w:val="000000" w:themeColor="text1"/>
                <w:szCs w:val="24"/>
              </w:rPr>
              <w:t>4、本项目组成员须在近三年参加过省级保密局组织的保密管理培训并获得结业证书，提供1人得1分，最高3分；未提供不得分。</w:t>
            </w:r>
          </w:p>
        </w:tc>
        <w:tc>
          <w:tcPr>
            <w:tcW w:w="1973" w:type="dxa"/>
            <w:vAlign w:val="center"/>
          </w:tcPr>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1.同一人持有多证的可以重复计分；</w:t>
            </w:r>
          </w:p>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2.提供服务团队成员名单、证书复印件、供应商为其缴纳</w:t>
            </w:r>
            <w:proofErr w:type="gramStart"/>
            <w:r>
              <w:rPr>
                <w:rFonts w:ascii="宋体" w:hAnsi="宋体" w:cs="宋体" w:hint="eastAsia"/>
                <w:color w:val="000000" w:themeColor="text1"/>
                <w:sz w:val="24"/>
                <w:szCs w:val="24"/>
              </w:rPr>
              <w:t>社保证明</w:t>
            </w:r>
            <w:proofErr w:type="gramEnd"/>
            <w:r>
              <w:rPr>
                <w:rFonts w:ascii="宋体" w:hAnsi="宋体" w:cs="宋体" w:hint="eastAsia"/>
                <w:color w:val="000000" w:themeColor="text1"/>
                <w:sz w:val="24"/>
                <w:szCs w:val="24"/>
              </w:rPr>
              <w:t>材料，加盖供应商公章。</w:t>
            </w:r>
          </w:p>
        </w:tc>
      </w:tr>
      <w:tr w:rsidR="00AB141B">
        <w:trPr>
          <w:trHeight w:val="1212"/>
        </w:trPr>
        <w:tc>
          <w:tcPr>
            <w:tcW w:w="567"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1134"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993" w:type="dxa"/>
            <w:vAlign w:val="center"/>
          </w:tcPr>
          <w:p w:rsidR="00AB141B" w:rsidRPr="00AD45B3" w:rsidRDefault="0036790A">
            <w:pPr>
              <w:spacing w:line="360" w:lineRule="auto"/>
              <w:jc w:val="center"/>
              <w:rPr>
                <w:rFonts w:ascii="宋体" w:hAnsi="宋体" w:cs="宋体"/>
                <w:color w:val="000000" w:themeColor="text1"/>
                <w:sz w:val="24"/>
                <w:szCs w:val="24"/>
              </w:rPr>
            </w:pPr>
            <w:r w:rsidRPr="00AD45B3">
              <w:rPr>
                <w:rFonts w:ascii="宋体" w:hAnsi="宋体" w:cs="宋体" w:hint="eastAsia"/>
                <w:color w:val="000000" w:themeColor="text1"/>
                <w:sz w:val="24"/>
                <w:szCs w:val="24"/>
              </w:rPr>
              <w:t>3分</w:t>
            </w:r>
          </w:p>
        </w:tc>
        <w:tc>
          <w:tcPr>
            <w:tcW w:w="4961" w:type="dxa"/>
            <w:vAlign w:val="center"/>
          </w:tcPr>
          <w:p w:rsidR="00AB141B" w:rsidRPr="00AD45B3" w:rsidRDefault="0036790A">
            <w:pPr>
              <w:spacing w:line="360" w:lineRule="auto"/>
              <w:rPr>
                <w:rFonts w:ascii="宋体" w:hAnsi="宋体" w:cs="宋体"/>
                <w:color w:val="000000" w:themeColor="text1"/>
                <w:sz w:val="24"/>
                <w:szCs w:val="24"/>
              </w:rPr>
            </w:pPr>
            <w:r w:rsidRPr="00AD45B3">
              <w:rPr>
                <w:rFonts w:ascii="宋体" w:hAnsi="宋体" w:cs="宋体" w:hint="eastAsia"/>
                <w:color w:val="000000" w:themeColor="text1"/>
                <w:sz w:val="24"/>
                <w:szCs w:val="24"/>
              </w:rPr>
              <w:t>供应商拥有有效的企业信用等级3A级证书，有得3分，没有得0分。</w:t>
            </w:r>
          </w:p>
        </w:tc>
        <w:tc>
          <w:tcPr>
            <w:tcW w:w="1973" w:type="dxa"/>
            <w:vAlign w:val="center"/>
          </w:tcPr>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提供相关证明</w:t>
            </w:r>
          </w:p>
        </w:tc>
      </w:tr>
      <w:tr w:rsidR="00AB141B">
        <w:trPr>
          <w:trHeight w:val="1212"/>
        </w:trPr>
        <w:tc>
          <w:tcPr>
            <w:tcW w:w="567"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1134"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993" w:type="dxa"/>
            <w:vAlign w:val="center"/>
          </w:tcPr>
          <w:p w:rsidR="00AB141B" w:rsidRPr="00AD45B3" w:rsidRDefault="0036790A">
            <w:pPr>
              <w:spacing w:line="360" w:lineRule="auto"/>
              <w:jc w:val="center"/>
              <w:rPr>
                <w:rFonts w:ascii="宋体" w:hAnsi="宋体" w:cs="宋体"/>
                <w:color w:val="000000" w:themeColor="text1"/>
                <w:sz w:val="24"/>
                <w:szCs w:val="24"/>
              </w:rPr>
            </w:pPr>
            <w:r w:rsidRPr="00AD45B3">
              <w:rPr>
                <w:rFonts w:ascii="宋体" w:hAnsi="宋体" w:cs="宋体" w:hint="eastAsia"/>
                <w:color w:val="000000" w:themeColor="text1"/>
                <w:sz w:val="24"/>
                <w:szCs w:val="24"/>
              </w:rPr>
              <w:t>5分</w:t>
            </w:r>
          </w:p>
        </w:tc>
        <w:tc>
          <w:tcPr>
            <w:tcW w:w="4961" w:type="dxa"/>
            <w:vAlign w:val="center"/>
          </w:tcPr>
          <w:p w:rsidR="00AB141B" w:rsidRPr="00AD45B3" w:rsidRDefault="0036790A">
            <w:pPr>
              <w:spacing w:line="360" w:lineRule="auto"/>
              <w:rPr>
                <w:rFonts w:ascii="宋体" w:hAnsi="宋体" w:cs="宋体"/>
                <w:color w:val="000000" w:themeColor="text1"/>
                <w:sz w:val="24"/>
                <w:szCs w:val="24"/>
              </w:rPr>
            </w:pPr>
            <w:r w:rsidRPr="00AD45B3">
              <w:rPr>
                <w:rFonts w:ascii="宋体" w:hAnsi="宋体" w:cs="宋体" w:hint="eastAsia"/>
                <w:color w:val="000000" w:themeColor="text1"/>
                <w:sz w:val="24"/>
                <w:szCs w:val="24"/>
              </w:rPr>
              <w:t>供应商自2016年以来的纳税信用等级被评定为A级纳税企业，一次得1分，最高得5分，没有得0分。</w:t>
            </w:r>
          </w:p>
        </w:tc>
        <w:tc>
          <w:tcPr>
            <w:tcW w:w="1973" w:type="dxa"/>
            <w:vAlign w:val="center"/>
          </w:tcPr>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提供相关证明</w:t>
            </w:r>
          </w:p>
        </w:tc>
      </w:tr>
      <w:tr w:rsidR="00AB141B">
        <w:trPr>
          <w:trHeight w:val="1212"/>
        </w:trPr>
        <w:tc>
          <w:tcPr>
            <w:tcW w:w="567"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1134" w:type="dxa"/>
            <w:vMerge/>
            <w:vAlign w:val="center"/>
          </w:tcPr>
          <w:p w:rsidR="00AB141B" w:rsidRDefault="00AB141B">
            <w:pPr>
              <w:spacing w:line="360" w:lineRule="auto"/>
              <w:ind w:firstLine="28"/>
              <w:jc w:val="center"/>
              <w:rPr>
                <w:rFonts w:ascii="宋体" w:hAnsi="宋体" w:cs="宋体"/>
                <w:color w:val="000000" w:themeColor="text1"/>
                <w:sz w:val="24"/>
                <w:szCs w:val="24"/>
              </w:rPr>
            </w:pPr>
          </w:p>
        </w:tc>
        <w:tc>
          <w:tcPr>
            <w:tcW w:w="993" w:type="dxa"/>
            <w:vAlign w:val="center"/>
          </w:tcPr>
          <w:p w:rsidR="00AB141B" w:rsidRPr="00AD45B3" w:rsidRDefault="0036790A">
            <w:pPr>
              <w:spacing w:line="360" w:lineRule="auto"/>
              <w:jc w:val="center"/>
              <w:rPr>
                <w:rFonts w:ascii="宋体" w:hAnsi="宋体" w:cs="宋体"/>
                <w:color w:val="000000" w:themeColor="text1"/>
                <w:sz w:val="24"/>
                <w:szCs w:val="24"/>
              </w:rPr>
            </w:pPr>
            <w:r w:rsidRPr="00AD45B3">
              <w:rPr>
                <w:rFonts w:ascii="宋体" w:hAnsi="宋体" w:cs="宋体" w:hint="eastAsia"/>
                <w:color w:val="000000" w:themeColor="text1"/>
                <w:sz w:val="24"/>
                <w:szCs w:val="24"/>
              </w:rPr>
              <w:t>2分</w:t>
            </w:r>
          </w:p>
        </w:tc>
        <w:tc>
          <w:tcPr>
            <w:tcW w:w="4961" w:type="dxa"/>
            <w:vAlign w:val="center"/>
          </w:tcPr>
          <w:p w:rsidR="00AB141B" w:rsidRPr="00AD45B3" w:rsidRDefault="0036790A">
            <w:pPr>
              <w:spacing w:line="360" w:lineRule="auto"/>
              <w:rPr>
                <w:rFonts w:ascii="宋体" w:hAnsi="宋体" w:cs="宋体"/>
                <w:color w:val="000000" w:themeColor="text1"/>
                <w:sz w:val="24"/>
                <w:szCs w:val="24"/>
              </w:rPr>
            </w:pPr>
            <w:r w:rsidRPr="00AD45B3">
              <w:rPr>
                <w:rFonts w:ascii="宋体" w:hAnsi="宋体" w:cs="宋体" w:hint="eastAsia"/>
                <w:color w:val="000000" w:themeColor="text1"/>
                <w:sz w:val="24"/>
                <w:szCs w:val="24"/>
              </w:rPr>
              <w:t>供应商承接过档案数字化加工项目的，一个客户案例得1分，同一客户的多个合同不重复计分，最高2分，没有得0分。</w:t>
            </w:r>
          </w:p>
        </w:tc>
        <w:tc>
          <w:tcPr>
            <w:tcW w:w="1973" w:type="dxa"/>
            <w:vAlign w:val="center"/>
          </w:tcPr>
          <w:p w:rsidR="00AB141B" w:rsidRDefault="0036790A">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提供合同复印件，加盖供应商公章。</w:t>
            </w:r>
          </w:p>
        </w:tc>
      </w:tr>
    </w:tbl>
    <w:p w:rsidR="00AB141B" w:rsidRDefault="00AB141B">
      <w:pPr>
        <w:pStyle w:val="ac"/>
        <w:rPr>
          <w:color w:val="000000" w:themeColor="text1"/>
        </w:rPr>
      </w:pPr>
    </w:p>
    <w:p w:rsidR="00AB141B" w:rsidRDefault="00AB141B">
      <w:pPr>
        <w:snapToGrid w:val="0"/>
        <w:spacing w:line="360" w:lineRule="auto"/>
        <w:ind w:firstLine="420"/>
        <w:rPr>
          <w:rFonts w:ascii="宋体" w:hAnsi="宋体" w:cs="宋体"/>
          <w:color w:val="000000" w:themeColor="text1"/>
          <w:sz w:val="24"/>
          <w:szCs w:val="24"/>
        </w:rPr>
      </w:pPr>
    </w:p>
    <w:p w:rsidR="00AB141B" w:rsidRDefault="00AB141B">
      <w:pPr>
        <w:jc w:val="left"/>
        <w:rPr>
          <w:rFonts w:ascii="宋体" w:hAnsi="宋体" w:cs="宋体"/>
          <w:b/>
          <w:bCs/>
          <w:color w:val="000000" w:themeColor="text1"/>
          <w:sz w:val="24"/>
          <w:szCs w:val="24"/>
        </w:rPr>
      </w:pPr>
    </w:p>
    <w:p w:rsidR="00AB141B" w:rsidRDefault="00AB141B">
      <w:pPr>
        <w:jc w:val="left"/>
        <w:rPr>
          <w:rFonts w:ascii="宋体" w:hAnsi="宋体" w:cs="宋体"/>
          <w:b/>
          <w:bCs/>
          <w:color w:val="000000" w:themeColor="text1"/>
          <w:sz w:val="24"/>
          <w:szCs w:val="24"/>
        </w:rPr>
      </w:pPr>
    </w:p>
    <w:p w:rsidR="00AB141B" w:rsidRDefault="00AB141B">
      <w:pPr>
        <w:jc w:val="left"/>
        <w:rPr>
          <w:rFonts w:ascii="宋体" w:hAnsi="宋体" w:cs="宋体"/>
          <w:b/>
          <w:bCs/>
          <w:color w:val="000000" w:themeColor="text1"/>
          <w:sz w:val="24"/>
          <w:szCs w:val="24"/>
        </w:rPr>
      </w:pPr>
    </w:p>
    <w:p w:rsidR="00AB141B" w:rsidRDefault="00AB141B">
      <w:pPr>
        <w:jc w:val="left"/>
        <w:rPr>
          <w:rFonts w:ascii="宋体" w:hAnsi="宋体" w:cs="宋体"/>
          <w:color w:val="000000" w:themeColor="text1"/>
          <w:sz w:val="24"/>
          <w:szCs w:val="24"/>
        </w:rPr>
      </w:pPr>
    </w:p>
    <w:p w:rsidR="00AB141B" w:rsidRDefault="00AB141B">
      <w:pPr>
        <w:jc w:val="left"/>
        <w:rPr>
          <w:rFonts w:ascii="宋体" w:hAnsi="宋体" w:cs="宋体"/>
          <w:color w:val="000000" w:themeColor="text1"/>
          <w:sz w:val="24"/>
          <w:szCs w:val="24"/>
        </w:rPr>
      </w:pPr>
    </w:p>
    <w:p w:rsidR="00AB141B" w:rsidRDefault="00AB141B">
      <w:pPr>
        <w:jc w:val="left"/>
        <w:rPr>
          <w:rFonts w:ascii="宋体" w:hAnsi="宋体" w:cs="宋体"/>
          <w:color w:val="000000" w:themeColor="text1"/>
          <w:sz w:val="24"/>
          <w:szCs w:val="24"/>
        </w:rPr>
      </w:pPr>
    </w:p>
    <w:p w:rsidR="00AB141B" w:rsidRDefault="00AB141B">
      <w:pPr>
        <w:jc w:val="left"/>
        <w:rPr>
          <w:rFonts w:ascii="宋体" w:hAnsi="宋体" w:cs="宋体"/>
          <w:color w:val="000000" w:themeColor="text1"/>
          <w:sz w:val="24"/>
          <w:szCs w:val="24"/>
        </w:rPr>
      </w:pPr>
    </w:p>
    <w:p w:rsidR="00AB141B" w:rsidRDefault="00AB141B">
      <w:pPr>
        <w:jc w:val="left"/>
        <w:rPr>
          <w:rFonts w:ascii="宋体" w:hAnsi="宋体" w:cs="宋体"/>
          <w:color w:val="000000" w:themeColor="text1"/>
          <w:sz w:val="24"/>
          <w:szCs w:val="24"/>
        </w:rPr>
      </w:pPr>
    </w:p>
    <w:p w:rsidR="00AB141B" w:rsidRDefault="0036790A">
      <w:pPr>
        <w:rPr>
          <w:rFonts w:ascii="宋体" w:hAnsi="宋体" w:cs="宋体"/>
          <w:color w:val="FF0000"/>
          <w:sz w:val="24"/>
          <w:szCs w:val="24"/>
        </w:rPr>
      </w:pPr>
      <w:r>
        <w:rPr>
          <w:rFonts w:ascii="宋体" w:hAnsi="宋体" w:cs="宋体" w:hint="eastAsia"/>
          <w:color w:val="FF0000"/>
          <w:sz w:val="24"/>
          <w:szCs w:val="24"/>
        </w:rPr>
        <w:br w:type="page"/>
      </w:r>
    </w:p>
    <w:p w:rsidR="00AB141B" w:rsidRDefault="0036790A">
      <w:pPr>
        <w:spacing w:line="560" w:lineRule="exact"/>
        <w:jc w:val="center"/>
        <w:rPr>
          <w:rFonts w:ascii="微软雅黑" w:eastAsia="微软雅黑" w:hAnsi="微软雅黑" w:cs="宋体"/>
          <w:sz w:val="32"/>
          <w:szCs w:val="32"/>
        </w:rPr>
      </w:pPr>
      <w:r>
        <w:rPr>
          <w:rFonts w:ascii="微软雅黑" w:eastAsia="微软雅黑" w:hAnsi="微软雅黑" w:cs="宋体" w:hint="eastAsia"/>
          <w:sz w:val="32"/>
          <w:szCs w:val="32"/>
        </w:rPr>
        <w:lastRenderedPageBreak/>
        <w:t>供应商编制响应文件要求</w:t>
      </w:r>
    </w:p>
    <w:p w:rsidR="00AB141B" w:rsidRDefault="00AB141B">
      <w:pPr>
        <w:spacing w:line="560" w:lineRule="exact"/>
        <w:rPr>
          <w:rFonts w:ascii="宋体" w:hAnsi="宋体" w:cs="宋体"/>
          <w:sz w:val="32"/>
          <w:szCs w:val="32"/>
        </w:rPr>
      </w:pPr>
    </w:p>
    <w:p w:rsidR="00AB141B" w:rsidRDefault="0036790A">
      <w:pPr>
        <w:spacing w:line="560" w:lineRule="exact"/>
        <w:rPr>
          <w:rFonts w:ascii="宋体" w:hAnsi="宋体" w:cs="宋体"/>
          <w:szCs w:val="28"/>
        </w:rPr>
      </w:pPr>
      <w:r>
        <w:rPr>
          <w:rFonts w:ascii="宋体" w:hAnsi="宋体" w:cs="宋体" w:hint="eastAsia"/>
          <w:szCs w:val="28"/>
        </w:rPr>
        <w:t>一、</w:t>
      </w:r>
      <w:r>
        <w:rPr>
          <w:rFonts w:ascii="宋体" w:hAnsi="宋体" w:cs="宋体" w:hint="eastAsia"/>
          <w:b/>
          <w:szCs w:val="28"/>
        </w:rPr>
        <w:t>报价：</w:t>
      </w:r>
      <w:r>
        <w:rPr>
          <w:rFonts w:ascii="宋体" w:hAnsi="宋体" w:cs="宋体" w:hint="eastAsia"/>
          <w:szCs w:val="28"/>
        </w:rPr>
        <w:t>报价函及明细报价表（格式）</w:t>
      </w:r>
    </w:p>
    <w:p w:rsidR="00AB141B" w:rsidRDefault="0036790A">
      <w:pPr>
        <w:spacing w:line="560" w:lineRule="exact"/>
        <w:rPr>
          <w:rFonts w:ascii="宋体" w:hAnsi="宋体" w:cs="宋体"/>
          <w:szCs w:val="28"/>
        </w:rPr>
      </w:pPr>
      <w:r>
        <w:rPr>
          <w:rFonts w:ascii="宋体" w:hAnsi="宋体" w:cs="宋体" w:hint="eastAsia"/>
          <w:szCs w:val="28"/>
        </w:rPr>
        <w:t>二、</w:t>
      </w:r>
      <w:r>
        <w:rPr>
          <w:rFonts w:ascii="宋体" w:hAnsi="宋体" w:cs="宋体" w:hint="eastAsia"/>
          <w:b/>
          <w:szCs w:val="28"/>
        </w:rPr>
        <w:t>资格条件及其他：</w:t>
      </w:r>
      <w:r>
        <w:rPr>
          <w:rFonts w:ascii="宋体" w:hAnsi="宋体" w:cs="宋体" w:hint="eastAsia"/>
          <w:szCs w:val="28"/>
        </w:rPr>
        <w:t>营业执照副本（复印件加盖公章）、具有省级或以上国家保密局颁发的“国家秘密载体印制资质”乙级及以上资质（复印件加盖公章）等。</w:t>
      </w:r>
    </w:p>
    <w:p w:rsidR="00AB141B" w:rsidRDefault="0036790A">
      <w:pPr>
        <w:spacing w:line="560" w:lineRule="exact"/>
        <w:rPr>
          <w:rFonts w:ascii="宋体" w:hAnsi="宋体" w:cs="宋体"/>
          <w:b/>
          <w:szCs w:val="28"/>
        </w:rPr>
      </w:pPr>
      <w:r>
        <w:rPr>
          <w:rFonts w:ascii="宋体" w:hAnsi="宋体" w:cs="宋体" w:hint="eastAsia"/>
          <w:b/>
          <w:szCs w:val="28"/>
        </w:rPr>
        <w:t>三、技术文件自拟</w:t>
      </w:r>
    </w:p>
    <w:p w:rsidR="00AB141B" w:rsidRDefault="0036790A">
      <w:pPr>
        <w:spacing w:line="560" w:lineRule="exact"/>
        <w:rPr>
          <w:rFonts w:ascii="宋体" w:hAnsi="宋体" w:cs="宋体"/>
          <w:b/>
          <w:szCs w:val="28"/>
        </w:rPr>
      </w:pPr>
      <w:r>
        <w:rPr>
          <w:rFonts w:ascii="宋体" w:hAnsi="宋体" w:cs="宋体" w:hint="eastAsia"/>
          <w:b/>
          <w:szCs w:val="28"/>
        </w:rPr>
        <w:t>四、商务文件自拟</w:t>
      </w:r>
    </w:p>
    <w:p w:rsidR="00AB141B" w:rsidRDefault="0036790A">
      <w:pPr>
        <w:spacing w:line="560" w:lineRule="exact"/>
        <w:rPr>
          <w:rFonts w:ascii="宋体" w:hAnsi="宋体" w:cs="宋体"/>
          <w:szCs w:val="28"/>
        </w:rPr>
      </w:pPr>
      <w:r>
        <w:rPr>
          <w:rFonts w:ascii="宋体" w:hAnsi="宋体" w:cs="宋体" w:hint="eastAsia"/>
          <w:b/>
          <w:szCs w:val="28"/>
        </w:rPr>
        <w:t>四、其他应提供的资料：</w:t>
      </w:r>
      <w:r>
        <w:rPr>
          <w:rFonts w:ascii="宋体" w:hAnsi="宋体" w:cs="宋体" w:hint="eastAsia"/>
          <w:szCs w:val="28"/>
        </w:rPr>
        <w:t>其他与项目有关的资料（自附）：供应</w:t>
      </w:r>
      <w:proofErr w:type="gramStart"/>
      <w:r>
        <w:rPr>
          <w:rFonts w:ascii="宋体" w:hAnsi="宋体" w:cs="宋体" w:hint="eastAsia"/>
          <w:szCs w:val="28"/>
        </w:rPr>
        <w:t>商总体</w:t>
      </w:r>
      <w:proofErr w:type="gramEnd"/>
      <w:r>
        <w:rPr>
          <w:rFonts w:ascii="宋体" w:hAnsi="宋体" w:cs="宋体" w:hint="eastAsia"/>
          <w:szCs w:val="28"/>
        </w:rPr>
        <w:t>情况介绍、其他与本项目有关的资料等。</w:t>
      </w:r>
    </w:p>
    <w:p w:rsidR="00AB141B" w:rsidRDefault="0036790A">
      <w:pPr>
        <w:spacing w:line="560" w:lineRule="exact"/>
        <w:rPr>
          <w:rFonts w:ascii="宋体" w:hAnsi="宋体" w:cs="宋体"/>
          <w:b/>
          <w:szCs w:val="28"/>
        </w:rPr>
      </w:pPr>
      <w:r>
        <w:rPr>
          <w:rFonts w:ascii="宋体" w:hAnsi="宋体" w:cs="宋体" w:hint="eastAsia"/>
          <w:b/>
          <w:szCs w:val="28"/>
        </w:rPr>
        <w:t>五、基本资格条件诚信声明（格式）</w:t>
      </w:r>
    </w:p>
    <w:p w:rsidR="00AB141B" w:rsidRDefault="0036790A">
      <w:pPr>
        <w:spacing w:line="560" w:lineRule="exact"/>
        <w:rPr>
          <w:rFonts w:ascii="宋体" w:hAnsi="宋体" w:cs="宋体"/>
          <w:b/>
          <w:szCs w:val="28"/>
        </w:rPr>
      </w:pPr>
      <w:r>
        <w:rPr>
          <w:rFonts w:ascii="宋体" w:hAnsi="宋体" w:cs="宋体" w:hint="eastAsia"/>
          <w:b/>
          <w:szCs w:val="28"/>
        </w:rPr>
        <w:t>六、法定代表人身份证明书（格式）</w:t>
      </w:r>
    </w:p>
    <w:p w:rsidR="00AB141B" w:rsidRDefault="0036790A">
      <w:pPr>
        <w:spacing w:line="560" w:lineRule="exact"/>
        <w:rPr>
          <w:rFonts w:ascii="宋体" w:hAnsi="宋体" w:cs="宋体"/>
          <w:b/>
          <w:szCs w:val="28"/>
        </w:rPr>
      </w:pPr>
      <w:r>
        <w:rPr>
          <w:rFonts w:ascii="宋体" w:hAnsi="宋体" w:cs="宋体" w:hint="eastAsia"/>
          <w:b/>
          <w:szCs w:val="28"/>
        </w:rPr>
        <w:t>七、法定代表人授权书（格式）</w:t>
      </w:r>
    </w:p>
    <w:p w:rsidR="00AB141B" w:rsidRDefault="00AB141B">
      <w:pPr>
        <w:spacing w:line="312" w:lineRule="auto"/>
        <w:jc w:val="center"/>
        <w:rPr>
          <w:rFonts w:ascii="宋体" w:hAnsi="宋体" w:cs="宋体"/>
          <w:b/>
          <w:szCs w:val="28"/>
        </w:rPr>
      </w:pPr>
    </w:p>
    <w:p w:rsidR="00AB141B" w:rsidRDefault="00AB141B">
      <w:pPr>
        <w:spacing w:line="312" w:lineRule="auto"/>
        <w:jc w:val="center"/>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36790A">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u w:val="single"/>
        </w:rPr>
        <w:t>（采购人名称）</w:t>
      </w:r>
      <w:r>
        <w:rPr>
          <w:rFonts w:ascii="宋体" w:hAnsi="宋体" w:cs="宋体" w:hint="eastAsia"/>
          <w:szCs w:val="28"/>
        </w:rPr>
        <w:t>：</w:t>
      </w:r>
    </w:p>
    <w:p w:rsidR="00AB141B" w:rsidRDefault="0036790A">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我方收到____________________________（项目名称）的</w:t>
      </w:r>
      <w:proofErr w:type="gramStart"/>
      <w:r>
        <w:rPr>
          <w:rFonts w:ascii="宋体" w:hAnsi="宋体" w:cs="宋体" w:hint="eastAsia"/>
          <w:szCs w:val="28"/>
        </w:rPr>
        <w:t>询</w:t>
      </w:r>
      <w:proofErr w:type="gramEnd"/>
      <w:r>
        <w:rPr>
          <w:rFonts w:ascii="宋体" w:hAnsi="宋体" w:cs="宋体" w:hint="eastAsia"/>
          <w:szCs w:val="28"/>
        </w:rPr>
        <w:t>比</w:t>
      </w:r>
      <w:r>
        <w:rPr>
          <w:rFonts w:ascii="宋体" w:hAnsi="宋体" w:cs="宋体"/>
          <w:szCs w:val="28"/>
        </w:rPr>
        <w:t>采购</w:t>
      </w:r>
      <w:r>
        <w:rPr>
          <w:rFonts w:ascii="宋体" w:hAnsi="宋体" w:cs="宋体" w:hint="eastAsia"/>
          <w:szCs w:val="28"/>
        </w:rPr>
        <w:t>文件，经详细研究，决定参加该项目的</w:t>
      </w:r>
      <w:proofErr w:type="gramStart"/>
      <w:r>
        <w:rPr>
          <w:rFonts w:ascii="宋体" w:hAnsi="宋体" w:cs="宋体" w:hint="eastAsia"/>
          <w:szCs w:val="28"/>
        </w:rPr>
        <w:t>询</w:t>
      </w:r>
      <w:proofErr w:type="gramEnd"/>
      <w:r>
        <w:rPr>
          <w:rFonts w:ascii="宋体" w:hAnsi="宋体" w:cs="宋体" w:hint="eastAsia"/>
          <w:szCs w:val="28"/>
        </w:rPr>
        <w:t>比。</w:t>
      </w:r>
    </w:p>
    <w:p w:rsidR="00AB141B" w:rsidRDefault="0036790A" w:rsidP="00F00DC1">
      <w:pPr>
        <w:tabs>
          <w:tab w:val="left" w:pos="6300"/>
        </w:tabs>
        <w:snapToGrid w:val="0"/>
        <w:spacing w:line="360" w:lineRule="auto"/>
        <w:ind w:leftChars="5" w:left="14" w:firstLineChars="191" w:firstLine="535"/>
        <w:jc w:val="left"/>
        <w:rPr>
          <w:rFonts w:ascii="宋体" w:hAnsi="宋体" w:cs="宋体"/>
          <w:szCs w:val="28"/>
        </w:rPr>
      </w:pPr>
      <w:r>
        <w:rPr>
          <w:rFonts w:ascii="宋体" w:hAnsi="宋体" w:cs="宋体" w:hint="eastAsia"/>
          <w:szCs w:val="28"/>
        </w:rPr>
        <w:t>1、愿意按照</w:t>
      </w:r>
      <w:proofErr w:type="gramStart"/>
      <w:r>
        <w:rPr>
          <w:rFonts w:ascii="宋体" w:hAnsi="宋体" w:cs="宋体" w:hint="eastAsia"/>
          <w:szCs w:val="28"/>
        </w:rPr>
        <w:t>询</w:t>
      </w:r>
      <w:proofErr w:type="gramEnd"/>
      <w:r>
        <w:rPr>
          <w:rFonts w:ascii="宋体" w:hAnsi="宋体" w:cs="宋体" w:hint="eastAsia"/>
          <w:szCs w:val="28"/>
        </w:rPr>
        <w:t>比采购文件中的一切要求，提供本项目的技术服务，报价为人民币</w:t>
      </w:r>
      <w:r>
        <w:rPr>
          <w:rFonts w:ascii="宋体" w:hAnsi="宋体" w:cs="宋体" w:hint="eastAsia"/>
          <w:szCs w:val="28"/>
          <w:u w:val="single"/>
        </w:rPr>
        <w:t>大写：     元整</w:t>
      </w:r>
      <w:r>
        <w:rPr>
          <w:rFonts w:ascii="宋体" w:hAnsi="宋体" w:cs="宋体" w:hint="eastAsia"/>
          <w:szCs w:val="28"/>
        </w:rPr>
        <w:t>；人民币</w:t>
      </w:r>
      <w:r>
        <w:rPr>
          <w:rFonts w:ascii="宋体" w:hAnsi="宋体" w:cs="宋体" w:hint="eastAsia"/>
          <w:szCs w:val="28"/>
          <w:u w:val="single"/>
        </w:rPr>
        <w:t>小写：    元</w:t>
      </w:r>
      <w:r>
        <w:rPr>
          <w:rFonts w:ascii="宋体" w:hAnsi="宋体" w:cs="宋体" w:hint="eastAsia"/>
          <w:szCs w:val="28"/>
        </w:rPr>
        <w:t>。</w:t>
      </w:r>
    </w:p>
    <w:p w:rsidR="00AB141B" w:rsidRDefault="0036790A">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2、我方现提交的响应文件为：响应文件电子文档壹份。</w:t>
      </w:r>
    </w:p>
    <w:p w:rsidR="00AB141B" w:rsidRDefault="0036790A">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3、我方承诺：本次</w:t>
      </w:r>
      <w:proofErr w:type="gramStart"/>
      <w:r>
        <w:rPr>
          <w:rFonts w:ascii="宋体" w:hAnsi="宋体" w:cs="宋体" w:hint="eastAsia"/>
          <w:szCs w:val="28"/>
        </w:rPr>
        <w:t>询</w:t>
      </w:r>
      <w:proofErr w:type="gramEnd"/>
      <w:r>
        <w:rPr>
          <w:rFonts w:ascii="宋体" w:hAnsi="宋体" w:cs="宋体" w:hint="eastAsia"/>
          <w:szCs w:val="28"/>
        </w:rPr>
        <w:t>比的有效期为90天。</w:t>
      </w:r>
    </w:p>
    <w:p w:rsidR="00AB141B" w:rsidRDefault="0036790A">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4、我方完全理解和接受贵方</w:t>
      </w:r>
      <w:proofErr w:type="gramStart"/>
      <w:r>
        <w:rPr>
          <w:rFonts w:ascii="宋体" w:hAnsi="宋体" w:cs="宋体" w:hint="eastAsia"/>
          <w:szCs w:val="28"/>
        </w:rPr>
        <w:t>询</w:t>
      </w:r>
      <w:proofErr w:type="gramEnd"/>
      <w:r>
        <w:rPr>
          <w:rFonts w:ascii="宋体" w:hAnsi="宋体" w:cs="宋体" w:hint="eastAsia"/>
          <w:szCs w:val="28"/>
        </w:rPr>
        <w:t>比</w:t>
      </w:r>
      <w:r>
        <w:rPr>
          <w:rFonts w:ascii="宋体" w:hAnsi="宋体" w:cs="宋体"/>
          <w:szCs w:val="28"/>
        </w:rPr>
        <w:t>采购</w:t>
      </w:r>
      <w:r>
        <w:rPr>
          <w:rFonts w:ascii="宋体" w:hAnsi="宋体" w:cs="宋体" w:hint="eastAsia"/>
          <w:szCs w:val="28"/>
        </w:rPr>
        <w:t>文件的一切规定和要求及评审办法。</w:t>
      </w:r>
    </w:p>
    <w:p w:rsidR="00AB141B" w:rsidRDefault="0036790A">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5、在整个</w:t>
      </w:r>
      <w:proofErr w:type="gramStart"/>
      <w:r>
        <w:rPr>
          <w:rFonts w:ascii="宋体" w:hAnsi="宋体" w:cs="宋体" w:hint="eastAsia"/>
          <w:szCs w:val="28"/>
        </w:rPr>
        <w:t>询</w:t>
      </w:r>
      <w:proofErr w:type="gramEnd"/>
      <w:r>
        <w:rPr>
          <w:rFonts w:ascii="宋体" w:hAnsi="宋体" w:cs="宋体" w:hint="eastAsia"/>
          <w:szCs w:val="28"/>
        </w:rPr>
        <w:t>比</w:t>
      </w:r>
      <w:r>
        <w:rPr>
          <w:rFonts w:ascii="宋体" w:hAnsi="宋体" w:cs="宋体"/>
          <w:szCs w:val="28"/>
        </w:rPr>
        <w:t>采购</w:t>
      </w:r>
      <w:r>
        <w:rPr>
          <w:rFonts w:ascii="宋体" w:hAnsi="宋体" w:cs="宋体" w:hint="eastAsia"/>
          <w:szCs w:val="28"/>
        </w:rPr>
        <w:t>过程中，我方若有违规行为，接受按照重庆市政府采购·云平台规定给予惩罚。</w:t>
      </w:r>
    </w:p>
    <w:p w:rsidR="00AB141B" w:rsidRDefault="0036790A">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6、我方若中选，将按照</w:t>
      </w:r>
      <w:proofErr w:type="gramStart"/>
      <w:r>
        <w:rPr>
          <w:rFonts w:ascii="宋体" w:hAnsi="宋体" w:cs="宋体" w:hint="eastAsia"/>
          <w:szCs w:val="28"/>
        </w:rPr>
        <w:t>询</w:t>
      </w:r>
      <w:proofErr w:type="gramEnd"/>
      <w:r>
        <w:rPr>
          <w:rFonts w:ascii="宋体" w:hAnsi="宋体" w:cs="宋体" w:hint="eastAsia"/>
          <w:szCs w:val="28"/>
        </w:rPr>
        <w:t>比结果签订合同，并且严格履行合同义务。</w:t>
      </w:r>
      <w:proofErr w:type="gramStart"/>
      <w:r>
        <w:rPr>
          <w:rFonts w:ascii="宋体" w:hAnsi="宋体" w:cs="宋体" w:hint="eastAsia"/>
          <w:szCs w:val="28"/>
        </w:rPr>
        <w:t>本承诺函将</w:t>
      </w:r>
      <w:proofErr w:type="gramEnd"/>
      <w:r>
        <w:rPr>
          <w:rFonts w:ascii="宋体" w:hAnsi="宋体" w:cs="宋体" w:hint="eastAsia"/>
          <w:szCs w:val="28"/>
        </w:rPr>
        <w:t>成为合同不可分割的一部分，与合同具有同等的法律效力。</w:t>
      </w:r>
    </w:p>
    <w:p w:rsidR="00AB141B" w:rsidRDefault="00AB141B">
      <w:pPr>
        <w:tabs>
          <w:tab w:val="left" w:pos="6300"/>
        </w:tabs>
        <w:snapToGrid w:val="0"/>
        <w:spacing w:line="360" w:lineRule="auto"/>
        <w:ind w:firstLine="570"/>
        <w:rPr>
          <w:rFonts w:ascii="宋体" w:hAnsi="宋体" w:cs="宋体"/>
          <w:szCs w:val="28"/>
        </w:rPr>
      </w:pPr>
    </w:p>
    <w:p w:rsidR="00AB141B" w:rsidRDefault="00AB141B">
      <w:pPr>
        <w:tabs>
          <w:tab w:val="left" w:pos="6300"/>
        </w:tabs>
        <w:snapToGrid w:val="0"/>
        <w:spacing w:line="360" w:lineRule="auto"/>
        <w:ind w:firstLine="570"/>
        <w:rPr>
          <w:rFonts w:ascii="宋体" w:hAnsi="宋体" w:cs="宋体"/>
          <w:szCs w:val="28"/>
        </w:rPr>
      </w:pPr>
    </w:p>
    <w:p w:rsidR="00AB141B" w:rsidRDefault="00AB141B">
      <w:pPr>
        <w:tabs>
          <w:tab w:val="left" w:pos="6300"/>
        </w:tabs>
        <w:snapToGrid w:val="0"/>
        <w:spacing w:line="360" w:lineRule="auto"/>
        <w:ind w:firstLine="570"/>
        <w:rPr>
          <w:rFonts w:ascii="宋体" w:hAnsi="宋体" w:cs="宋体"/>
          <w:szCs w:val="28"/>
        </w:rPr>
      </w:pPr>
    </w:p>
    <w:p w:rsidR="00AB141B" w:rsidRDefault="00AB141B">
      <w:pPr>
        <w:tabs>
          <w:tab w:val="left" w:pos="6300"/>
        </w:tabs>
        <w:snapToGrid w:val="0"/>
        <w:spacing w:line="360" w:lineRule="auto"/>
        <w:ind w:firstLine="570"/>
        <w:rPr>
          <w:rFonts w:ascii="宋体" w:hAnsi="宋体" w:cs="宋体"/>
          <w:szCs w:val="28"/>
        </w:rPr>
      </w:pPr>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rPr>
        <w:t xml:space="preserve">                                          供应商名称（公章）：</w:t>
      </w:r>
    </w:p>
    <w:p w:rsidR="00AB141B" w:rsidRDefault="0036790A">
      <w:pPr>
        <w:snapToGrid w:val="0"/>
        <w:spacing w:line="360" w:lineRule="auto"/>
        <w:ind w:firstLineChars="200" w:firstLine="560"/>
        <w:rPr>
          <w:rFonts w:ascii="宋体" w:hAnsi="宋体" w:cs="宋体"/>
          <w:szCs w:val="28"/>
        </w:rPr>
      </w:pPr>
      <w:r>
        <w:rPr>
          <w:rFonts w:ascii="宋体" w:hAnsi="宋体" w:cs="宋体" w:hint="eastAsia"/>
          <w:szCs w:val="28"/>
        </w:rPr>
        <w:t xml:space="preserve">                                         年   月    日</w:t>
      </w:r>
    </w:p>
    <w:p w:rsidR="00AB141B" w:rsidRDefault="00AB141B">
      <w:pPr>
        <w:pStyle w:val="4"/>
      </w:pPr>
    </w:p>
    <w:p w:rsidR="00AB141B" w:rsidRDefault="00AB141B"/>
    <w:p w:rsidR="00AB141B" w:rsidRDefault="00AB141B">
      <w:pPr>
        <w:pStyle w:val="4"/>
      </w:pPr>
    </w:p>
    <w:p w:rsidR="00AB141B" w:rsidRDefault="00AB141B"/>
    <w:p w:rsidR="00AB141B" w:rsidRDefault="00AB141B">
      <w:pPr>
        <w:pStyle w:val="4"/>
      </w:pPr>
    </w:p>
    <w:p w:rsidR="00AB141B" w:rsidRDefault="0036790A">
      <w:pPr>
        <w:spacing w:line="560" w:lineRule="exact"/>
        <w:jc w:val="center"/>
        <w:rPr>
          <w:rFonts w:ascii="宋体" w:hAnsi="宋体" w:cs="宋体"/>
          <w:b/>
          <w:color w:val="000000"/>
          <w:szCs w:val="28"/>
        </w:rPr>
      </w:pPr>
      <w:r>
        <w:rPr>
          <w:rFonts w:ascii="宋体" w:hAnsi="宋体" w:cs="宋体" w:hint="eastAsia"/>
          <w:b/>
          <w:color w:val="000000"/>
          <w:szCs w:val="28"/>
        </w:rPr>
        <w:t>明细报价表</w:t>
      </w:r>
    </w:p>
    <w:tbl>
      <w:tblPr>
        <w:tblpPr w:leftFromText="180" w:rightFromText="180" w:vertAnchor="text" w:horzAnchor="margin" w:tblpXSpec="center" w:tblpY="644"/>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2288"/>
        <w:gridCol w:w="1701"/>
        <w:gridCol w:w="2126"/>
        <w:gridCol w:w="1701"/>
        <w:gridCol w:w="1417"/>
      </w:tblGrid>
      <w:tr w:rsidR="00AB141B">
        <w:trPr>
          <w:trHeight w:val="504"/>
        </w:trPr>
        <w:tc>
          <w:tcPr>
            <w:tcW w:w="988" w:type="dxa"/>
          </w:tcPr>
          <w:p w:rsidR="00AB141B" w:rsidRDefault="0036790A">
            <w:pPr>
              <w:spacing w:line="360" w:lineRule="auto"/>
              <w:jc w:val="center"/>
              <w:rPr>
                <w:rFonts w:ascii="仿宋" w:eastAsia="仿宋" w:hAnsi="仿宋" w:cs="仿宋"/>
                <w:b/>
                <w:color w:val="000000"/>
                <w:szCs w:val="28"/>
              </w:rPr>
            </w:pPr>
            <w:r>
              <w:rPr>
                <w:rFonts w:ascii="仿宋" w:eastAsia="仿宋" w:hAnsi="仿宋" w:cs="仿宋" w:hint="eastAsia"/>
                <w:b/>
                <w:color w:val="000000"/>
                <w:szCs w:val="28"/>
              </w:rPr>
              <w:t>序号</w:t>
            </w:r>
          </w:p>
        </w:tc>
        <w:tc>
          <w:tcPr>
            <w:tcW w:w="2288" w:type="dxa"/>
            <w:vAlign w:val="center"/>
          </w:tcPr>
          <w:p w:rsidR="00AB141B" w:rsidRDefault="0036790A">
            <w:pPr>
              <w:spacing w:line="360" w:lineRule="auto"/>
              <w:jc w:val="center"/>
              <w:rPr>
                <w:rFonts w:ascii="仿宋" w:eastAsia="仿宋" w:hAnsi="仿宋" w:cs="仿宋"/>
                <w:b/>
                <w:color w:val="000000"/>
                <w:szCs w:val="28"/>
              </w:rPr>
            </w:pPr>
            <w:r>
              <w:rPr>
                <w:rFonts w:ascii="仿宋" w:eastAsia="仿宋" w:hAnsi="仿宋" w:cs="仿宋" w:hint="eastAsia"/>
                <w:b/>
                <w:color w:val="000000"/>
                <w:szCs w:val="28"/>
              </w:rPr>
              <w:t>名称</w:t>
            </w:r>
          </w:p>
        </w:tc>
        <w:tc>
          <w:tcPr>
            <w:tcW w:w="1701" w:type="dxa"/>
            <w:vAlign w:val="center"/>
          </w:tcPr>
          <w:p w:rsidR="00AB141B" w:rsidRDefault="0036790A">
            <w:pPr>
              <w:spacing w:line="360" w:lineRule="auto"/>
              <w:jc w:val="center"/>
              <w:rPr>
                <w:rFonts w:ascii="仿宋" w:eastAsia="仿宋" w:hAnsi="仿宋" w:cs="仿宋"/>
                <w:b/>
                <w:color w:val="000000"/>
                <w:szCs w:val="28"/>
              </w:rPr>
            </w:pPr>
            <w:r>
              <w:rPr>
                <w:rFonts w:ascii="仿宋" w:eastAsia="仿宋" w:hAnsi="仿宋" w:cs="仿宋" w:hint="eastAsia"/>
                <w:b/>
                <w:color w:val="000000"/>
                <w:szCs w:val="28"/>
              </w:rPr>
              <w:t>数量</w:t>
            </w:r>
          </w:p>
        </w:tc>
        <w:tc>
          <w:tcPr>
            <w:tcW w:w="2126" w:type="dxa"/>
            <w:vAlign w:val="center"/>
          </w:tcPr>
          <w:p w:rsidR="00AB141B" w:rsidRDefault="0036790A">
            <w:pPr>
              <w:spacing w:line="360" w:lineRule="auto"/>
              <w:jc w:val="center"/>
              <w:rPr>
                <w:rFonts w:ascii="仿宋" w:eastAsia="仿宋" w:hAnsi="仿宋" w:cs="仿宋"/>
                <w:b/>
                <w:color w:val="000000"/>
                <w:szCs w:val="28"/>
              </w:rPr>
            </w:pPr>
            <w:r>
              <w:rPr>
                <w:rFonts w:ascii="仿宋" w:eastAsia="仿宋" w:hAnsi="仿宋" w:cs="仿宋" w:hint="eastAsia"/>
                <w:b/>
                <w:color w:val="000000"/>
                <w:szCs w:val="28"/>
              </w:rPr>
              <w:t>单价报价（元）</w:t>
            </w:r>
          </w:p>
        </w:tc>
        <w:tc>
          <w:tcPr>
            <w:tcW w:w="1701" w:type="dxa"/>
            <w:vAlign w:val="center"/>
          </w:tcPr>
          <w:p w:rsidR="00AB141B" w:rsidRDefault="0036790A">
            <w:pPr>
              <w:spacing w:line="360" w:lineRule="auto"/>
              <w:jc w:val="center"/>
              <w:rPr>
                <w:rFonts w:ascii="仿宋" w:eastAsia="仿宋" w:hAnsi="仿宋" w:cs="仿宋"/>
                <w:b/>
                <w:color w:val="000000"/>
                <w:szCs w:val="28"/>
              </w:rPr>
            </w:pPr>
            <w:r>
              <w:rPr>
                <w:rFonts w:ascii="仿宋" w:eastAsia="仿宋" w:hAnsi="仿宋" w:cs="仿宋" w:hint="eastAsia"/>
                <w:b/>
                <w:color w:val="000000"/>
                <w:szCs w:val="28"/>
              </w:rPr>
              <w:t>小计（元）</w:t>
            </w:r>
          </w:p>
        </w:tc>
        <w:tc>
          <w:tcPr>
            <w:tcW w:w="1417" w:type="dxa"/>
            <w:vAlign w:val="center"/>
          </w:tcPr>
          <w:p w:rsidR="00AB141B" w:rsidRDefault="0036790A">
            <w:pPr>
              <w:spacing w:line="360" w:lineRule="auto"/>
              <w:jc w:val="center"/>
              <w:rPr>
                <w:rFonts w:ascii="仿宋" w:eastAsia="仿宋" w:hAnsi="仿宋" w:cs="仿宋"/>
                <w:b/>
                <w:color w:val="000000"/>
                <w:szCs w:val="28"/>
              </w:rPr>
            </w:pPr>
            <w:r>
              <w:rPr>
                <w:rFonts w:ascii="仿宋" w:eastAsia="仿宋" w:hAnsi="仿宋" w:cs="仿宋" w:hint="eastAsia"/>
                <w:b/>
                <w:color w:val="000000"/>
                <w:szCs w:val="28"/>
              </w:rPr>
              <w:t>备注说明</w:t>
            </w:r>
          </w:p>
        </w:tc>
      </w:tr>
      <w:tr w:rsidR="00AB141B">
        <w:trPr>
          <w:trHeight w:val="767"/>
        </w:trPr>
        <w:tc>
          <w:tcPr>
            <w:tcW w:w="988" w:type="dxa"/>
          </w:tcPr>
          <w:p w:rsidR="00AB141B" w:rsidRDefault="00AB141B">
            <w:pPr>
              <w:widowControl/>
              <w:jc w:val="center"/>
              <w:textAlignment w:val="center"/>
              <w:rPr>
                <w:rFonts w:ascii="仿宋" w:eastAsia="仿宋" w:hAnsi="仿宋" w:cs="仿宋"/>
                <w:color w:val="000000"/>
                <w:szCs w:val="28"/>
              </w:rPr>
            </w:pPr>
          </w:p>
        </w:tc>
        <w:tc>
          <w:tcPr>
            <w:tcW w:w="2288"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2126"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1417" w:type="dxa"/>
            <w:vAlign w:val="center"/>
          </w:tcPr>
          <w:p w:rsidR="00AB141B" w:rsidRDefault="00AB141B">
            <w:pPr>
              <w:textAlignment w:val="center"/>
              <w:rPr>
                <w:rFonts w:ascii="仿宋" w:eastAsia="仿宋" w:hAnsi="仿宋" w:cs="仿宋"/>
                <w:color w:val="000000"/>
                <w:szCs w:val="28"/>
              </w:rPr>
            </w:pPr>
          </w:p>
        </w:tc>
      </w:tr>
      <w:tr w:rsidR="00AB141B">
        <w:trPr>
          <w:trHeight w:val="386"/>
        </w:trPr>
        <w:tc>
          <w:tcPr>
            <w:tcW w:w="988" w:type="dxa"/>
          </w:tcPr>
          <w:p w:rsidR="00AB141B" w:rsidRDefault="00AB141B">
            <w:pPr>
              <w:widowControl/>
              <w:jc w:val="center"/>
              <w:textAlignment w:val="center"/>
              <w:rPr>
                <w:rFonts w:ascii="仿宋" w:eastAsia="仿宋" w:hAnsi="仿宋" w:cs="仿宋"/>
                <w:color w:val="000000"/>
                <w:szCs w:val="28"/>
              </w:rPr>
            </w:pPr>
          </w:p>
        </w:tc>
        <w:tc>
          <w:tcPr>
            <w:tcW w:w="2288"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2126"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1417" w:type="dxa"/>
            <w:vAlign w:val="center"/>
          </w:tcPr>
          <w:p w:rsidR="00AB141B" w:rsidRDefault="00AB141B">
            <w:pPr>
              <w:jc w:val="center"/>
              <w:textAlignment w:val="center"/>
              <w:rPr>
                <w:rFonts w:ascii="仿宋" w:eastAsia="仿宋" w:hAnsi="仿宋" w:cs="仿宋"/>
                <w:color w:val="000000"/>
                <w:szCs w:val="28"/>
              </w:rPr>
            </w:pPr>
          </w:p>
        </w:tc>
      </w:tr>
      <w:tr w:rsidR="00AB141B">
        <w:trPr>
          <w:trHeight w:val="378"/>
        </w:trPr>
        <w:tc>
          <w:tcPr>
            <w:tcW w:w="988" w:type="dxa"/>
          </w:tcPr>
          <w:p w:rsidR="00AB141B" w:rsidRDefault="00AB141B">
            <w:pPr>
              <w:widowControl/>
              <w:jc w:val="center"/>
              <w:textAlignment w:val="center"/>
              <w:rPr>
                <w:rFonts w:ascii="仿宋" w:eastAsia="仿宋" w:hAnsi="仿宋" w:cs="仿宋"/>
                <w:color w:val="000000"/>
                <w:szCs w:val="28"/>
              </w:rPr>
            </w:pPr>
          </w:p>
        </w:tc>
        <w:tc>
          <w:tcPr>
            <w:tcW w:w="2288"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2126"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1417" w:type="dxa"/>
            <w:vAlign w:val="center"/>
          </w:tcPr>
          <w:p w:rsidR="00AB141B" w:rsidRDefault="00AB141B">
            <w:pPr>
              <w:widowControl/>
              <w:jc w:val="center"/>
              <w:textAlignment w:val="center"/>
              <w:rPr>
                <w:rFonts w:ascii="仿宋" w:eastAsia="仿宋" w:hAnsi="仿宋" w:cs="仿宋"/>
                <w:color w:val="000000"/>
                <w:szCs w:val="28"/>
              </w:rPr>
            </w:pPr>
          </w:p>
        </w:tc>
      </w:tr>
      <w:tr w:rsidR="00AB141B">
        <w:trPr>
          <w:trHeight w:val="378"/>
        </w:trPr>
        <w:tc>
          <w:tcPr>
            <w:tcW w:w="988" w:type="dxa"/>
          </w:tcPr>
          <w:p w:rsidR="00AB141B" w:rsidRDefault="00AB141B">
            <w:pPr>
              <w:widowControl/>
              <w:jc w:val="center"/>
              <w:textAlignment w:val="center"/>
              <w:rPr>
                <w:rFonts w:ascii="仿宋" w:eastAsia="仿宋" w:hAnsi="仿宋" w:cs="仿宋"/>
                <w:color w:val="000000"/>
                <w:szCs w:val="28"/>
              </w:rPr>
            </w:pPr>
          </w:p>
        </w:tc>
        <w:tc>
          <w:tcPr>
            <w:tcW w:w="2288"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2126"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1417" w:type="dxa"/>
            <w:vAlign w:val="center"/>
          </w:tcPr>
          <w:p w:rsidR="00AB141B" w:rsidRDefault="00AB141B">
            <w:pPr>
              <w:widowControl/>
              <w:jc w:val="center"/>
              <w:textAlignment w:val="center"/>
              <w:rPr>
                <w:rFonts w:ascii="仿宋" w:eastAsia="仿宋" w:hAnsi="仿宋" w:cs="仿宋"/>
                <w:color w:val="000000"/>
                <w:szCs w:val="28"/>
              </w:rPr>
            </w:pPr>
          </w:p>
        </w:tc>
      </w:tr>
      <w:tr w:rsidR="00AB141B">
        <w:trPr>
          <w:trHeight w:val="378"/>
        </w:trPr>
        <w:tc>
          <w:tcPr>
            <w:tcW w:w="988" w:type="dxa"/>
          </w:tcPr>
          <w:p w:rsidR="00AB141B" w:rsidRDefault="00AB141B">
            <w:pPr>
              <w:pStyle w:val="ac"/>
            </w:pPr>
          </w:p>
        </w:tc>
        <w:tc>
          <w:tcPr>
            <w:tcW w:w="2288" w:type="dxa"/>
            <w:vAlign w:val="center"/>
          </w:tcPr>
          <w:p w:rsidR="00AB141B" w:rsidRDefault="00AB141B">
            <w:pPr>
              <w:pStyle w:val="ac"/>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2126"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1417" w:type="dxa"/>
            <w:vAlign w:val="center"/>
          </w:tcPr>
          <w:p w:rsidR="00AB141B" w:rsidRDefault="00AB141B">
            <w:pPr>
              <w:widowControl/>
              <w:jc w:val="center"/>
              <w:textAlignment w:val="center"/>
              <w:rPr>
                <w:rFonts w:ascii="仿宋" w:eastAsia="仿宋" w:hAnsi="仿宋" w:cs="仿宋"/>
                <w:color w:val="000000"/>
                <w:szCs w:val="28"/>
              </w:rPr>
            </w:pPr>
          </w:p>
        </w:tc>
      </w:tr>
      <w:tr w:rsidR="00AB141B">
        <w:trPr>
          <w:trHeight w:val="378"/>
        </w:trPr>
        <w:tc>
          <w:tcPr>
            <w:tcW w:w="988" w:type="dxa"/>
          </w:tcPr>
          <w:p w:rsidR="00AB141B" w:rsidRDefault="00AB141B">
            <w:pPr>
              <w:pStyle w:val="ac"/>
            </w:pPr>
          </w:p>
        </w:tc>
        <w:tc>
          <w:tcPr>
            <w:tcW w:w="2288" w:type="dxa"/>
            <w:vAlign w:val="center"/>
          </w:tcPr>
          <w:p w:rsidR="00AB141B" w:rsidRDefault="00AB141B">
            <w:pPr>
              <w:pStyle w:val="ac"/>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2126"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1417" w:type="dxa"/>
            <w:vAlign w:val="center"/>
          </w:tcPr>
          <w:p w:rsidR="00AB141B" w:rsidRDefault="00AB141B">
            <w:pPr>
              <w:widowControl/>
              <w:jc w:val="center"/>
              <w:textAlignment w:val="center"/>
              <w:rPr>
                <w:rFonts w:ascii="仿宋" w:eastAsia="仿宋" w:hAnsi="仿宋" w:cs="仿宋"/>
                <w:color w:val="000000"/>
                <w:szCs w:val="28"/>
              </w:rPr>
            </w:pPr>
          </w:p>
        </w:tc>
      </w:tr>
      <w:tr w:rsidR="00AB141B">
        <w:trPr>
          <w:trHeight w:val="378"/>
        </w:trPr>
        <w:tc>
          <w:tcPr>
            <w:tcW w:w="988" w:type="dxa"/>
          </w:tcPr>
          <w:p w:rsidR="00AB141B" w:rsidRDefault="00AB141B">
            <w:pPr>
              <w:pStyle w:val="ac"/>
            </w:pPr>
          </w:p>
        </w:tc>
        <w:tc>
          <w:tcPr>
            <w:tcW w:w="2288" w:type="dxa"/>
            <w:vAlign w:val="center"/>
          </w:tcPr>
          <w:p w:rsidR="00AB141B" w:rsidRDefault="00AB141B">
            <w:pPr>
              <w:pStyle w:val="ac"/>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2126" w:type="dxa"/>
            <w:vAlign w:val="center"/>
          </w:tcPr>
          <w:p w:rsidR="00AB141B" w:rsidRDefault="00AB141B">
            <w:pPr>
              <w:widowControl/>
              <w:jc w:val="center"/>
              <w:textAlignment w:val="center"/>
              <w:rPr>
                <w:rFonts w:ascii="仿宋" w:eastAsia="仿宋" w:hAnsi="仿宋" w:cs="仿宋"/>
                <w:color w:val="000000"/>
                <w:szCs w:val="28"/>
              </w:rPr>
            </w:pPr>
          </w:p>
        </w:tc>
        <w:tc>
          <w:tcPr>
            <w:tcW w:w="1701" w:type="dxa"/>
            <w:vAlign w:val="center"/>
          </w:tcPr>
          <w:p w:rsidR="00AB141B" w:rsidRDefault="00AB141B">
            <w:pPr>
              <w:widowControl/>
              <w:jc w:val="center"/>
              <w:textAlignment w:val="center"/>
              <w:rPr>
                <w:rFonts w:ascii="仿宋" w:eastAsia="仿宋" w:hAnsi="仿宋" w:cs="仿宋"/>
                <w:color w:val="000000"/>
                <w:szCs w:val="28"/>
              </w:rPr>
            </w:pPr>
          </w:p>
        </w:tc>
        <w:tc>
          <w:tcPr>
            <w:tcW w:w="1417" w:type="dxa"/>
            <w:vAlign w:val="center"/>
          </w:tcPr>
          <w:p w:rsidR="00AB141B" w:rsidRDefault="00AB141B">
            <w:pPr>
              <w:widowControl/>
              <w:jc w:val="center"/>
              <w:textAlignment w:val="center"/>
              <w:rPr>
                <w:rFonts w:ascii="仿宋" w:eastAsia="仿宋" w:hAnsi="仿宋" w:cs="仿宋"/>
                <w:color w:val="000000"/>
                <w:szCs w:val="28"/>
              </w:rPr>
            </w:pPr>
          </w:p>
        </w:tc>
      </w:tr>
      <w:tr w:rsidR="00AB141B">
        <w:trPr>
          <w:trHeight w:val="378"/>
        </w:trPr>
        <w:tc>
          <w:tcPr>
            <w:tcW w:w="988" w:type="dxa"/>
          </w:tcPr>
          <w:p w:rsidR="00AB141B" w:rsidRDefault="00AB141B">
            <w:pPr>
              <w:widowControl/>
              <w:jc w:val="center"/>
              <w:textAlignment w:val="center"/>
              <w:rPr>
                <w:rFonts w:ascii="仿宋" w:eastAsia="仿宋" w:hAnsi="仿宋" w:cs="仿宋"/>
                <w:color w:val="000000"/>
                <w:szCs w:val="28"/>
              </w:rPr>
            </w:pPr>
          </w:p>
        </w:tc>
        <w:tc>
          <w:tcPr>
            <w:tcW w:w="7816" w:type="dxa"/>
            <w:gridSpan w:val="4"/>
            <w:vAlign w:val="center"/>
          </w:tcPr>
          <w:p w:rsidR="00AB141B" w:rsidRDefault="0036790A">
            <w:pPr>
              <w:widowControl/>
              <w:jc w:val="center"/>
              <w:textAlignment w:val="center"/>
              <w:rPr>
                <w:rFonts w:ascii="仿宋" w:eastAsia="仿宋" w:hAnsi="仿宋" w:cs="仿宋"/>
                <w:color w:val="000000"/>
                <w:szCs w:val="28"/>
              </w:rPr>
            </w:pPr>
            <w:r>
              <w:rPr>
                <w:rFonts w:ascii="仿宋" w:eastAsia="仿宋" w:hAnsi="仿宋" w:cs="仿宋" w:hint="eastAsia"/>
                <w:color w:val="000000"/>
                <w:szCs w:val="28"/>
              </w:rPr>
              <w:t>总计</w:t>
            </w:r>
          </w:p>
        </w:tc>
        <w:tc>
          <w:tcPr>
            <w:tcW w:w="1417" w:type="dxa"/>
            <w:vAlign w:val="center"/>
          </w:tcPr>
          <w:p w:rsidR="00AB141B" w:rsidRDefault="00AB141B">
            <w:pPr>
              <w:widowControl/>
              <w:jc w:val="center"/>
              <w:textAlignment w:val="center"/>
              <w:rPr>
                <w:rFonts w:ascii="仿宋" w:eastAsia="仿宋" w:hAnsi="仿宋" w:cs="仿宋"/>
                <w:color w:val="000000"/>
                <w:szCs w:val="28"/>
              </w:rPr>
            </w:pPr>
          </w:p>
        </w:tc>
      </w:tr>
    </w:tbl>
    <w:p w:rsidR="00AB141B" w:rsidRDefault="00AB141B">
      <w:pPr>
        <w:pStyle w:val="ac"/>
        <w:rPr>
          <w:rFonts w:ascii="宋体" w:eastAsia="宋体" w:hAnsi="宋体" w:cs="宋体"/>
          <w:color w:val="000000"/>
          <w:sz w:val="28"/>
          <w:szCs w:val="28"/>
        </w:rPr>
      </w:pPr>
    </w:p>
    <w:p w:rsidR="00AB141B" w:rsidRDefault="00AB141B">
      <w:pPr>
        <w:pStyle w:val="ac"/>
        <w:rPr>
          <w:rFonts w:ascii="宋体" w:eastAsia="宋体" w:hAnsi="宋体" w:cs="宋体"/>
          <w:color w:val="000000"/>
          <w:sz w:val="28"/>
          <w:szCs w:val="28"/>
        </w:rPr>
      </w:pPr>
    </w:p>
    <w:p w:rsidR="00AB141B" w:rsidRDefault="0036790A">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AB141B" w:rsidRDefault="00AB141B">
      <w:pPr>
        <w:pStyle w:val="ac"/>
        <w:rPr>
          <w:rFonts w:ascii="宋体" w:eastAsia="宋体" w:hAnsi="宋体" w:cs="宋体"/>
          <w:color w:val="000000"/>
          <w:sz w:val="28"/>
          <w:szCs w:val="28"/>
        </w:rPr>
      </w:pPr>
    </w:p>
    <w:p w:rsidR="00AB141B" w:rsidRDefault="00AB141B">
      <w:pPr>
        <w:pStyle w:val="ac"/>
        <w:rPr>
          <w:rFonts w:ascii="宋体" w:eastAsia="宋体" w:hAnsi="宋体" w:cs="宋体"/>
          <w:color w:val="000000"/>
          <w:sz w:val="28"/>
          <w:szCs w:val="28"/>
        </w:rPr>
      </w:pPr>
    </w:p>
    <w:p w:rsidR="00AB141B" w:rsidRDefault="0036790A">
      <w:pPr>
        <w:spacing w:line="560" w:lineRule="exact"/>
        <w:rPr>
          <w:rFonts w:ascii="宋体" w:hAnsi="宋体" w:cs="宋体"/>
          <w:szCs w:val="28"/>
        </w:rPr>
      </w:pPr>
      <w:r>
        <w:rPr>
          <w:rFonts w:ascii="宋体" w:hAnsi="宋体" w:cs="宋体" w:hint="eastAsia"/>
          <w:szCs w:val="28"/>
        </w:rPr>
        <w:t xml:space="preserve">报价单位（供应商）名称：               报价单位（供应商）联系人：   </w:t>
      </w:r>
    </w:p>
    <w:p w:rsidR="00AB141B" w:rsidRDefault="0036790A">
      <w:pPr>
        <w:spacing w:line="560" w:lineRule="exact"/>
        <w:rPr>
          <w:rFonts w:ascii="宋体" w:hAnsi="宋体" w:cs="宋体"/>
          <w:szCs w:val="28"/>
        </w:rPr>
      </w:pPr>
      <w:r>
        <w:rPr>
          <w:rFonts w:ascii="宋体" w:hAnsi="宋体" w:cs="宋体" w:hint="eastAsia"/>
          <w:szCs w:val="28"/>
        </w:rPr>
        <w:t xml:space="preserve">报价单位联系电话：                     报价时间： </w:t>
      </w:r>
    </w:p>
    <w:p w:rsidR="00AB141B" w:rsidRDefault="00AB141B">
      <w:pPr>
        <w:pStyle w:val="ac"/>
        <w:rPr>
          <w:rFonts w:ascii="方正仿宋_GBK" w:eastAsia="方正仿宋_GBK" w:hAnsi="方正仿宋_GBK" w:cs="方正仿宋_GBK"/>
          <w:sz w:val="28"/>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AB141B">
      <w:pPr>
        <w:pStyle w:val="ac"/>
        <w:rPr>
          <w:rFonts w:ascii="宋体" w:hAnsi="宋体" w:cs="宋体"/>
          <w:b/>
          <w:szCs w:val="28"/>
        </w:rPr>
      </w:pPr>
    </w:p>
    <w:p w:rsidR="00AB141B" w:rsidRDefault="0036790A">
      <w:pPr>
        <w:topLinePunct/>
        <w:autoSpaceDN w:val="0"/>
        <w:adjustRightInd w:val="0"/>
        <w:snapToGrid w:val="0"/>
        <w:spacing w:line="360" w:lineRule="auto"/>
        <w:jc w:val="center"/>
        <w:rPr>
          <w:rFonts w:ascii="宋体" w:hAnsi="宋体" w:cs="宋体"/>
          <w:b/>
          <w:szCs w:val="28"/>
        </w:rPr>
      </w:pPr>
      <w:r>
        <w:rPr>
          <w:rFonts w:ascii="宋体" w:hAnsi="宋体" w:cs="宋体" w:hint="eastAsia"/>
          <w:b/>
          <w:szCs w:val="28"/>
        </w:rPr>
        <w:lastRenderedPageBreak/>
        <w:t>诚信声明（格式）</w:t>
      </w:r>
    </w:p>
    <w:p w:rsidR="00AB141B" w:rsidRDefault="00AB141B">
      <w:pPr>
        <w:tabs>
          <w:tab w:val="left" w:pos="6300"/>
        </w:tabs>
        <w:topLinePunct/>
        <w:autoSpaceDN w:val="0"/>
        <w:adjustRightInd w:val="0"/>
        <w:snapToGrid w:val="0"/>
        <w:spacing w:line="360" w:lineRule="auto"/>
        <w:ind w:firstLineChars="200" w:firstLine="560"/>
        <w:rPr>
          <w:rFonts w:ascii="宋体" w:hAnsi="宋体" w:cs="宋体"/>
          <w:szCs w:val="28"/>
        </w:rPr>
      </w:pPr>
    </w:p>
    <w:p w:rsidR="00AB141B" w:rsidRDefault="0036790A">
      <w:pPr>
        <w:tabs>
          <w:tab w:val="left" w:pos="6300"/>
        </w:tabs>
        <w:topLinePunct/>
        <w:autoSpaceDN w:val="0"/>
        <w:adjustRightInd w:val="0"/>
        <w:snapToGrid w:val="0"/>
        <w:spacing w:line="360" w:lineRule="auto"/>
        <w:rPr>
          <w:rFonts w:ascii="宋体" w:hAnsi="宋体" w:cs="宋体"/>
          <w:szCs w:val="28"/>
        </w:rPr>
      </w:pPr>
      <w:r>
        <w:rPr>
          <w:rFonts w:ascii="宋体" w:hAnsi="宋体" w:cs="宋体" w:hint="eastAsia"/>
          <w:szCs w:val="28"/>
        </w:rPr>
        <w:t>项目名称：</w:t>
      </w:r>
      <w:r>
        <w:rPr>
          <w:rFonts w:ascii="宋体" w:hAnsi="宋体" w:cs="宋体" w:hint="eastAsia"/>
          <w:szCs w:val="28"/>
          <w:u w:val="single"/>
        </w:rPr>
        <w:t xml:space="preserve">                                                </w:t>
      </w:r>
    </w:p>
    <w:p w:rsidR="00AB141B" w:rsidRDefault="00AB141B">
      <w:pPr>
        <w:tabs>
          <w:tab w:val="left" w:pos="6300"/>
        </w:tabs>
        <w:topLinePunct/>
        <w:autoSpaceDN w:val="0"/>
        <w:adjustRightInd w:val="0"/>
        <w:snapToGrid w:val="0"/>
        <w:spacing w:line="360" w:lineRule="auto"/>
        <w:ind w:firstLineChars="200" w:firstLine="560"/>
        <w:rPr>
          <w:rFonts w:ascii="宋体" w:hAnsi="宋体" w:cs="宋体"/>
          <w:szCs w:val="28"/>
        </w:rPr>
      </w:pPr>
    </w:p>
    <w:p w:rsidR="00AB141B" w:rsidRDefault="0036790A">
      <w:pPr>
        <w:tabs>
          <w:tab w:val="left" w:pos="6300"/>
        </w:tabs>
        <w:topLinePunct/>
        <w:autoSpaceDN w:val="0"/>
        <w:adjustRightInd w:val="0"/>
        <w:snapToGrid w:val="0"/>
        <w:spacing w:line="360" w:lineRule="auto"/>
        <w:rPr>
          <w:rFonts w:ascii="宋体" w:hAnsi="宋体" w:cs="宋体"/>
          <w:szCs w:val="28"/>
        </w:rPr>
      </w:pPr>
      <w:r>
        <w:rPr>
          <w:rFonts w:ascii="宋体" w:hAnsi="宋体" w:cs="宋体" w:hint="eastAsia"/>
          <w:szCs w:val="28"/>
        </w:rPr>
        <w:t>致：</w:t>
      </w:r>
      <w:r>
        <w:rPr>
          <w:rFonts w:ascii="宋体" w:hAnsi="宋体" w:cs="宋体" w:hint="eastAsia"/>
          <w:szCs w:val="28"/>
          <w:u w:val="single"/>
        </w:rPr>
        <w:t xml:space="preserve">                   </w:t>
      </w:r>
      <w:r>
        <w:rPr>
          <w:rFonts w:ascii="宋体" w:hAnsi="宋体" w:cs="宋体" w:hint="eastAsia"/>
          <w:szCs w:val="28"/>
        </w:rPr>
        <w:t>（采购人）：</w:t>
      </w:r>
    </w:p>
    <w:p w:rsidR="00AB141B" w:rsidRDefault="0036790A">
      <w:pPr>
        <w:tabs>
          <w:tab w:val="left" w:pos="6300"/>
        </w:tabs>
        <w:topLinePunct/>
        <w:autoSpaceDN w:val="0"/>
        <w:adjustRightInd w:val="0"/>
        <w:snapToGrid w:val="0"/>
        <w:spacing w:line="360" w:lineRule="auto"/>
        <w:ind w:firstLineChars="200" w:firstLine="560"/>
        <w:rPr>
          <w:rFonts w:ascii="宋体" w:hAnsi="宋体" w:cs="宋体"/>
          <w:szCs w:val="28"/>
        </w:rPr>
      </w:pPr>
      <w:r>
        <w:rPr>
          <w:rFonts w:ascii="宋体" w:hAnsi="宋体" w:cs="宋体" w:hint="eastAsia"/>
          <w:szCs w:val="28"/>
          <w:u w:val="single"/>
        </w:rPr>
        <w:t xml:space="preserve">                      </w:t>
      </w:r>
      <w:r>
        <w:rPr>
          <w:rFonts w:ascii="宋体" w:hAnsi="宋体" w:cs="宋体" w:hint="eastAsia"/>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AB141B" w:rsidRDefault="0036790A">
      <w:pPr>
        <w:tabs>
          <w:tab w:val="left" w:pos="6300"/>
        </w:tabs>
        <w:topLinePunct/>
        <w:autoSpaceDN w:val="0"/>
        <w:adjustRightInd w:val="0"/>
        <w:snapToGrid w:val="0"/>
        <w:spacing w:line="360" w:lineRule="auto"/>
        <w:ind w:firstLineChars="200" w:firstLine="560"/>
        <w:rPr>
          <w:rFonts w:ascii="宋体" w:hAnsi="宋体" w:cs="宋体"/>
          <w:szCs w:val="28"/>
        </w:rPr>
      </w:pPr>
      <w:r>
        <w:rPr>
          <w:rFonts w:ascii="宋体" w:hAnsi="宋体" w:cs="宋体" w:hint="eastAsia"/>
          <w:szCs w:val="28"/>
        </w:rPr>
        <w:t>特此声明。</w:t>
      </w:r>
    </w:p>
    <w:p w:rsidR="00AB141B" w:rsidRDefault="00AB141B">
      <w:pPr>
        <w:tabs>
          <w:tab w:val="left" w:pos="6300"/>
        </w:tabs>
        <w:topLinePunct/>
        <w:autoSpaceDN w:val="0"/>
        <w:adjustRightInd w:val="0"/>
        <w:snapToGrid w:val="0"/>
        <w:spacing w:line="360" w:lineRule="auto"/>
        <w:rPr>
          <w:rFonts w:ascii="宋体" w:hAnsi="宋体" w:cs="宋体"/>
          <w:szCs w:val="28"/>
        </w:rPr>
      </w:pPr>
    </w:p>
    <w:p w:rsidR="00AB141B" w:rsidRDefault="0036790A">
      <w:pPr>
        <w:tabs>
          <w:tab w:val="left" w:pos="6300"/>
        </w:tabs>
        <w:topLinePunct/>
        <w:autoSpaceDN w:val="0"/>
        <w:adjustRightInd w:val="0"/>
        <w:snapToGrid w:val="0"/>
        <w:spacing w:line="360" w:lineRule="auto"/>
        <w:ind w:right="424" w:firstLineChars="200" w:firstLine="560"/>
        <w:jc w:val="right"/>
        <w:rPr>
          <w:rFonts w:ascii="宋体" w:hAnsi="宋体" w:cs="宋体"/>
          <w:szCs w:val="28"/>
        </w:rPr>
      </w:pPr>
      <w:r>
        <w:rPr>
          <w:rFonts w:ascii="宋体" w:hAnsi="宋体" w:cs="宋体" w:hint="eastAsia"/>
          <w:szCs w:val="28"/>
        </w:rPr>
        <w:t>（投标人公章）</w:t>
      </w:r>
    </w:p>
    <w:p w:rsidR="00AB141B" w:rsidRDefault="0036790A">
      <w:pPr>
        <w:tabs>
          <w:tab w:val="left" w:pos="6300"/>
        </w:tabs>
        <w:topLinePunct/>
        <w:autoSpaceDN w:val="0"/>
        <w:adjustRightInd w:val="0"/>
        <w:snapToGrid w:val="0"/>
        <w:spacing w:line="360" w:lineRule="auto"/>
        <w:ind w:right="480" w:firstLineChars="200" w:firstLine="560"/>
        <w:jc w:val="right"/>
        <w:rPr>
          <w:rFonts w:ascii="宋体" w:hAnsi="宋体" w:cs="宋体"/>
          <w:szCs w:val="28"/>
        </w:rPr>
      </w:pPr>
      <w:r>
        <w:rPr>
          <w:rFonts w:ascii="宋体" w:hAnsi="宋体" w:cs="宋体" w:hint="eastAsia"/>
          <w:szCs w:val="28"/>
        </w:rPr>
        <w:t>年   月   日</w:t>
      </w:r>
    </w:p>
    <w:p w:rsidR="00AB141B" w:rsidRDefault="00AB141B">
      <w:pPr>
        <w:tabs>
          <w:tab w:val="left" w:pos="7665"/>
        </w:tabs>
        <w:spacing w:line="360" w:lineRule="auto"/>
        <w:rPr>
          <w:rFonts w:ascii="宋体" w:hAnsi="宋体" w:cs="宋体"/>
          <w:szCs w:val="28"/>
        </w:rPr>
      </w:pPr>
    </w:p>
    <w:p w:rsidR="00AB141B" w:rsidRDefault="00AB141B">
      <w:pPr>
        <w:pStyle w:val="4"/>
      </w:pPr>
    </w:p>
    <w:p w:rsidR="00AB141B" w:rsidRDefault="00AB141B"/>
    <w:p w:rsidR="00AB141B" w:rsidRDefault="00AB141B">
      <w:pPr>
        <w:pStyle w:val="4"/>
      </w:pPr>
    </w:p>
    <w:p w:rsidR="00AB141B" w:rsidRDefault="00AB141B"/>
    <w:p w:rsidR="00AB141B" w:rsidRDefault="00AB141B">
      <w:pPr>
        <w:pStyle w:val="ac"/>
        <w:rPr>
          <w:rFonts w:ascii="宋体" w:hAnsi="宋体" w:cs="宋体"/>
          <w:b/>
          <w:szCs w:val="28"/>
        </w:rPr>
      </w:pPr>
    </w:p>
    <w:p w:rsidR="00AB141B" w:rsidRDefault="00AB141B">
      <w:pPr>
        <w:tabs>
          <w:tab w:val="left" w:pos="7665"/>
        </w:tabs>
        <w:spacing w:line="360" w:lineRule="auto"/>
        <w:rPr>
          <w:sz w:val="24"/>
          <w:szCs w:val="24"/>
        </w:rPr>
      </w:pPr>
    </w:p>
    <w:p w:rsidR="00AB141B" w:rsidRDefault="00AB141B">
      <w:pPr>
        <w:pStyle w:val="4"/>
      </w:pPr>
    </w:p>
    <w:p w:rsidR="00AB141B" w:rsidRDefault="00AB141B"/>
    <w:p w:rsidR="00AB141B" w:rsidRDefault="00AB141B">
      <w:pPr>
        <w:pStyle w:val="ac"/>
        <w:rPr>
          <w:rFonts w:ascii="Arial" w:eastAsia="黑体" w:hAnsi="Arial"/>
          <w:b/>
          <w:sz w:val="28"/>
        </w:rPr>
      </w:pPr>
      <w:bookmarkStart w:id="39" w:name="_Toc31113"/>
    </w:p>
    <w:p w:rsidR="000A2A42" w:rsidRDefault="000A2A42">
      <w:pPr>
        <w:pStyle w:val="ac"/>
        <w:rPr>
          <w:rFonts w:ascii="Times New Roman" w:eastAsia="宋体"/>
          <w:sz w:val="24"/>
          <w:szCs w:val="24"/>
        </w:rPr>
      </w:pPr>
    </w:p>
    <w:p w:rsidR="00AB141B" w:rsidRDefault="0036790A">
      <w:pPr>
        <w:jc w:val="center"/>
        <w:rPr>
          <w:rFonts w:ascii="宋体" w:hAnsi="宋体" w:cs="宋体"/>
          <w:b/>
          <w:szCs w:val="28"/>
        </w:rPr>
      </w:pPr>
      <w:r>
        <w:rPr>
          <w:rFonts w:ascii="宋体" w:hAnsi="宋体" w:cs="宋体" w:hint="eastAsia"/>
          <w:b/>
          <w:szCs w:val="28"/>
        </w:rPr>
        <w:lastRenderedPageBreak/>
        <w:t>法定代表人身份证明书（格式）</w:t>
      </w:r>
      <w:bookmarkEnd w:id="39"/>
    </w:p>
    <w:p w:rsidR="00AB141B" w:rsidRDefault="00AB141B">
      <w:pPr>
        <w:tabs>
          <w:tab w:val="left" w:pos="6300"/>
        </w:tabs>
        <w:snapToGrid w:val="0"/>
        <w:spacing w:line="360" w:lineRule="auto"/>
        <w:ind w:firstLine="570"/>
        <w:rPr>
          <w:rFonts w:ascii="宋体" w:hAnsi="宋体" w:cs="宋体"/>
          <w:szCs w:val="28"/>
        </w:rPr>
      </w:pP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rPr>
        <w:t>项目名称：</w:t>
      </w: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u w:val="single"/>
        </w:rPr>
        <w:t xml:space="preserve">                                       </w:t>
      </w:r>
      <w:r>
        <w:rPr>
          <w:rFonts w:ascii="宋体" w:hAnsi="宋体" w:cs="宋体" w:hint="eastAsia"/>
          <w:szCs w:val="28"/>
        </w:rPr>
        <w:t xml:space="preserve">         </w:t>
      </w: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rPr>
        <w:t>致：</w:t>
      </w:r>
      <w:r>
        <w:rPr>
          <w:rFonts w:ascii="宋体" w:hAnsi="宋体" w:cs="宋体" w:hint="eastAsia"/>
          <w:szCs w:val="28"/>
          <w:u w:val="single"/>
        </w:rPr>
        <w:t xml:space="preserve">                     </w:t>
      </w:r>
      <w:r>
        <w:rPr>
          <w:rFonts w:ascii="宋体" w:hAnsi="宋体" w:cs="宋体" w:hint="eastAsia"/>
          <w:szCs w:val="28"/>
        </w:rPr>
        <w:t>（采购人）：</w:t>
      </w:r>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u w:val="single"/>
        </w:rPr>
        <w:t xml:space="preserve">        </w:t>
      </w:r>
      <w:r>
        <w:rPr>
          <w:rFonts w:ascii="宋体" w:hAnsi="宋体" w:cs="宋体" w:hint="eastAsia"/>
          <w:szCs w:val="28"/>
        </w:rPr>
        <w:t>（法定代表人姓名）在</w:t>
      </w:r>
      <w:r>
        <w:rPr>
          <w:rFonts w:ascii="宋体" w:hAnsi="宋体" w:cs="宋体" w:hint="eastAsia"/>
          <w:szCs w:val="28"/>
          <w:u w:val="single"/>
        </w:rPr>
        <w:t xml:space="preserve">                       </w:t>
      </w:r>
      <w:r>
        <w:rPr>
          <w:rFonts w:ascii="宋体" w:hAnsi="宋体" w:cs="宋体" w:hint="eastAsia"/>
          <w:szCs w:val="28"/>
        </w:rPr>
        <w:t>（投标人名称）任</w:t>
      </w:r>
      <w:r>
        <w:rPr>
          <w:rFonts w:ascii="宋体" w:hAnsi="宋体" w:cs="宋体" w:hint="eastAsia"/>
          <w:szCs w:val="28"/>
          <w:u w:val="single"/>
        </w:rPr>
        <w:t xml:space="preserve">    </w:t>
      </w:r>
      <w:r>
        <w:rPr>
          <w:rFonts w:ascii="宋体" w:hAnsi="宋体" w:cs="宋体" w:hint="eastAsia"/>
          <w:szCs w:val="28"/>
        </w:rPr>
        <w:t>（职务名称）职务，是（投标人名称）</w:t>
      </w:r>
      <w:r>
        <w:rPr>
          <w:rFonts w:ascii="宋体" w:hAnsi="宋体" w:cs="宋体" w:hint="eastAsia"/>
          <w:szCs w:val="28"/>
          <w:u w:val="single"/>
        </w:rPr>
        <w:t xml:space="preserve">              </w:t>
      </w:r>
      <w:r>
        <w:rPr>
          <w:rFonts w:ascii="宋体" w:hAnsi="宋体" w:cs="宋体" w:hint="eastAsia"/>
          <w:szCs w:val="28"/>
        </w:rPr>
        <w:t>的法定代表人。</w:t>
      </w:r>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rPr>
        <w:t>特此证明。</w:t>
      </w:r>
    </w:p>
    <w:p w:rsidR="00AB141B" w:rsidRDefault="00AB141B">
      <w:pPr>
        <w:tabs>
          <w:tab w:val="left" w:pos="6300"/>
        </w:tabs>
        <w:snapToGrid w:val="0"/>
        <w:spacing w:line="360" w:lineRule="auto"/>
        <w:ind w:firstLine="570"/>
        <w:rPr>
          <w:rFonts w:ascii="宋体" w:hAnsi="宋体" w:cs="宋体"/>
          <w:szCs w:val="28"/>
        </w:rPr>
      </w:pPr>
    </w:p>
    <w:p w:rsidR="00AB141B" w:rsidRDefault="00AB141B">
      <w:pPr>
        <w:tabs>
          <w:tab w:val="left" w:pos="6300"/>
        </w:tabs>
        <w:snapToGrid w:val="0"/>
        <w:spacing w:line="360" w:lineRule="auto"/>
        <w:rPr>
          <w:rFonts w:ascii="宋体" w:hAnsi="宋体" w:cs="宋体"/>
          <w:szCs w:val="28"/>
        </w:rPr>
      </w:pPr>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rPr>
        <w:t xml:space="preserve">                                                                               （投标人公章）</w:t>
      </w:r>
    </w:p>
    <w:p w:rsidR="00AB141B" w:rsidRDefault="00AB141B">
      <w:pPr>
        <w:tabs>
          <w:tab w:val="left" w:pos="6300"/>
        </w:tabs>
        <w:snapToGrid w:val="0"/>
        <w:spacing w:line="360" w:lineRule="auto"/>
        <w:ind w:firstLine="570"/>
        <w:rPr>
          <w:rFonts w:ascii="宋体" w:hAnsi="宋体" w:cs="宋体"/>
          <w:szCs w:val="28"/>
        </w:rPr>
      </w:pPr>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rPr>
        <w:t xml:space="preserve">                                                                                         年   月   日</w:t>
      </w:r>
    </w:p>
    <w:p w:rsidR="00AB141B" w:rsidRDefault="00AB141B">
      <w:pPr>
        <w:tabs>
          <w:tab w:val="left" w:pos="6300"/>
        </w:tabs>
        <w:snapToGrid w:val="0"/>
        <w:spacing w:line="360" w:lineRule="auto"/>
        <w:ind w:firstLine="570"/>
        <w:rPr>
          <w:rFonts w:ascii="宋体" w:hAnsi="宋体" w:cs="宋体"/>
          <w:szCs w:val="28"/>
        </w:rPr>
      </w:pP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rPr>
        <w:t>（附：法定代表人身份证复印件）</w:t>
      </w:r>
    </w:p>
    <w:p w:rsidR="00AB141B" w:rsidRDefault="00AB141B">
      <w:pPr>
        <w:tabs>
          <w:tab w:val="left" w:pos="6300"/>
        </w:tabs>
        <w:snapToGrid w:val="0"/>
        <w:spacing w:line="360" w:lineRule="auto"/>
        <w:ind w:firstLine="570"/>
        <w:rPr>
          <w:rFonts w:ascii="方正仿宋_GBK" w:eastAsia="方正仿宋_GBK" w:hAnsi="方正仿宋_GBK" w:cs="方正仿宋_GBK"/>
          <w:sz w:val="32"/>
          <w:szCs w:val="32"/>
        </w:rPr>
      </w:pPr>
    </w:p>
    <w:p w:rsidR="00AB141B" w:rsidRDefault="00AB141B">
      <w:pPr>
        <w:tabs>
          <w:tab w:val="left" w:pos="6300"/>
        </w:tabs>
        <w:snapToGrid w:val="0"/>
        <w:spacing w:line="360" w:lineRule="auto"/>
        <w:ind w:firstLine="570"/>
        <w:rPr>
          <w:sz w:val="24"/>
          <w:szCs w:val="24"/>
        </w:rPr>
      </w:pPr>
    </w:p>
    <w:p w:rsidR="00AB141B" w:rsidRDefault="00AB141B">
      <w:pPr>
        <w:pStyle w:val="4"/>
      </w:pPr>
    </w:p>
    <w:p w:rsidR="000A2A42" w:rsidRDefault="000A2A42" w:rsidP="000A2A42"/>
    <w:p w:rsidR="000A2A42" w:rsidRDefault="000A2A42" w:rsidP="000A2A42">
      <w:pPr>
        <w:pStyle w:val="4"/>
      </w:pPr>
    </w:p>
    <w:p w:rsidR="000A2A42" w:rsidRDefault="000A2A42" w:rsidP="000A2A42"/>
    <w:p w:rsidR="000A2A42" w:rsidRDefault="000A2A42" w:rsidP="000A2A42">
      <w:pPr>
        <w:pStyle w:val="4"/>
      </w:pPr>
    </w:p>
    <w:p w:rsidR="000A2A42" w:rsidRPr="000A2A42" w:rsidRDefault="000A2A42" w:rsidP="000A2A42"/>
    <w:p w:rsidR="00AB141B" w:rsidRDefault="0036790A">
      <w:pPr>
        <w:jc w:val="center"/>
        <w:rPr>
          <w:rFonts w:ascii="宋体" w:hAnsi="宋体" w:cs="宋体"/>
          <w:b/>
          <w:szCs w:val="28"/>
        </w:rPr>
      </w:pPr>
      <w:bookmarkStart w:id="40" w:name="_Toc20651"/>
      <w:r>
        <w:rPr>
          <w:rFonts w:ascii="宋体" w:hAnsi="宋体" w:cs="宋体" w:hint="eastAsia"/>
          <w:b/>
          <w:szCs w:val="28"/>
        </w:rPr>
        <w:lastRenderedPageBreak/>
        <w:t>法定代表人授权委托书（格式）</w:t>
      </w:r>
      <w:bookmarkEnd w:id="40"/>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rPr>
        <w:t xml:space="preserve">    </w:t>
      </w: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rPr>
        <w:t>项目名称：</w:t>
      </w:r>
      <w:r>
        <w:rPr>
          <w:rFonts w:ascii="宋体" w:hAnsi="宋体" w:cs="宋体" w:hint="eastAsia"/>
          <w:szCs w:val="28"/>
          <w:u w:val="single"/>
        </w:rPr>
        <w:t xml:space="preserve">                                   </w:t>
      </w:r>
      <w:r>
        <w:rPr>
          <w:rFonts w:ascii="宋体" w:hAnsi="宋体" w:cs="宋体" w:hint="eastAsia"/>
          <w:szCs w:val="28"/>
        </w:rPr>
        <w:t xml:space="preserve">             </w:t>
      </w:r>
    </w:p>
    <w:p w:rsidR="00AB141B" w:rsidRDefault="00AB141B">
      <w:pPr>
        <w:tabs>
          <w:tab w:val="left" w:pos="6300"/>
        </w:tabs>
        <w:snapToGrid w:val="0"/>
        <w:spacing w:line="360" w:lineRule="auto"/>
        <w:ind w:firstLine="570"/>
        <w:rPr>
          <w:rFonts w:ascii="宋体" w:hAnsi="宋体" w:cs="宋体"/>
          <w:szCs w:val="28"/>
        </w:rPr>
      </w:pP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rPr>
        <w:t>致：</w:t>
      </w:r>
      <w:r>
        <w:rPr>
          <w:rFonts w:ascii="宋体" w:hAnsi="宋体" w:cs="宋体" w:hint="eastAsia"/>
          <w:szCs w:val="28"/>
          <w:u w:val="single"/>
        </w:rPr>
        <w:t xml:space="preserve">                     </w:t>
      </w:r>
      <w:r>
        <w:rPr>
          <w:rFonts w:ascii="宋体" w:hAnsi="宋体" w:cs="宋体" w:hint="eastAsia"/>
          <w:szCs w:val="28"/>
        </w:rPr>
        <w:t>（采购人）：</w:t>
      </w:r>
    </w:p>
    <w:p w:rsidR="00AB141B" w:rsidRDefault="0036790A">
      <w:pPr>
        <w:tabs>
          <w:tab w:val="left" w:pos="6300"/>
        </w:tabs>
        <w:snapToGrid w:val="0"/>
        <w:spacing w:line="360" w:lineRule="auto"/>
        <w:ind w:firstLineChars="200" w:firstLine="560"/>
        <w:rPr>
          <w:rFonts w:ascii="宋体" w:hAnsi="宋体" w:cs="宋体"/>
          <w:szCs w:val="28"/>
        </w:rPr>
      </w:pPr>
      <w:r>
        <w:rPr>
          <w:rFonts w:ascii="宋体" w:hAnsi="宋体" w:cs="宋体" w:hint="eastAsia"/>
          <w:szCs w:val="28"/>
        </w:rPr>
        <w:t xml:space="preserve">  </w:t>
      </w:r>
      <w:r>
        <w:rPr>
          <w:rFonts w:ascii="宋体" w:hAnsi="宋体" w:cs="宋体" w:hint="eastAsia"/>
          <w:szCs w:val="28"/>
          <w:u w:val="single"/>
        </w:rPr>
        <w:t xml:space="preserve">          </w:t>
      </w:r>
      <w:r>
        <w:rPr>
          <w:rFonts w:ascii="宋体" w:hAnsi="宋体" w:cs="宋体" w:hint="eastAsia"/>
          <w:szCs w:val="28"/>
        </w:rPr>
        <w:t>（投标人法定代表人名称）是</w:t>
      </w:r>
      <w:r>
        <w:rPr>
          <w:rFonts w:ascii="宋体" w:hAnsi="宋体" w:cs="宋体" w:hint="eastAsia"/>
          <w:szCs w:val="28"/>
          <w:u w:val="single"/>
        </w:rPr>
        <w:t xml:space="preserve">                    </w:t>
      </w:r>
      <w:r>
        <w:rPr>
          <w:rFonts w:ascii="宋体" w:hAnsi="宋体" w:cs="宋体" w:hint="eastAsia"/>
          <w:szCs w:val="28"/>
        </w:rPr>
        <w:t>（投标人名称）的法定代表人，特授权</w:t>
      </w:r>
      <w:r>
        <w:rPr>
          <w:rFonts w:ascii="宋体" w:hAnsi="宋体" w:cs="宋体" w:hint="eastAsia"/>
          <w:szCs w:val="28"/>
          <w:u w:val="single"/>
        </w:rPr>
        <w:t xml:space="preserve">          </w:t>
      </w:r>
      <w:r>
        <w:rPr>
          <w:rFonts w:ascii="宋体" w:hAnsi="宋体" w:cs="宋体" w:hint="eastAsia"/>
          <w:szCs w:val="28"/>
        </w:rPr>
        <w:t>（被授权人姓名及身份证代码）代表我单位全权办理上述项目的投标、谈判、签约等具体工作，并签署全部有关文件、协议及合同。我单位对被授权人的签名负全部责任。在撤消授权的书面通知以前，本授权书一直有效。被授权人在授权书有效期内签署的所有文件不因授权的撤消而失效。</w:t>
      </w:r>
    </w:p>
    <w:p w:rsidR="00AB141B" w:rsidRDefault="00AB141B">
      <w:pPr>
        <w:pStyle w:val="ac"/>
        <w:rPr>
          <w:rFonts w:ascii="宋体" w:eastAsia="宋体" w:hAnsi="宋体" w:cs="宋体"/>
          <w:sz w:val="28"/>
          <w:szCs w:val="28"/>
        </w:rPr>
      </w:pPr>
    </w:p>
    <w:p w:rsidR="00AB141B" w:rsidRDefault="0036790A">
      <w:pPr>
        <w:tabs>
          <w:tab w:val="left" w:pos="6300"/>
        </w:tabs>
        <w:snapToGrid w:val="0"/>
        <w:spacing w:line="360" w:lineRule="auto"/>
        <w:rPr>
          <w:rFonts w:ascii="宋体" w:hAnsi="宋体" w:cs="宋体"/>
          <w:szCs w:val="28"/>
        </w:rPr>
      </w:pPr>
      <w:r>
        <w:rPr>
          <w:rFonts w:ascii="宋体" w:hAnsi="宋体" w:cs="宋体" w:hint="eastAsia"/>
          <w:szCs w:val="28"/>
        </w:rPr>
        <w:t>被授权人签名：                               投标人法定代表人签名：</w:t>
      </w:r>
    </w:p>
    <w:p w:rsidR="00AB141B" w:rsidRDefault="00AB141B">
      <w:pPr>
        <w:pStyle w:val="ac"/>
        <w:rPr>
          <w:rFonts w:ascii="宋体" w:eastAsia="宋体" w:hAnsi="宋体" w:cs="宋体"/>
          <w:sz w:val="28"/>
          <w:szCs w:val="28"/>
        </w:rPr>
      </w:pPr>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rPr>
        <w:t xml:space="preserve">          （附：被授权人身份证复印件）</w:t>
      </w:r>
    </w:p>
    <w:p w:rsidR="00AB141B" w:rsidRDefault="0036790A">
      <w:pPr>
        <w:tabs>
          <w:tab w:val="left" w:pos="6300"/>
        </w:tabs>
        <w:snapToGrid w:val="0"/>
        <w:spacing w:line="360" w:lineRule="auto"/>
        <w:ind w:firstLine="570"/>
        <w:rPr>
          <w:rFonts w:ascii="宋体" w:hAnsi="宋体" w:cs="宋体"/>
          <w:szCs w:val="28"/>
        </w:rPr>
      </w:pPr>
      <w:r>
        <w:rPr>
          <w:rFonts w:ascii="宋体" w:hAnsi="宋体" w:cs="宋体" w:hint="eastAsia"/>
          <w:szCs w:val="28"/>
        </w:rPr>
        <w:t xml:space="preserve">                                          </w:t>
      </w:r>
    </w:p>
    <w:p w:rsidR="00AB141B" w:rsidRDefault="0036790A">
      <w:pPr>
        <w:tabs>
          <w:tab w:val="left" w:pos="6300"/>
        </w:tabs>
        <w:snapToGrid w:val="0"/>
        <w:spacing w:line="360" w:lineRule="auto"/>
        <w:ind w:right="480" w:firstLine="570"/>
        <w:jc w:val="right"/>
        <w:rPr>
          <w:rFonts w:ascii="宋体" w:hAnsi="宋体" w:cs="宋体"/>
          <w:szCs w:val="28"/>
        </w:rPr>
      </w:pPr>
      <w:r>
        <w:rPr>
          <w:rFonts w:ascii="宋体" w:hAnsi="宋体" w:cs="宋体" w:hint="eastAsia"/>
          <w:szCs w:val="28"/>
        </w:rPr>
        <w:t>（投标人公章）</w:t>
      </w:r>
    </w:p>
    <w:p w:rsidR="00AB141B" w:rsidRDefault="0036790A">
      <w:pPr>
        <w:tabs>
          <w:tab w:val="left" w:pos="6300"/>
        </w:tabs>
        <w:snapToGrid w:val="0"/>
        <w:spacing w:line="360" w:lineRule="auto"/>
        <w:ind w:right="480" w:firstLine="570"/>
        <w:jc w:val="right"/>
        <w:rPr>
          <w:rFonts w:ascii="宋体" w:hAnsi="宋体" w:cs="宋体"/>
          <w:szCs w:val="28"/>
        </w:rPr>
      </w:pPr>
      <w:r>
        <w:rPr>
          <w:rFonts w:ascii="宋体" w:hAnsi="宋体" w:cs="宋体" w:hint="eastAsia"/>
          <w:szCs w:val="28"/>
        </w:rPr>
        <w:t>年   月   日</w:t>
      </w:r>
    </w:p>
    <w:p w:rsidR="00AB141B" w:rsidRDefault="00AB141B">
      <w:pPr>
        <w:pStyle w:val="4"/>
      </w:pPr>
    </w:p>
    <w:p w:rsidR="00AB141B" w:rsidRDefault="00AB141B"/>
    <w:p w:rsidR="00AB141B" w:rsidRDefault="00AB141B">
      <w:pPr>
        <w:pStyle w:val="4"/>
      </w:pPr>
    </w:p>
    <w:p w:rsidR="00AB141B" w:rsidRDefault="00AB141B">
      <w:pPr>
        <w:tabs>
          <w:tab w:val="left" w:pos="1490"/>
        </w:tabs>
        <w:rPr>
          <w:rFonts w:ascii="宋体" w:hAnsi="宋体" w:cs="宋体"/>
          <w:szCs w:val="28"/>
        </w:rPr>
      </w:pPr>
    </w:p>
    <w:sectPr w:rsidR="00AB141B">
      <w:headerReference w:type="default" r:id="rId9"/>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79" w:rsidRDefault="00F23779">
      <w:r>
        <w:separator/>
      </w:r>
    </w:p>
  </w:endnote>
  <w:endnote w:type="continuationSeparator" w:id="0">
    <w:p w:rsidR="00F23779" w:rsidRDefault="00F2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decorative"/>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decorative"/>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79" w:rsidRDefault="00F23779">
      <w:r>
        <w:separator/>
      </w:r>
    </w:p>
  </w:footnote>
  <w:footnote w:type="continuationSeparator" w:id="0">
    <w:p w:rsidR="00F23779" w:rsidRDefault="00F2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1B" w:rsidRDefault="00AB141B">
    <w:pPr>
      <w:pStyle w:val="af7"/>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E39234"/>
    <w:multiLevelType w:val="singleLevel"/>
    <w:tmpl w:val="E9E39234"/>
    <w:lvl w:ilvl="0">
      <w:start w:val="2"/>
      <w:numFmt w:val="chineseCounting"/>
      <w:suff w:val="nothing"/>
      <w:lvlText w:val="%1、"/>
      <w:lvlJc w:val="left"/>
      <w:rPr>
        <w:rFonts w:hint="eastAsia"/>
      </w:rPr>
    </w:lvl>
  </w:abstractNum>
  <w:abstractNum w:abstractNumId="1"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4"/>
  </w:num>
  <w:num w:numId="3">
    <w:abstractNumId w:val="9"/>
  </w:num>
  <w:num w:numId="4">
    <w:abstractNumId w:val="6"/>
  </w:num>
  <w:num w:numId="5">
    <w:abstractNumId w:val="2"/>
  </w:num>
  <w:num w:numId="6">
    <w:abstractNumId w:val="8"/>
  </w:num>
  <w:num w:numId="7">
    <w:abstractNumId w:val="10"/>
  </w:num>
  <w:num w:numId="8">
    <w:abstractNumId w:val="3"/>
  </w:num>
  <w:num w:numId="9">
    <w:abstractNumId w:val="11"/>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6E"/>
    <w:rsid w:val="00011118"/>
    <w:rsid w:val="000144C9"/>
    <w:rsid w:val="0002088C"/>
    <w:rsid w:val="00023438"/>
    <w:rsid w:val="00031180"/>
    <w:rsid w:val="00033DAB"/>
    <w:rsid w:val="000370BC"/>
    <w:rsid w:val="00042D13"/>
    <w:rsid w:val="00056A6E"/>
    <w:rsid w:val="00076C24"/>
    <w:rsid w:val="0008422C"/>
    <w:rsid w:val="0008692A"/>
    <w:rsid w:val="00087ABF"/>
    <w:rsid w:val="0009073D"/>
    <w:rsid w:val="00094AAA"/>
    <w:rsid w:val="000A2A42"/>
    <w:rsid w:val="000B72BE"/>
    <w:rsid w:val="000C644E"/>
    <w:rsid w:val="000D2F92"/>
    <w:rsid w:val="000E232C"/>
    <w:rsid w:val="000E27FE"/>
    <w:rsid w:val="000E3326"/>
    <w:rsid w:val="000E4C4B"/>
    <w:rsid w:val="000F5C89"/>
    <w:rsid w:val="0011647C"/>
    <w:rsid w:val="00116BB6"/>
    <w:rsid w:val="00117275"/>
    <w:rsid w:val="001173E3"/>
    <w:rsid w:val="001254AB"/>
    <w:rsid w:val="001306AD"/>
    <w:rsid w:val="0013411B"/>
    <w:rsid w:val="001435CF"/>
    <w:rsid w:val="001445A2"/>
    <w:rsid w:val="0015070D"/>
    <w:rsid w:val="0015105A"/>
    <w:rsid w:val="0015525F"/>
    <w:rsid w:val="00165915"/>
    <w:rsid w:val="00166EEA"/>
    <w:rsid w:val="00172A27"/>
    <w:rsid w:val="001765E3"/>
    <w:rsid w:val="0018387E"/>
    <w:rsid w:val="00192985"/>
    <w:rsid w:val="00197E40"/>
    <w:rsid w:val="001A3E64"/>
    <w:rsid w:val="001A5229"/>
    <w:rsid w:val="001C37AA"/>
    <w:rsid w:val="001E13EE"/>
    <w:rsid w:val="001F049B"/>
    <w:rsid w:val="001F74AE"/>
    <w:rsid w:val="00202084"/>
    <w:rsid w:val="002122BA"/>
    <w:rsid w:val="002122FC"/>
    <w:rsid w:val="0021327B"/>
    <w:rsid w:val="0021595A"/>
    <w:rsid w:val="00223B9B"/>
    <w:rsid w:val="0022691C"/>
    <w:rsid w:val="00234D0B"/>
    <w:rsid w:val="002353E6"/>
    <w:rsid w:val="00245213"/>
    <w:rsid w:val="002676F5"/>
    <w:rsid w:val="00284E11"/>
    <w:rsid w:val="00297EC4"/>
    <w:rsid w:val="002A6B51"/>
    <w:rsid w:val="002B0676"/>
    <w:rsid w:val="002B77CA"/>
    <w:rsid w:val="002C7EDF"/>
    <w:rsid w:val="002D29D7"/>
    <w:rsid w:val="002F2847"/>
    <w:rsid w:val="002F4716"/>
    <w:rsid w:val="002F5C86"/>
    <w:rsid w:val="00313AC9"/>
    <w:rsid w:val="00313FC6"/>
    <w:rsid w:val="00314FE1"/>
    <w:rsid w:val="00316DF3"/>
    <w:rsid w:val="00321C21"/>
    <w:rsid w:val="00330491"/>
    <w:rsid w:val="00333183"/>
    <w:rsid w:val="003332D6"/>
    <w:rsid w:val="00334244"/>
    <w:rsid w:val="0033562A"/>
    <w:rsid w:val="003453EB"/>
    <w:rsid w:val="00354FA4"/>
    <w:rsid w:val="003609C0"/>
    <w:rsid w:val="003619E1"/>
    <w:rsid w:val="00364603"/>
    <w:rsid w:val="0036790A"/>
    <w:rsid w:val="00381DF8"/>
    <w:rsid w:val="003876E3"/>
    <w:rsid w:val="003878EB"/>
    <w:rsid w:val="00393521"/>
    <w:rsid w:val="00393AA4"/>
    <w:rsid w:val="00394F4F"/>
    <w:rsid w:val="003A0967"/>
    <w:rsid w:val="003A3D28"/>
    <w:rsid w:val="003A7892"/>
    <w:rsid w:val="003B48D3"/>
    <w:rsid w:val="003B5F8A"/>
    <w:rsid w:val="003C3DF3"/>
    <w:rsid w:val="003D1721"/>
    <w:rsid w:val="003D5599"/>
    <w:rsid w:val="003E69B4"/>
    <w:rsid w:val="003E7CAB"/>
    <w:rsid w:val="003F5C92"/>
    <w:rsid w:val="003F7078"/>
    <w:rsid w:val="004003B7"/>
    <w:rsid w:val="00406019"/>
    <w:rsid w:val="004062A1"/>
    <w:rsid w:val="00406DB0"/>
    <w:rsid w:val="00417525"/>
    <w:rsid w:val="00421287"/>
    <w:rsid w:val="0043243B"/>
    <w:rsid w:val="004519CC"/>
    <w:rsid w:val="00460545"/>
    <w:rsid w:val="00462B7F"/>
    <w:rsid w:val="004736B9"/>
    <w:rsid w:val="00493794"/>
    <w:rsid w:val="004944D1"/>
    <w:rsid w:val="00495901"/>
    <w:rsid w:val="00495D1A"/>
    <w:rsid w:val="0049754E"/>
    <w:rsid w:val="004A1198"/>
    <w:rsid w:val="004A2061"/>
    <w:rsid w:val="004B0FD1"/>
    <w:rsid w:val="004B4D5B"/>
    <w:rsid w:val="004C55B8"/>
    <w:rsid w:val="004E3837"/>
    <w:rsid w:val="004E3DEE"/>
    <w:rsid w:val="00507899"/>
    <w:rsid w:val="005106F8"/>
    <w:rsid w:val="00521F48"/>
    <w:rsid w:val="00531162"/>
    <w:rsid w:val="00537A61"/>
    <w:rsid w:val="00544AC9"/>
    <w:rsid w:val="00552498"/>
    <w:rsid w:val="0055266E"/>
    <w:rsid w:val="0055762B"/>
    <w:rsid w:val="00562F84"/>
    <w:rsid w:val="0057178D"/>
    <w:rsid w:val="00580744"/>
    <w:rsid w:val="00594015"/>
    <w:rsid w:val="005A3571"/>
    <w:rsid w:val="005C530A"/>
    <w:rsid w:val="005C7A84"/>
    <w:rsid w:val="005F22A3"/>
    <w:rsid w:val="0060513F"/>
    <w:rsid w:val="00625F79"/>
    <w:rsid w:val="00632F1C"/>
    <w:rsid w:val="00635B09"/>
    <w:rsid w:val="00643888"/>
    <w:rsid w:val="006452FB"/>
    <w:rsid w:val="0065313C"/>
    <w:rsid w:val="0066494E"/>
    <w:rsid w:val="00664DC0"/>
    <w:rsid w:val="00667DF3"/>
    <w:rsid w:val="00672513"/>
    <w:rsid w:val="00675CDE"/>
    <w:rsid w:val="006767F0"/>
    <w:rsid w:val="006802F3"/>
    <w:rsid w:val="006A2801"/>
    <w:rsid w:val="006A3401"/>
    <w:rsid w:val="006C2C8B"/>
    <w:rsid w:val="006C353F"/>
    <w:rsid w:val="006C4924"/>
    <w:rsid w:val="006C7CD3"/>
    <w:rsid w:val="00711BF9"/>
    <w:rsid w:val="007159AA"/>
    <w:rsid w:val="007232D8"/>
    <w:rsid w:val="00723BC4"/>
    <w:rsid w:val="00731090"/>
    <w:rsid w:val="00732A73"/>
    <w:rsid w:val="007442A0"/>
    <w:rsid w:val="00752974"/>
    <w:rsid w:val="00755658"/>
    <w:rsid w:val="00765EDF"/>
    <w:rsid w:val="00773049"/>
    <w:rsid w:val="00791D34"/>
    <w:rsid w:val="007A3A16"/>
    <w:rsid w:val="007A6F68"/>
    <w:rsid w:val="007C3741"/>
    <w:rsid w:val="007D57AF"/>
    <w:rsid w:val="007E13BD"/>
    <w:rsid w:val="007E1D36"/>
    <w:rsid w:val="007E3272"/>
    <w:rsid w:val="007F2A53"/>
    <w:rsid w:val="007F2E4D"/>
    <w:rsid w:val="007F67B1"/>
    <w:rsid w:val="0081391A"/>
    <w:rsid w:val="008433F8"/>
    <w:rsid w:val="008521AF"/>
    <w:rsid w:val="00854BCA"/>
    <w:rsid w:val="00854CC0"/>
    <w:rsid w:val="00854ED3"/>
    <w:rsid w:val="00872901"/>
    <w:rsid w:val="008825DA"/>
    <w:rsid w:val="00891F06"/>
    <w:rsid w:val="00895390"/>
    <w:rsid w:val="008A38E6"/>
    <w:rsid w:val="008D2C43"/>
    <w:rsid w:val="008E04A3"/>
    <w:rsid w:val="008F3680"/>
    <w:rsid w:val="008F3EBA"/>
    <w:rsid w:val="00910F2E"/>
    <w:rsid w:val="009261F0"/>
    <w:rsid w:val="009302D1"/>
    <w:rsid w:val="00936181"/>
    <w:rsid w:val="00936197"/>
    <w:rsid w:val="00940646"/>
    <w:rsid w:val="009415FC"/>
    <w:rsid w:val="009570EF"/>
    <w:rsid w:val="00960EDA"/>
    <w:rsid w:val="00962AED"/>
    <w:rsid w:val="009710AF"/>
    <w:rsid w:val="0097589B"/>
    <w:rsid w:val="00994A24"/>
    <w:rsid w:val="0099728C"/>
    <w:rsid w:val="009A317C"/>
    <w:rsid w:val="009A770F"/>
    <w:rsid w:val="009A7869"/>
    <w:rsid w:val="009B272F"/>
    <w:rsid w:val="009B4011"/>
    <w:rsid w:val="009C25EB"/>
    <w:rsid w:val="009C273F"/>
    <w:rsid w:val="009C572F"/>
    <w:rsid w:val="009D407A"/>
    <w:rsid w:val="009E62CD"/>
    <w:rsid w:val="00A06259"/>
    <w:rsid w:val="00A3078D"/>
    <w:rsid w:val="00A4196B"/>
    <w:rsid w:val="00A56F1E"/>
    <w:rsid w:val="00A614CD"/>
    <w:rsid w:val="00A61FE7"/>
    <w:rsid w:val="00A66AA6"/>
    <w:rsid w:val="00A835F1"/>
    <w:rsid w:val="00A9133B"/>
    <w:rsid w:val="00AA426D"/>
    <w:rsid w:val="00AB141B"/>
    <w:rsid w:val="00AB21E7"/>
    <w:rsid w:val="00AC36AB"/>
    <w:rsid w:val="00AC755D"/>
    <w:rsid w:val="00AD0FD0"/>
    <w:rsid w:val="00AD2ED5"/>
    <w:rsid w:val="00AD45B3"/>
    <w:rsid w:val="00AE1D7A"/>
    <w:rsid w:val="00AE59C5"/>
    <w:rsid w:val="00AF3E34"/>
    <w:rsid w:val="00B000A7"/>
    <w:rsid w:val="00B017F6"/>
    <w:rsid w:val="00B01F29"/>
    <w:rsid w:val="00B040D5"/>
    <w:rsid w:val="00B04B02"/>
    <w:rsid w:val="00B17C96"/>
    <w:rsid w:val="00B32077"/>
    <w:rsid w:val="00B3337A"/>
    <w:rsid w:val="00B3565D"/>
    <w:rsid w:val="00B43355"/>
    <w:rsid w:val="00B60CC0"/>
    <w:rsid w:val="00B60F1F"/>
    <w:rsid w:val="00B730A8"/>
    <w:rsid w:val="00B814A0"/>
    <w:rsid w:val="00BA1F2C"/>
    <w:rsid w:val="00BB3E0F"/>
    <w:rsid w:val="00BB3F7A"/>
    <w:rsid w:val="00BB5E26"/>
    <w:rsid w:val="00BC2469"/>
    <w:rsid w:val="00BC4CA6"/>
    <w:rsid w:val="00BC5B1D"/>
    <w:rsid w:val="00BC639E"/>
    <w:rsid w:val="00BD5A39"/>
    <w:rsid w:val="00BF23A8"/>
    <w:rsid w:val="00BF53CD"/>
    <w:rsid w:val="00BF771D"/>
    <w:rsid w:val="00C14479"/>
    <w:rsid w:val="00C16DB4"/>
    <w:rsid w:val="00C2270F"/>
    <w:rsid w:val="00C34570"/>
    <w:rsid w:val="00C436F5"/>
    <w:rsid w:val="00C552C2"/>
    <w:rsid w:val="00C6311E"/>
    <w:rsid w:val="00C63137"/>
    <w:rsid w:val="00C909A2"/>
    <w:rsid w:val="00C9301F"/>
    <w:rsid w:val="00CB395B"/>
    <w:rsid w:val="00CB5AEC"/>
    <w:rsid w:val="00CC15A7"/>
    <w:rsid w:val="00CC4F85"/>
    <w:rsid w:val="00CC52E5"/>
    <w:rsid w:val="00CD3076"/>
    <w:rsid w:val="00CD410E"/>
    <w:rsid w:val="00CD444E"/>
    <w:rsid w:val="00CF6032"/>
    <w:rsid w:val="00CF75D6"/>
    <w:rsid w:val="00D05A6F"/>
    <w:rsid w:val="00D119CE"/>
    <w:rsid w:val="00D212A3"/>
    <w:rsid w:val="00D21D58"/>
    <w:rsid w:val="00D226A5"/>
    <w:rsid w:val="00D2377C"/>
    <w:rsid w:val="00D40159"/>
    <w:rsid w:val="00D858CC"/>
    <w:rsid w:val="00DA3F6C"/>
    <w:rsid w:val="00DA4850"/>
    <w:rsid w:val="00DC04BC"/>
    <w:rsid w:val="00DC4FBE"/>
    <w:rsid w:val="00DD2225"/>
    <w:rsid w:val="00DD6F9B"/>
    <w:rsid w:val="00DF02E6"/>
    <w:rsid w:val="00E05127"/>
    <w:rsid w:val="00E07C27"/>
    <w:rsid w:val="00E14522"/>
    <w:rsid w:val="00E2429B"/>
    <w:rsid w:val="00E2740B"/>
    <w:rsid w:val="00E40564"/>
    <w:rsid w:val="00E41EC5"/>
    <w:rsid w:val="00E45B7C"/>
    <w:rsid w:val="00E46A0A"/>
    <w:rsid w:val="00E510E8"/>
    <w:rsid w:val="00E54E2D"/>
    <w:rsid w:val="00E670E8"/>
    <w:rsid w:val="00E83198"/>
    <w:rsid w:val="00E863F1"/>
    <w:rsid w:val="00E95B87"/>
    <w:rsid w:val="00EE2572"/>
    <w:rsid w:val="00EF0A2B"/>
    <w:rsid w:val="00F00DC1"/>
    <w:rsid w:val="00F013A9"/>
    <w:rsid w:val="00F02D2F"/>
    <w:rsid w:val="00F10101"/>
    <w:rsid w:val="00F10F6E"/>
    <w:rsid w:val="00F23779"/>
    <w:rsid w:val="00F300AA"/>
    <w:rsid w:val="00F63463"/>
    <w:rsid w:val="00F6563B"/>
    <w:rsid w:val="00F91500"/>
    <w:rsid w:val="00FA53F2"/>
    <w:rsid w:val="00FB6A14"/>
    <w:rsid w:val="00FC7767"/>
    <w:rsid w:val="00FD14FB"/>
    <w:rsid w:val="00FE0F11"/>
    <w:rsid w:val="00FF4527"/>
    <w:rsid w:val="01C32E90"/>
    <w:rsid w:val="03BA48A6"/>
    <w:rsid w:val="04365A79"/>
    <w:rsid w:val="04667E27"/>
    <w:rsid w:val="05F7129A"/>
    <w:rsid w:val="06D76B0E"/>
    <w:rsid w:val="07610150"/>
    <w:rsid w:val="08ED3546"/>
    <w:rsid w:val="09565DB8"/>
    <w:rsid w:val="097B5BDD"/>
    <w:rsid w:val="099808C8"/>
    <w:rsid w:val="0B1A0600"/>
    <w:rsid w:val="0BAA1613"/>
    <w:rsid w:val="0CBD6B55"/>
    <w:rsid w:val="0CD143AE"/>
    <w:rsid w:val="0CDA162A"/>
    <w:rsid w:val="0EFE3F6B"/>
    <w:rsid w:val="101E0686"/>
    <w:rsid w:val="12A04F4F"/>
    <w:rsid w:val="13DE745D"/>
    <w:rsid w:val="14930068"/>
    <w:rsid w:val="14A773F2"/>
    <w:rsid w:val="19140180"/>
    <w:rsid w:val="198B1CF8"/>
    <w:rsid w:val="1AB56F13"/>
    <w:rsid w:val="1C0E01AF"/>
    <w:rsid w:val="20A76A82"/>
    <w:rsid w:val="263C79BA"/>
    <w:rsid w:val="266320C3"/>
    <w:rsid w:val="276927B1"/>
    <w:rsid w:val="292E4EE4"/>
    <w:rsid w:val="29801B0B"/>
    <w:rsid w:val="29D2369F"/>
    <w:rsid w:val="2A9A00C1"/>
    <w:rsid w:val="2B892F25"/>
    <w:rsid w:val="2BD10984"/>
    <w:rsid w:val="2D9E5A7D"/>
    <w:rsid w:val="2E8A7F71"/>
    <w:rsid w:val="2F1D0AC1"/>
    <w:rsid w:val="316F0379"/>
    <w:rsid w:val="31D874D8"/>
    <w:rsid w:val="329773A3"/>
    <w:rsid w:val="348A2173"/>
    <w:rsid w:val="34CC3626"/>
    <w:rsid w:val="354B16B8"/>
    <w:rsid w:val="35E7752E"/>
    <w:rsid w:val="36B367DF"/>
    <w:rsid w:val="38232A7B"/>
    <w:rsid w:val="39665C0B"/>
    <w:rsid w:val="39D961DF"/>
    <w:rsid w:val="3B0415CA"/>
    <w:rsid w:val="3CC56A54"/>
    <w:rsid w:val="3D347473"/>
    <w:rsid w:val="3E914F48"/>
    <w:rsid w:val="3EDB7D99"/>
    <w:rsid w:val="3FCD46EF"/>
    <w:rsid w:val="411B1F4A"/>
    <w:rsid w:val="41606FE5"/>
    <w:rsid w:val="41670862"/>
    <w:rsid w:val="41714E4C"/>
    <w:rsid w:val="42B23D9A"/>
    <w:rsid w:val="43260821"/>
    <w:rsid w:val="45FB04BF"/>
    <w:rsid w:val="46B33BF6"/>
    <w:rsid w:val="48D40F76"/>
    <w:rsid w:val="4A6939E7"/>
    <w:rsid w:val="4A9D52F4"/>
    <w:rsid w:val="4BC9209C"/>
    <w:rsid w:val="4D291DE0"/>
    <w:rsid w:val="4D2B4E39"/>
    <w:rsid w:val="4E533B4A"/>
    <w:rsid w:val="4E99569F"/>
    <w:rsid w:val="4FA078C5"/>
    <w:rsid w:val="504B2D05"/>
    <w:rsid w:val="53642E53"/>
    <w:rsid w:val="549A4A40"/>
    <w:rsid w:val="54FC40AD"/>
    <w:rsid w:val="5606149E"/>
    <w:rsid w:val="56CD51B3"/>
    <w:rsid w:val="580970B9"/>
    <w:rsid w:val="590F4FE5"/>
    <w:rsid w:val="5A9515D1"/>
    <w:rsid w:val="5B74437B"/>
    <w:rsid w:val="5B8C0E98"/>
    <w:rsid w:val="5BED259B"/>
    <w:rsid w:val="5FC56C28"/>
    <w:rsid w:val="636660D9"/>
    <w:rsid w:val="639635F7"/>
    <w:rsid w:val="65F91B55"/>
    <w:rsid w:val="66840EEE"/>
    <w:rsid w:val="67B15328"/>
    <w:rsid w:val="68D37681"/>
    <w:rsid w:val="6A696F5C"/>
    <w:rsid w:val="6BF14CE1"/>
    <w:rsid w:val="6DA35457"/>
    <w:rsid w:val="6EB35744"/>
    <w:rsid w:val="6EC907F9"/>
    <w:rsid w:val="6EF3295B"/>
    <w:rsid w:val="6FEC3910"/>
    <w:rsid w:val="71287CA7"/>
    <w:rsid w:val="7183443D"/>
    <w:rsid w:val="71F86288"/>
    <w:rsid w:val="742F1414"/>
    <w:rsid w:val="746B72BC"/>
    <w:rsid w:val="750202C6"/>
    <w:rsid w:val="7510681F"/>
    <w:rsid w:val="751E519F"/>
    <w:rsid w:val="759D53BB"/>
    <w:rsid w:val="762F5561"/>
    <w:rsid w:val="76DB3120"/>
    <w:rsid w:val="790E320E"/>
    <w:rsid w:val="7927265A"/>
    <w:rsid w:val="7997201B"/>
    <w:rsid w:val="7B214D90"/>
    <w:rsid w:val="7BCE3510"/>
    <w:rsid w:val="7C9C0EED"/>
    <w:rsid w:val="7DAB6BB7"/>
    <w:rsid w:val="7E9E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4030F-EA09-4531-B11B-7CD7C91D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4"/>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10"/>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10"/>
    <w:qFormat/>
    <w:pPr>
      <w:adjustRightInd w:val="0"/>
      <w:spacing w:line="360" w:lineRule="atLeast"/>
      <w:jc w:val="left"/>
      <w:textAlignment w:val="baseline"/>
    </w:pPr>
    <w:rPr>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c">
    <w:name w:val="Body Text"/>
    <w:basedOn w:val="a3"/>
    <w:qFormat/>
    <w:rPr>
      <w:rFonts w:ascii="仿宋_GB2312" w:eastAsia="仿宋_GB2312"/>
      <w:sz w:val="32"/>
    </w:rPr>
  </w:style>
  <w:style w:type="paragraph" w:styleId="ad">
    <w:name w:val="Body Text Indent"/>
    <w:basedOn w:val="a3"/>
    <w:link w:val="ae"/>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5">
    <w:name w:val="toc 3"/>
    <w:basedOn w:val="a3"/>
    <w:next w:val="a3"/>
    <w:uiPriority w:val="39"/>
    <w:qFormat/>
    <w:pPr>
      <w:ind w:leftChars="400" w:left="840"/>
    </w:pPr>
  </w:style>
  <w:style w:type="paragraph" w:styleId="af0">
    <w:name w:val="Plain Text"/>
    <w:basedOn w:val="a3"/>
    <w:link w:val="af1"/>
    <w:qFormat/>
    <w:rPr>
      <w:rFonts w:ascii="宋体" w:hAnsi="Courier New"/>
      <w:sz w:val="21"/>
    </w:rPr>
  </w:style>
  <w:style w:type="paragraph" w:styleId="80">
    <w:name w:val="toc 8"/>
    <w:basedOn w:val="a3"/>
    <w:next w:val="a3"/>
    <w:qFormat/>
    <w:pPr>
      <w:ind w:leftChars="1400" w:left="2940"/>
    </w:pPr>
  </w:style>
  <w:style w:type="paragraph" w:styleId="af2">
    <w:name w:val="Date"/>
    <w:basedOn w:val="a3"/>
    <w:next w:val="a3"/>
    <w:link w:val="af3"/>
    <w:qFormat/>
  </w:style>
  <w:style w:type="paragraph" w:styleId="25">
    <w:name w:val="Body Text Indent 2"/>
    <w:basedOn w:val="a3"/>
    <w:link w:val="26"/>
    <w:qFormat/>
    <w:pPr>
      <w:snapToGrid w:val="0"/>
      <w:spacing w:line="560" w:lineRule="atLeast"/>
      <w:ind w:firstLine="540"/>
    </w:pPr>
  </w:style>
  <w:style w:type="paragraph" w:styleId="af4">
    <w:name w:val="Balloon Text"/>
    <w:basedOn w:val="a3"/>
    <w:qFormat/>
    <w:rPr>
      <w:sz w:val="18"/>
    </w:rPr>
  </w:style>
  <w:style w:type="paragraph" w:styleId="af5">
    <w:name w:val="footer"/>
    <w:basedOn w:val="a3"/>
    <w:link w:val="af6"/>
    <w:qFormat/>
    <w:pPr>
      <w:tabs>
        <w:tab w:val="center" w:pos="4153"/>
        <w:tab w:val="right" w:pos="8306"/>
      </w:tabs>
      <w:snapToGrid w:val="0"/>
      <w:jc w:val="left"/>
    </w:pPr>
    <w:rPr>
      <w:sz w:val="18"/>
    </w:rPr>
  </w:style>
  <w:style w:type="paragraph" w:styleId="af7">
    <w:name w:val="header"/>
    <w:basedOn w:val="a3"/>
    <w:link w:val="af8"/>
    <w:qFormat/>
    <w:pPr>
      <w:pBdr>
        <w:bottom w:val="single" w:sz="6" w:space="1" w:color="auto"/>
      </w:pBdr>
      <w:tabs>
        <w:tab w:val="center" w:pos="4153"/>
        <w:tab w:val="right" w:pos="8306"/>
      </w:tabs>
      <w:snapToGrid w:val="0"/>
      <w:jc w:val="center"/>
    </w:pPr>
    <w:rPr>
      <w:sz w:val="18"/>
    </w:rPr>
  </w:style>
  <w:style w:type="paragraph" w:styleId="11">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9">
    <w:name w:val="footnote text"/>
    <w:basedOn w:val="a3"/>
    <w:link w:val="afa"/>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qFormat/>
    <w:pPr>
      <w:spacing w:line="360" w:lineRule="auto"/>
      <w:ind w:firstLine="632"/>
    </w:pPr>
    <w:rPr>
      <w:rFonts w:ascii="黑体" w:eastAsia="黑体"/>
    </w:rPr>
  </w:style>
  <w:style w:type="paragraph" w:styleId="afb">
    <w:name w:val="table of figures"/>
    <w:basedOn w:val="a3"/>
    <w:next w:val="a3"/>
    <w:qFormat/>
    <w:pPr>
      <w:tabs>
        <w:tab w:val="right" w:leader="dot" w:pos="8640"/>
      </w:tabs>
      <w:spacing w:line="360" w:lineRule="auto"/>
      <w:ind w:left="400" w:hanging="400"/>
    </w:pPr>
    <w:rPr>
      <w:sz w:val="24"/>
    </w:rPr>
  </w:style>
  <w:style w:type="paragraph" w:styleId="27">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8">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9">
    <w:name w:val="List Continue 2"/>
    <w:basedOn w:val="a3"/>
    <w:qFormat/>
    <w:pPr>
      <w:adjustRightInd w:val="0"/>
      <w:snapToGrid w:val="0"/>
      <w:spacing w:after="120" w:line="360" w:lineRule="auto"/>
      <w:ind w:leftChars="400" w:left="840"/>
    </w:pPr>
    <w:rPr>
      <w:sz w:val="24"/>
    </w:rPr>
  </w:style>
  <w:style w:type="paragraph" w:styleId="afc">
    <w:name w:val="Normal (Web)"/>
    <w:basedOn w:val="a3"/>
    <w:qFormat/>
    <w:pPr>
      <w:widowControl/>
      <w:spacing w:before="100" w:beforeAutospacing="1" w:after="100" w:afterAutospacing="1"/>
      <w:jc w:val="left"/>
    </w:pPr>
    <w:rPr>
      <w:rFonts w:ascii="宋体" w:hAnsi="宋体"/>
      <w:kern w:val="0"/>
      <w:sz w:val="24"/>
    </w:rPr>
  </w:style>
  <w:style w:type="paragraph" w:styleId="37">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d">
    <w:name w:val="Title"/>
    <w:basedOn w:val="a3"/>
    <w:qFormat/>
    <w:pPr>
      <w:widowControl/>
      <w:spacing w:after="240" w:line="360" w:lineRule="auto"/>
      <w:jc w:val="center"/>
    </w:pPr>
    <w:rPr>
      <w:rFonts w:ascii="Arial" w:hAnsi="Arial"/>
      <w:b/>
      <w:smallCaps/>
      <w:kern w:val="28"/>
      <w:sz w:val="36"/>
      <w:lang w:eastAsia="en-US"/>
    </w:rPr>
  </w:style>
  <w:style w:type="paragraph" w:styleId="afe">
    <w:name w:val="annotation subject"/>
    <w:basedOn w:val="ab"/>
    <w:next w:val="ab"/>
    <w:link w:val="aff"/>
    <w:qFormat/>
    <w:pPr>
      <w:adjustRightInd/>
      <w:spacing w:line="240" w:lineRule="auto"/>
      <w:textAlignment w:val="auto"/>
    </w:pPr>
  </w:style>
  <w:style w:type="paragraph" w:styleId="aff0">
    <w:name w:val="Body Text First Indent"/>
    <w:basedOn w:val="ac"/>
    <w:qFormat/>
    <w:pPr>
      <w:spacing w:line="360" w:lineRule="auto"/>
      <w:ind w:firstLine="420"/>
    </w:pPr>
    <w:rPr>
      <w:rFonts w:ascii="宋体" w:hAnsi="宋体"/>
      <w:sz w:val="24"/>
    </w:rPr>
  </w:style>
  <w:style w:type="paragraph" w:styleId="2a">
    <w:name w:val="Body Text First Indent 2"/>
    <w:basedOn w:val="ad"/>
    <w:link w:val="2b"/>
    <w:qFormat/>
    <w:pPr>
      <w:spacing w:after="120" w:line="240" w:lineRule="auto"/>
      <w:ind w:leftChars="200" w:left="420" w:firstLineChars="200" w:firstLine="420"/>
    </w:pPr>
  </w:style>
  <w:style w:type="table" w:styleId="aff1">
    <w:name w:val="Table Grid"/>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rPr>
  </w:style>
  <w:style w:type="character" w:styleId="aff3">
    <w:name w:val="page number"/>
    <w:basedOn w:val="a4"/>
    <w:qFormat/>
  </w:style>
  <w:style w:type="character" w:styleId="aff4">
    <w:name w:val="FollowedHyperlink"/>
    <w:qFormat/>
    <w:rPr>
      <w:color w:val="333333"/>
      <w:u w:val="none"/>
    </w:rPr>
  </w:style>
  <w:style w:type="character" w:styleId="aff5">
    <w:name w:val="Emphasis"/>
    <w:qFormat/>
    <w:rPr>
      <w:i/>
    </w:rPr>
  </w:style>
  <w:style w:type="character" w:styleId="aff6">
    <w:name w:val="Hyperlink"/>
    <w:uiPriority w:val="99"/>
    <w:qFormat/>
    <w:rPr>
      <w:color w:val="333333"/>
      <w:u w:val="none"/>
    </w:rPr>
  </w:style>
  <w:style w:type="character" w:styleId="aff7">
    <w:name w:val="annotation reference"/>
    <w:qFormat/>
    <w:rPr>
      <w:sz w:val="21"/>
      <w:szCs w:val="21"/>
    </w:rPr>
  </w:style>
  <w:style w:type="character" w:styleId="aff8">
    <w:name w:val="footnote reference"/>
    <w:qFormat/>
    <w:rPr>
      <w:position w:val="6"/>
      <w:sz w:val="14"/>
      <w:vertAlign w:val="superscript"/>
    </w:rPr>
  </w:style>
  <w:style w:type="paragraph" w:customStyle="1" w:styleId="Default">
    <w:name w:val="Default"/>
    <w:next w:val="a3"/>
    <w:qFormat/>
    <w:pPr>
      <w:widowControl w:val="0"/>
      <w:autoSpaceDE w:val="0"/>
      <w:autoSpaceDN w:val="0"/>
      <w:adjustRightInd w:val="0"/>
    </w:pPr>
    <w:rPr>
      <w:rFonts w:ascii="宋体"/>
      <w:color w:val="000000"/>
      <w:sz w:val="24"/>
    </w:rPr>
  </w:style>
  <w:style w:type="character" w:customStyle="1" w:styleId="CharChar6">
    <w:name w:val="Char Char6"/>
    <w:qFormat/>
    <w:rPr>
      <w:rFonts w:ascii="仿宋_GB2312" w:eastAsia="仿宋_GB2312"/>
      <w:kern w:val="2"/>
      <w:sz w:val="32"/>
    </w:rPr>
  </w:style>
  <w:style w:type="character" w:customStyle="1" w:styleId="afa">
    <w:name w:val="脚注文本 字符"/>
    <w:link w:val="af9"/>
    <w:qFormat/>
    <w:rPr>
      <w:kern w:val="2"/>
      <w:sz w:val="18"/>
    </w:rPr>
  </w:style>
  <w:style w:type="character" w:customStyle="1" w:styleId="CharChar2">
    <w:name w:val="Char Char2"/>
    <w:qFormat/>
    <w:rPr>
      <w:rFonts w:eastAsia="宋体"/>
      <w:kern w:val="2"/>
      <w:sz w:val="18"/>
      <w:lang w:val="en-US" w:eastAsia="zh-CN"/>
    </w:rPr>
  </w:style>
  <w:style w:type="character" w:customStyle="1" w:styleId="26">
    <w:name w:val="正文文本缩进 2 字符"/>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aff">
    <w:name w:val="批注主题 字符"/>
    <w:basedOn w:val="10"/>
    <w:link w:val="afe"/>
    <w:qFormat/>
    <w:rPr>
      <w:sz w:val="24"/>
    </w:rPr>
  </w:style>
  <w:style w:type="character" w:customStyle="1" w:styleId="10">
    <w:name w:val="批注文字 字符1"/>
    <w:link w:val="ab"/>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b">
    <w:name w:val="正文首行缩进 2 字符"/>
    <w:basedOn w:val="ae"/>
    <w:link w:val="2a"/>
    <w:qFormat/>
    <w:rPr>
      <w:kern w:val="2"/>
      <w:sz w:val="44"/>
    </w:rPr>
  </w:style>
  <w:style w:type="character" w:customStyle="1" w:styleId="ae">
    <w:name w:val="正文文本缩进 字符"/>
    <w:link w:val="ad"/>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af6">
    <w:name w:val="页脚 字符"/>
    <w:link w:val="af5"/>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qFormat/>
    <w:rPr>
      <w:sz w:val="18"/>
    </w:rPr>
  </w:style>
  <w:style w:type="character" w:customStyle="1" w:styleId="font1">
    <w:name w:val="font1"/>
    <w:qFormat/>
    <w:rPr>
      <w:color w:val="000000"/>
      <w:sz w:val="18"/>
    </w:rPr>
  </w:style>
  <w:style w:type="character" w:customStyle="1" w:styleId="af1">
    <w:name w:val="纯文本 字符"/>
    <w:link w:val="af0"/>
    <w:uiPriority w:val="99"/>
    <w:qFormat/>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10">
    <w:name w:val="标题 2 字符1"/>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9">
    <w:name w:val="批注文字 字符"/>
    <w:qFormat/>
    <w:rPr>
      <w:sz w:val="24"/>
    </w:rPr>
  </w:style>
  <w:style w:type="character" w:customStyle="1" w:styleId="31">
    <w:name w:val="标题 3 字符1"/>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c">
    <w:name w:val="标题 2 字符"/>
    <w:uiPriority w:val="99"/>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a"/>
    <w:qFormat/>
    <w:rPr>
      <w:rFonts w:ascii="宋体"/>
      <w:kern w:val="2"/>
      <w:sz w:val="28"/>
    </w:rPr>
  </w:style>
  <w:style w:type="paragraph" w:customStyle="1" w:styleId="affa">
    <w:name w:val="文字"/>
    <w:basedOn w:val="a3"/>
    <w:link w:val="CharChar0"/>
    <w:qFormat/>
    <w:pPr>
      <w:tabs>
        <w:tab w:val="left" w:pos="8520"/>
      </w:tabs>
      <w:spacing w:line="312" w:lineRule="auto"/>
      <w:ind w:right="-210" w:firstLine="556"/>
    </w:pPr>
    <w:rPr>
      <w:rFonts w:ascii="宋体"/>
    </w:rPr>
  </w:style>
  <w:style w:type="character" w:customStyle="1" w:styleId="affb">
    <w:name w:val="样式 宋体"/>
    <w:qFormat/>
    <w:rPr>
      <w:rFonts w:ascii="宋体" w:eastAsia="宋体" w:hAnsi="宋体"/>
      <w:sz w:val="28"/>
    </w:rPr>
  </w:style>
  <w:style w:type="character" w:customStyle="1" w:styleId="Char0">
    <w:name w:val="正文 + 三号 Char"/>
    <w:qFormat/>
    <w:rPr>
      <w:rFonts w:eastAsia="宋体"/>
      <w:kern w:val="2"/>
      <w:sz w:val="21"/>
      <w:lang w:val="en-US" w:eastAsia="zh-CN"/>
    </w:rPr>
  </w:style>
  <w:style w:type="character" w:customStyle="1" w:styleId="Char1">
    <w:name w:val="小 Char"/>
    <w:qFormat/>
    <w:rPr>
      <w:rFonts w:ascii="宋体" w:eastAsia="宋体" w:hAnsi="Courier New"/>
      <w:kern w:val="2"/>
      <w:sz w:val="21"/>
      <w:lang w:val="en-US" w:eastAsia="zh-CN" w:bidi="ar-SA"/>
    </w:rPr>
  </w:style>
  <w:style w:type="character" w:customStyle="1" w:styleId="38">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af3">
    <w:name w:val="日期 字符"/>
    <w:link w:val="af2"/>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af8">
    <w:name w:val="页眉 字符"/>
    <w:link w:val="af7"/>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c">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d">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e">
    <w:name w:val="内容标题"/>
    <w:basedOn w:val="a9"/>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afff">
    <w:name w:val="样式 宋体 五号 行距: 单倍行距"/>
    <w:basedOn w:val="a3"/>
    <w:qFormat/>
    <w:pPr>
      <w:adjustRightInd w:val="0"/>
      <w:jc w:val="left"/>
    </w:pPr>
    <w:rPr>
      <w:rFonts w:ascii="宋体" w:hAnsi="宋体"/>
      <w:kern w:val="0"/>
      <w:sz w:val="21"/>
    </w:rPr>
  </w:style>
  <w:style w:type="paragraph" w:customStyle="1" w:styleId="afff0">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f1">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d"/>
    <w:qFormat/>
    <w:pPr>
      <w:spacing w:before="720"/>
    </w:pPr>
  </w:style>
  <w:style w:type="paragraph" w:customStyle="1" w:styleId="13">
    <w:name w:val="1.正文"/>
    <w:basedOn w:val="a3"/>
    <w:qFormat/>
    <w:pPr>
      <w:spacing w:line="360" w:lineRule="auto"/>
      <w:ind w:leftChars="225" w:left="540" w:firstLineChars="225" w:firstLine="540"/>
    </w:pPr>
    <w:rPr>
      <w:sz w:val="24"/>
    </w:rPr>
  </w:style>
  <w:style w:type="paragraph" w:customStyle="1" w:styleId="Title-Date">
    <w:name w:val="Title - Date"/>
    <w:basedOn w:val="afd"/>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f2">
    <w:name w:val="标准正文"/>
    <w:basedOn w:val="ad"/>
    <w:qFormat/>
    <w:pPr>
      <w:spacing w:before="60" w:after="60" w:line="360" w:lineRule="auto"/>
      <w:ind w:left="0" w:firstLine="482"/>
    </w:pPr>
    <w:rPr>
      <w:rFonts w:ascii="Arial" w:hAnsi="Arial"/>
      <w:sz w:val="24"/>
    </w:rPr>
  </w:style>
  <w:style w:type="paragraph" w:customStyle="1" w:styleId="CSS1Char">
    <w:name w:val="CSS1级正文 Char"/>
    <w:basedOn w:val="ac"/>
    <w:qFormat/>
    <w:pPr>
      <w:adjustRightInd w:val="0"/>
      <w:snapToGrid w:val="0"/>
      <w:spacing w:line="360" w:lineRule="auto"/>
      <w:ind w:firstLine="480"/>
    </w:pPr>
    <w:rPr>
      <w:rFonts w:ascii="Times New Roman" w:eastAsia="宋体"/>
      <w:sz w:val="24"/>
    </w:rPr>
  </w:style>
  <w:style w:type="paragraph" w:customStyle="1" w:styleId="afff3">
    <w:name w:val="表头文本"/>
    <w:qFormat/>
    <w:pPr>
      <w:jc w:val="center"/>
    </w:pPr>
    <w:rPr>
      <w:rFonts w:ascii="Arial" w:hAnsi="Arial"/>
      <w:b/>
      <w:sz w:val="21"/>
    </w:rPr>
  </w:style>
  <w:style w:type="paragraph" w:customStyle="1" w:styleId="afff4">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5">
    <w:name w:val="表头样式"/>
    <w:basedOn w:val="a3"/>
    <w:qFormat/>
    <w:pPr>
      <w:autoSpaceDE w:val="0"/>
      <w:autoSpaceDN w:val="0"/>
      <w:adjustRightInd w:val="0"/>
      <w:spacing w:line="360" w:lineRule="auto"/>
      <w:jc w:val="left"/>
    </w:pPr>
    <w:rPr>
      <w:b/>
      <w:kern w:val="0"/>
      <w:sz w:val="21"/>
    </w:rPr>
  </w:style>
  <w:style w:type="paragraph" w:customStyle="1" w:styleId="14">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6">
    <w:name w:val="表格内文字"/>
    <w:basedOn w:val="af0"/>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9">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7">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8">
    <w:name w:val="司法正文"/>
    <w:qFormat/>
    <w:pPr>
      <w:widowControl w:val="0"/>
      <w:ind w:firstLineChars="200" w:firstLine="200"/>
      <w:jc w:val="both"/>
    </w:pPr>
    <w:rPr>
      <w:rFonts w:eastAsia="仿宋_GB2312"/>
      <w:sz w:val="32"/>
    </w:rPr>
  </w:style>
  <w:style w:type="paragraph" w:customStyle="1" w:styleId="2d">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9">
    <w:name w:val="段落正文"/>
    <w:basedOn w:val="a3"/>
    <w:qFormat/>
    <w:pPr>
      <w:spacing w:beforeLines="50" w:before="156" w:line="360" w:lineRule="auto"/>
      <w:ind w:firstLineChars="200" w:firstLine="200"/>
    </w:pPr>
    <w:rPr>
      <w:spacing w:val="2"/>
      <w:sz w:val="24"/>
    </w:rPr>
  </w:style>
  <w:style w:type="paragraph" w:customStyle="1" w:styleId="afffa">
    <w:name w:val="文章正文"/>
    <w:basedOn w:val="a3"/>
    <w:qFormat/>
    <w:pPr>
      <w:ind w:firstLineChars="200" w:firstLine="560"/>
    </w:pPr>
    <w:rPr>
      <w:rFonts w:ascii="仿宋_GB2312" w:eastAsia="仿宋_GB2312" w:hAnsi="宋体"/>
      <w:color w:val="000000"/>
    </w:rPr>
  </w:style>
  <w:style w:type="paragraph" w:customStyle="1" w:styleId="Char2">
    <w:name w:val="Char"/>
    <w:basedOn w:val="a3"/>
    <w:qFormat/>
    <w:pPr>
      <w:spacing w:line="240" w:lineRule="atLeast"/>
      <w:ind w:left="420" w:firstLine="420"/>
    </w:pPr>
    <w:rPr>
      <w:kern w:val="0"/>
      <w:sz w:val="21"/>
    </w:rPr>
  </w:style>
  <w:style w:type="paragraph" w:customStyle="1" w:styleId="afffb">
    <w:name w:val="列表项目"/>
    <w:basedOn w:val="a3"/>
    <w:qFormat/>
    <w:pPr>
      <w:tabs>
        <w:tab w:val="left" w:pos="420"/>
      </w:tabs>
      <w:spacing w:line="288" w:lineRule="auto"/>
      <w:ind w:leftChars="200" w:left="840" w:hangingChars="200" w:hanging="420"/>
    </w:pPr>
    <w:rPr>
      <w:sz w:val="21"/>
    </w:rPr>
  </w:style>
  <w:style w:type="paragraph" w:customStyle="1" w:styleId="15">
    <w:name w:val="列出段落1"/>
    <w:next w:val="a8"/>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qFormat/>
    <w:pPr>
      <w:tabs>
        <w:tab w:val="left" w:pos="1275"/>
      </w:tabs>
      <w:spacing w:before="60" w:after="60" w:line="360" w:lineRule="auto"/>
      <w:ind w:leftChars="400" w:left="820" w:hanging="705"/>
    </w:pPr>
    <w:rPr>
      <w:sz w:val="24"/>
    </w:rPr>
  </w:style>
  <w:style w:type="paragraph" w:customStyle="1" w:styleId="afffc">
    <w:name w:val="关键词"/>
    <w:basedOn w:val="a3"/>
    <w:next w:val="a3"/>
    <w:qFormat/>
    <w:pPr>
      <w:spacing w:line="360" w:lineRule="auto"/>
    </w:pPr>
    <w:rPr>
      <w:rFonts w:eastAsia="黑体"/>
      <w:sz w:val="20"/>
    </w:rPr>
  </w:style>
  <w:style w:type="paragraph" w:customStyle="1" w:styleId="afffd">
    <w:name w:val="可研正文"/>
    <w:basedOn w:val="ac"/>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16">
    <w:name w:val="1"/>
    <w:basedOn w:val="a3"/>
    <w:next w:val="af0"/>
    <w:qFormat/>
    <w:rPr>
      <w:rFonts w:ascii="宋体" w:hAnsi="Courier New"/>
      <w:sz w:val="21"/>
    </w:rPr>
  </w:style>
  <w:style w:type="paragraph" w:customStyle="1" w:styleId="afffe">
    <w:name w:val="没有缩进（为图形使用）"/>
    <w:basedOn w:val="a3"/>
    <w:qFormat/>
    <w:pPr>
      <w:spacing w:before="120" w:after="120" w:line="360" w:lineRule="auto"/>
    </w:pPr>
    <w:rPr>
      <w:sz w:val="24"/>
    </w:rPr>
  </w:style>
  <w:style w:type="paragraph" w:customStyle="1" w:styleId="affff">
    <w:name w:val="标题无"/>
    <w:basedOn w:val="a3"/>
    <w:qFormat/>
    <w:pPr>
      <w:spacing w:line="360" w:lineRule="auto"/>
    </w:pPr>
    <w:rPr>
      <w:sz w:val="24"/>
    </w:rPr>
  </w:style>
  <w:style w:type="paragraph" w:customStyle="1" w:styleId="17">
    <w:name w:val="修订1"/>
    <w:qFormat/>
    <w:rPr>
      <w:rFonts w:ascii="Calibri" w:hAnsi="Calibri"/>
      <w:kern w:val="2"/>
      <w:sz w:val="21"/>
    </w:rPr>
  </w:style>
  <w:style w:type="paragraph" w:customStyle="1" w:styleId="a1">
    <w:name w:val="章标题"/>
    <w:next w:val="a3"/>
    <w:qFormat/>
    <w:pPr>
      <w:numPr>
        <w:ilvl w:val="1"/>
        <w:numId w:val="4"/>
      </w:numPr>
      <w:spacing w:beforeLines="50" w:before="156" w:afterLines="50" w:after="156"/>
      <w:ind w:left="0"/>
      <w:jc w:val="both"/>
      <w:outlineLvl w:val="1"/>
    </w:pPr>
    <w:rPr>
      <w:rFonts w:ascii="黑体" w:eastAsia="黑体"/>
      <w:sz w:val="24"/>
    </w:rPr>
  </w:style>
  <w:style w:type="paragraph" w:customStyle="1" w:styleId="affff0">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 w:val="21"/>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rPr>
      <w:sz w:val="21"/>
    </w:rPr>
  </w:style>
  <w:style w:type="paragraph" w:customStyle="1" w:styleId="18">
    <w:name w:val="正文1"/>
    <w:basedOn w:val="a3"/>
    <w:qFormat/>
    <w:pPr>
      <w:spacing w:line="300" w:lineRule="auto"/>
      <w:ind w:firstLineChars="200" w:firstLine="200"/>
    </w:pPr>
    <w:rPr>
      <w:sz w:val="24"/>
    </w:rPr>
  </w:style>
  <w:style w:type="paragraph" w:customStyle="1" w:styleId="2e">
    <w:name w:val="正文字缩2字"/>
    <w:basedOn w:val="a3"/>
    <w:qFormat/>
    <w:pPr>
      <w:spacing w:before="60" w:after="60" w:line="360" w:lineRule="auto"/>
      <w:ind w:leftChars="200" w:left="200" w:firstLineChars="200" w:firstLine="200"/>
    </w:pPr>
    <w:rPr>
      <w:sz w:val="24"/>
    </w:rPr>
  </w:style>
  <w:style w:type="paragraph" w:customStyle="1" w:styleId="affff1">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2">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a">
    <w:name w:val="附录3"/>
    <w:basedOn w:val="a3"/>
    <w:next w:val="a3"/>
    <w:qFormat/>
    <w:pPr>
      <w:tabs>
        <w:tab w:val="left" w:pos="851"/>
      </w:tabs>
      <w:ind w:left="425" w:hanging="425"/>
      <w:outlineLvl w:val="2"/>
    </w:pPr>
    <w:rPr>
      <w:rFonts w:eastAsia="黑体"/>
      <w:b/>
      <w:sz w:val="32"/>
    </w:rPr>
  </w:style>
  <w:style w:type="paragraph" w:customStyle="1" w:styleId="affff2">
    <w:name w:val="二级条标题"/>
    <w:basedOn w:val="affff3"/>
    <w:next w:val="affff4"/>
    <w:qFormat/>
    <w:pPr>
      <w:ind w:left="840"/>
      <w:outlineLvl w:val="3"/>
    </w:pPr>
  </w:style>
  <w:style w:type="paragraph" w:customStyle="1" w:styleId="affff3">
    <w:name w:val="一级条标题"/>
    <w:basedOn w:val="a1"/>
    <w:next w:val="affff4"/>
    <w:qFormat/>
    <w:pPr>
      <w:numPr>
        <w:numId w:val="0"/>
      </w:numPr>
      <w:spacing w:beforeLines="0" w:before="0" w:afterLines="0" w:after="0"/>
      <w:ind w:left="525"/>
      <w:outlineLvl w:val="2"/>
    </w:pPr>
    <w:rPr>
      <w:sz w:val="21"/>
    </w:rPr>
  </w:style>
  <w:style w:type="paragraph" w:customStyle="1" w:styleId="affff4">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sz w:val="21"/>
    </w:rPr>
  </w:style>
  <w:style w:type="paragraph" w:customStyle="1" w:styleId="affff5">
    <w:name w:val="样式 宋体 五号 两端对齐 行距: 单倍行距"/>
    <w:basedOn w:val="a3"/>
    <w:qFormat/>
    <w:pPr>
      <w:adjustRightInd w:val="0"/>
      <w:textAlignment w:val="baseline"/>
    </w:pPr>
    <w:rPr>
      <w:rFonts w:ascii="宋体" w:hAnsi="宋体"/>
      <w:kern w:val="0"/>
      <w:sz w:val="21"/>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段 Char"/>
    <w:qFormat/>
    <w:pPr>
      <w:autoSpaceDE w:val="0"/>
      <w:autoSpaceDN w:val="0"/>
      <w:ind w:firstLineChars="200" w:firstLine="200"/>
      <w:jc w:val="both"/>
    </w:pPr>
    <w:rPr>
      <w:rFonts w:ascii="宋体" w:hAnsi="Calibri"/>
      <w:sz w:val="21"/>
    </w:rPr>
  </w:style>
  <w:style w:type="paragraph" w:customStyle="1" w:styleId="19">
    <w:name w:val="首行缩进 1"/>
    <w:basedOn w:val="a3"/>
    <w:qFormat/>
    <w:pPr>
      <w:spacing w:after="120" w:line="360" w:lineRule="auto"/>
      <w:ind w:firstLineChars="200" w:firstLine="200"/>
    </w:pPr>
    <w:rPr>
      <w:sz w:val="24"/>
    </w:rPr>
  </w:style>
  <w:style w:type="paragraph" w:customStyle="1" w:styleId="1a">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ffff6">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b">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rPr>
      <w:sz w:val="21"/>
    </w:rPr>
  </w:style>
  <w:style w:type="paragraph" w:customStyle="1" w:styleId="StyleHeading3h3Heading3-oldLevel3HeadH3level3PIM3se">
    <w:name w:val="Style Heading 3h3Heading 3 - oldLevel 3 HeadH3level_3PIM 3se..."/>
    <w:basedOn w:val="30"/>
    <w:qFormat/>
    <w:pPr>
      <w:tabs>
        <w:tab w:val="left" w:pos="709"/>
        <w:tab w:val="left" w:pos="1620"/>
      </w:tabs>
      <w:ind w:left="1620" w:hanging="360"/>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9"/>
      </w:numPr>
      <w:spacing w:before="560" w:line="400" w:lineRule="exact"/>
      <w:jc w:val="center"/>
      <w:outlineLvl w:val="0"/>
    </w:pPr>
    <w:rPr>
      <w:b w:val="0"/>
      <w:sz w:val="44"/>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7">
    <w:name w:val="编号正文"/>
    <w:basedOn w:val="affff8"/>
    <w:qFormat/>
    <w:pPr>
      <w:snapToGrid/>
      <w:spacing w:line="360" w:lineRule="auto"/>
      <w:ind w:left="1407" w:hanging="1047"/>
      <w:jc w:val="left"/>
    </w:pPr>
    <w:rPr>
      <w:rFonts w:eastAsia="仿宋_GB2312"/>
    </w:rPr>
  </w:style>
  <w:style w:type="paragraph" w:customStyle="1" w:styleId="affff8">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9">
    <w:name w:val="二级列表"/>
    <w:basedOn w:val="afff9"/>
    <w:next w:val="afff9"/>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a">
    <w:name w:val="表格文本"/>
    <w:qFormat/>
    <w:pPr>
      <w:tabs>
        <w:tab w:val="decimal" w:pos="0"/>
      </w:tabs>
    </w:pPr>
    <w:rPr>
      <w:rFonts w:ascii="Arial" w:hAnsi="Arial"/>
      <w:sz w:val="21"/>
    </w:rPr>
  </w:style>
  <w:style w:type="paragraph" w:customStyle="1" w:styleId="affffb">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f">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fc">
    <w:name w:val="简单回函地址"/>
    <w:basedOn w:val="a3"/>
    <w:qFormat/>
    <w:pPr>
      <w:adjustRightInd w:val="0"/>
      <w:snapToGrid w:val="0"/>
      <w:spacing w:line="360" w:lineRule="auto"/>
    </w:pPr>
    <w:rPr>
      <w:sz w:val="24"/>
    </w:rPr>
  </w:style>
  <w:style w:type="paragraph" w:customStyle="1" w:styleId="affffd">
    <w:name w:val="正文 + 三号"/>
    <w:basedOn w:val="a3"/>
    <w:qFormat/>
    <w:rPr>
      <w:sz w:val="21"/>
    </w:rPr>
  </w:style>
  <w:style w:type="paragraph" w:customStyle="1" w:styleId="1c">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e">
    <w:name w:val="图片文字"/>
    <w:basedOn w:val="a3"/>
    <w:qFormat/>
    <w:pPr>
      <w:spacing w:line="240" w:lineRule="atLeast"/>
      <w:jc w:val="center"/>
    </w:pPr>
    <w:rPr>
      <w:sz w:val="21"/>
    </w:rPr>
  </w:style>
  <w:style w:type="paragraph" w:customStyle="1" w:styleId="afffff">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0"/>
      </w:numPr>
      <w:adjustRightInd w:val="0"/>
      <w:snapToGrid w:val="0"/>
      <w:spacing w:line="360" w:lineRule="auto"/>
    </w:pPr>
    <w:rPr>
      <w:rFonts w:ascii="Arial" w:hAnsi="Arial"/>
      <w:b/>
      <w:sz w:val="24"/>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c"/>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f0">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d">
    <w:name w:val="文本框样式1"/>
    <w:basedOn w:val="a3"/>
    <w:qFormat/>
    <w:pPr>
      <w:adjustRightInd w:val="0"/>
      <w:snapToGrid w:val="0"/>
      <w:spacing w:before="60" w:line="180" w:lineRule="exact"/>
      <w:jc w:val="center"/>
    </w:pPr>
    <w:rPr>
      <w:sz w:val="21"/>
    </w:rPr>
  </w:style>
  <w:style w:type="paragraph" w:customStyle="1" w:styleId="CharCharCharCharCharCharChar1">
    <w:name w:val="Char Char Char Char Char Char Char1"/>
    <w:basedOn w:val="a9"/>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6">
    <w:name w:val="样式4"/>
    <w:basedOn w:val="4"/>
    <w:qFormat/>
    <w:pPr>
      <w:adjustRightInd w:val="0"/>
      <w:snapToGrid w:val="0"/>
    </w:pPr>
  </w:style>
  <w:style w:type="paragraph" w:customStyle="1" w:styleId="afffff1">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e">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1f">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f0"/>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0">
    <w:name w:val="首行缩进"/>
    <w:basedOn w:val="a3"/>
    <w:qFormat/>
    <w:pPr>
      <w:numPr>
        <w:numId w:val="11"/>
      </w:numPr>
      <w:spacing w:line="360" w:lineRule="auto"/>
    </w:pPr>
    <w:rPr>
      <w:rFonts w:eastAsia="仿宋_GB2312"/>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ffff2">
    <w:name w:val="List Paragraph"/>
    <w:basedOn w:val="a3"/>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750A7A-CE33-4B3D-9193-B3D7C4B0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1342</Words>
  <Characters>7652</Characters>
  <Application>Microsoft Office Word</Application>
  <DocSecurity>0</DocSecurity>
  <Lines>63</Lines>
  <Paragraphs>17</Paragraphs>
  <ScaleCrop>false</ScaleCrop>
  <Manager>罗成</Manager>
  <Company>重庆市政府采购中心</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903469628@qq.com</cp:lastModifiedBy>
  <cp:revision>50</cp:revision>
  <cp:lastPrinted>2021-11-05T03:34:00Z</cp:lastPrinted>
  <dcterms:created xsi:type="dcterms:W3CDTF">2021-11-17T14:36:00Z</dcterms:created>
  <dcterms:modified xsi:type="dcterms:W3CDTF">2023-04-04T01:58:00Z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E957ECBDFB514B3FA05E33F44319400C</vt:lpwstr>
  </property>
</Properties>
</file>