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84"/>
          <w:szCs w:val="84"/>
          <w:highlight w:val="none"/>
        </w:rPr>
      </w:pPr>
    </w:p>
    <w:p>
      <w:pPr>
        <w:spacing w:line="1600" w:lineRule="exact"/>
        <w:jc w:val="center"/>
        <w:outlineLvl w:val="0"/>
        <w:rPr>
          <w:rFonts w:ascii="方正黑体_GBK" w:eastAsia="方正黑体_GBK"/>
          <w:sz w:val="84"/>
          <w:szCs w:val="84"/>
          <w:highlight w:val="none"/>
        </w:rPr>
      </w:pPr>
      <w:r>
        <w:rPr>
          <w:rFonts w:hint="eastAsia" w:ascii="方正黑体_GBK" w:eastAsia="方正黑体_GBK"/>
          <w:sz w:val="84"/>
          <w:szCs w:val="84"/>
          <w:highlight w:val="none"/>
        </w:rPr>
        <w:t>重庆市嘉陵江航道管理处</w:t>
      </w:r>
    </w:p>
    <w:p>
      <w:pPr>
        <w:spacing w:line="1600" w:lineRule="exact"/>
        <w:jc w:val="center"/>
        <w:outlineLvl w:val="0"/>
        <w:rPr>
          <w:rFonts w:ascii="方正黑体_GBK" w:eastAsia="方正黑体_GBK"/>
          <w:sz w:val="84"/>
          <w:szCs w:val="84"/>
          <w:highlight w:val="none"/>
        </w:rPr>
      </w:pPr>
      <w:r>
        <w:rPr>
          <w:rFonts w:hint="eastAsia" w:ascii="方正黑体_GBK" w:eastAsia="方正黑体_GBK"/>
          <w:sz w:val="84"/>
          <w:szCs w:val="84"/>
          <w:highlight w:val="none"/>
        </w:rPr>
        <w:t>政府采购</w:t>
      </w:r>
    </w:p>
    <w:p>
      <w:pPr>
        <w:jc w:val="center"/>
        <w:rPr>
          <w:rFonts w:ascii="宋体" w:hAnsi="宋体"/>
          <w:sz w:val="84"/>
          <w:szCs w:val="84"/>
          <w:highlight w:val="none"/>
        </w:rPr>
      </w:pPr>
    </w:p>
    <w:p>
      <w:pPr>
        <w:spacing w:line="1600" w:lineRule="exact"/>
        <w:jc w:val="center"/>
        <w:outlineLvl w:val="0"/>
        <w:rPr>
          <w:rFonts w:ascii="方正黑体_GBK" w:hAnsi="宋体" w:eastAsia="方正黑体_GBK"/>
          <w:sz w:val="84"/>
          <w:szCs w:val="84"/>
          <w:highlight w:val="none"/>
        </w:rPr>
      </w:pPr>
      <w:r>
        <w:rPr>
          <w:rFonts w:hint="eastAsia" w:ascii="方正黑体_GBK" w:hAnsi="宋体" w:eastAsia="方正黑体_GBK"/>
          <w:sz w:val="84"/>
          <w:szCs w:val="84"/>
          <w:highlight w:val="none"/>
        </w:rPr>
        <w:t>限额以下比价采购文件</w:t>
      </w:r>
    </w:p>
    <w:p>
      <w:pPr>
        <w:spacing w:line="700" w:lineRule="exact"/>
        <w:jc w:val="center"/>
        <w:rPr>
          <w:rFonts w:ascii="黑体" w:eastAsia="黑体"/>
          <w:sz w:val="32"/>
          <w:highlight w:val="none"/>
        </w:rPr>
      </w:pPr>
    </w:p>
    <w:p>
      <w:pPr>
        <w:spacing w:line="700" w:lineRule="exact"/>
        <w:jc w:val="center"/>
        <w:rPr>
          <w:rFonts w:ascii="黑体" w:eastAsia="黑体"/>
          <w:sz w:val="32"/>
          <w:highlight w:val="none"/>
        </w:rPr>
      </w:pPr>
    </w:p>
    <w:p>
      <w:pPr>
        <w:spacing w:line="700" w:lineRule="exact"/>
        <w:jc w:val="center"/>
        <w:rPr>
          <w:rFonts w:ascii="黑体" w:eastAsia="黑体"/>
          <w:sz w:val="32"/>
          <w:highlight w:val="none"/>
        </w:rPr>
      </w:pPr>
    </w:p>
    <w:p>
      <w:pPr>
        <w:spacing w:line="500" w:lineRule="exact"/>
        <w:ind w:left="3200" w:leftChars="500" w:hanging="1800" w:hangingChars="500"/>
        <w:jc w:val="left"/>
        <w:outlineLvl w:val="0"/>
        <w:rPr>
          <w:rFonts w:ascii="方正小标宋_GBK" w:hAnsi="宋体" w:eastAsia="方正小标宋_GBK"/>
          <w:sz w:val="36"/>
          <w:szCs w:val="36"/>
          <w:highlight w:val="none"/>
        </w:rPr>
      </w:pPr>
      <w:r>
        <w:rPr>
          <w:rFonts w:hint="eastAsia" w:ascii="方正小标宋_GBK" w:hAnsi="宋体" w:eastAsia="方正小标宋_GBK"/>
          <w:sz w:val="36"/>
          <w:szCs w:val="36"/>
          <w:highlight w:val="none"/>
        </w:rPr>
        <w:t>项目名称：岸标平台维修改造</w:t>
      </w:r>
    </w:p>
    <w:p>
      <w:pPr>
        <w:spacing w:line="500" w:lineRule="exact"/>
        <w:ind w:firstLine="1440" w:firstLineChars="400"/>
        <w:jc w:val="left"/>
        <w:outlineLvl w:val="0"/>
        <w:rPr>
          <w:rFonts w:ascii="方正小标宋_GBK" w:eastAsia="方正小标宋_GBK"/>
          <w:sz w:val="36"/>
          <w:szCs w:val="36"/>
          <w:highlight w:val="none"/>
        </w:rPr>
      </w:pPr>
      <w:r>
        <w:rPr>
          <w:rFonts w:hint="eastAsia" w:ascii="方正小标宋_GBK" w:eastAsia="方正小标宋_GBK"/>
          <w:sz w:val="36"/>
          <w:szCs w:val="36"/>
          <w:highlight w:val="none"/>
        </w:rPr>
        <w:t>采购人：重庆市嘉陵江航道管理处</w:t>
      </w:r>
    </w:p>
    <w:p>
      <w:pPr>
        <w:spacing w:line="500" w:lineRule="exact"/>
        <w:outlineLvl w:val="0"/>
        <w:rPr>
          <w:rFonts w:ascii="方正小标宋_GBK" w:eastAsia="方正小标宋_GBK"/>
          <w:sz w:val="36"/>
          <w:szCs w:val="36"/>
          <w:highlight w:val="none"/>
        </w:rPr>
      </w:pPr>
    </w:p>
    <w:p>
      <w:pPr>
        <w:spacing w:line="500" w:lineRule="exact"/>
        <w:outlineLvl w:val="0"/>
        <w:rPr>
          <w:rFonts w:ascii="方正小标宋_GBK" w:eastAsia="方正小标宋_GBK"/>
          <w:sz w:val="36"/>
          <w:szCs w:val="36"/>
          <w:highlight w:val="none"/>
        </w:rPr>
      </w:pPr>
    </w:p>
    <w:p>
      <w:pPr>
        <w:spacing w:line="500" w:lineRule="exact"/>
        <w:outlineLvl w:val="0"/>
        <w:rPr>
          <w:rFonts w:ascii="方正小标宋_GBK" w:eastAsia="方正小标宋_GBK"/>
          <w:sz w:val="36"/>
          <w:szCs w:val="36"/>
          <w:highlight w:val="none"/>
        </w:rPr>
      </w:pPr>
    </w:p>
    <w:p>
      <w:pPr>
        <w:spacing w:line="500" w:lineRule="exact"/>
        <w:outlineLvl w:val="0"/>
        <w:rPr>
          <w:rFonts w:ascii="方正小标宋_GBK" w:eastAsia="方正小标宋_GBK"/>
          <w:sz w:val="36"/>
          <w:szCs w:val="36"/>
          <w:highlight w:val="none"/>
        </w:rPr>
      </w:pPr>
    </w:p>
    <w:p>
      <w:pPr>
        <w:spacing w:line="500" w:lineRule="exact"/>
        <w:outlineLvl w:val="0"/>
        <w:rPr>
          <w:rFonts w:ascii="方正小标宋_GBK" w:eastAsia="方正小标宋_GBK"/>
          <w:sz w:val="36"/>
          <w:szCs w:val="36"/>
          <w:highlight w:val="none"/>
        </w:rPr>
      </w:pPr>
    </w:p>
    <w:p>
      <w:pPr>
        <w:spacing w:line="500" w:lineRule="exact"/>
        <w:outlineLvl w:val="0"/>
        <w:rPr>
          <w:rFonts w:ascii="方正小标宋_GBK" w:eastAsia="方正小标宋_GBK"/>
          <w:sz w:val="36"/>
          <w:szCs w:val="36"/>
          <w:highlight w:val="none"/>
        </w:rPr>
      </w:pPr>
    </w:p>
    <w:p>
      <w:pPr>
        <w:spacing w:line="720" w:lineRule="exact"/>
        <w:jc w:val="center"/>
        <w:outlineLvl w:val="0"/>
        <w:rPr>
          <w:rFonts w:ascii="方正黑体_GBK" w:hAnsi="宋体" w:eastAsia="方正小标宋_GBK"/>
          <w:sz w:val="48"/>
          <w:szCs w:val="32"/>
          <w:highlight w:val="none"/>
        </w:rPr>
      </w:pPr>
      <w:r>
        <w:rPr>
          <w:rFonts w:hint="eastAsia" w:ascii="方正小标宋_GBK" w:hAnsi="宋体" w:eastAsia="方正小标宋_GBK"/>
          <w:sz w:val="36"/>
          <w:szCs w:val="36"/>
          <w:highlight w:val="none"/>
        </w:rPr>
        <w:t>二〇二四年四月十六日</w:t>
      </w:r>
    </w:p>
    <w:p>
      <w:pPr>
        <w:spacing w:line="480" w:lineRule="exact"/>
        <w:outlineLvl w:val="0"/>
        <w:rPr>
          <w:rFonts w:ascii="方正黑体_GBK" w:eastAsia="方正黑体_GBK"/>
          <w:sz w:val="44"/>
          <w:szCs w:val="28"/>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1"/>
          <w:cols w:space="720" w:num="1"/>
          <w:titlePg/>
          <w:docGrid w:linePitch="381" w:charSpace="-5735"/>
        </w:sectPr>
      </w:pPr>
    </w:p>
    <w:p>
      <w:pPr>
        <w:pStyle w:val="4"/>
        <w:spacing w:before="0" w:after="0" w:line="360" w:lineRule="auto"/>
        <w:jc w:val="center"/>
        <w:rPr>
          <w:rFonts w:ascii="方正小标宋_GBK" w:eastAsia="方正小标宋_GBK"/>
          <w:b w:val="0"/>
          <w:sz w:val="36"/>
          <w:szCs w:val="30"/>
          <w:highlight w:val="none"/>
        </w:rPr>
      </w:pPr>
      <w:bookmarkStart w:id="0" w:name="_Toc106034769"/>
      <w:bookmarkStart w:id="1" w:name="_Toc24173"/>
      <w:bookmarkStart w:id="2" w:name="_Toc24817"/>
      <w:bookmarkStart w:id="3" w:name="_Toc15726"/>
      <w:bookmarkStart w:id="4" w:name="_Toc11641050"/>
      <w:bookmarkStart w:id="5" w:name="_Toc65660329"/>
      <w:bookmarkStart w:id="6" w:name="_Toc12789052"/>
      <w:r>
        <w:rPr>
          <w:rFonts w:hint="eastAsia" w:ascii="方正小标宋_GBK" w:eastAsia="方正小标宋_GBK"/>
          <w:b w:val="0"/>
          <w:sz w:val="36"/>
          <w:szCs w:val="30"/>
          <w:highlight w:val="none"/>
        </w:rPr>
        <w:t xml:space="preserve">第一篇  </w:t>
      </w:r>
      <w:r>
        <w:rPr>
          <w:rFonts w:hint="eastAsia" w:ascii="方正小标宋_GBK" w:eastAsia="方正小标宋_GBK" w:cs="Arial"/>
          <w:b w:val="0"/>
          <w:sz w:val="36"/>
          <w:highlight w:val="none"/>
        </w:rPr>
        <w:t>限额以下比价采购邀请书</w:t>
      </w:r>
      <w:bookmarkEnd w:id="0"/>
      <w:bookmarkEnd w:id="1"/>
      <w:bookmarkEnd w:id="2"/>
      <w:bookmarkEnd w:id="3"/>
      <w:bookmarkEnd w:id="4"/>
      <w:bookmarkEnd w:id="5"/>
      <w:bookmarkEnd w:id="6"/>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根据工作开展需求，重庆市嘉陵江航道管理处对岸标平台维修改造进行限额以下比价采购，欢迎有资格的供应商前来参加报价。</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7" w:name="_Toc18246"/>
      <w:bookmarkStart w:id="8" w:name="_Toc106034770"/>
      <w:bookmarkStart w:id="9" w:name="_Toc317775175"/>
      <w:bookmarkStart w:id="10" w:name="_Toc313893526"/>
      <w:bookmarkStart w:id="11" w:name="_Toc7758"/>
      <w:bookmarkStart w:id="12" w:name="_Toc65660330"/>
      <w:bookmarkStart w:id="13" w:name="_Toc26091"/>
      <w:r>
        <w:rPr>
          <w:rFonts w:hint="eastAsia" w:ascii="方正仿宋_GBK" w:hAnsi="宋体" w:eastAsia="方正仿宋_GBK"/>
          <w:sz w:val="24"/>
          <w:highlight w:val="none"/>
        </w:rPr>
        <w:t>一、比价内容</w:t>
      </w:r>
      <w:bookmarkEnd w:id="7"/>
      <w:bookmarkEnd w:id="8"/>
      <w:bookmarkEnd w:id="9"/>
      <w:bookmarkEnd w:id="10"/>
      <w:bookmarkEnd w:id="11"/>
      <w:bookmarkEnd w:id="12"/>
      <w:bookmarkEnd w:id="13"/>
    </w:p>
    <w:tbl>
      <w:tblPr>
        <w:tblStyle w:val="12"/>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2029"/>
        <w:gridCol w:w="2224"/>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915" w:type="dxa"/>
            <w:tcBorders>
              <w:top w:val="single" w:color="auto" w:sz="4" w:space="0"/>
              <w:left w:val="single" w:color="auto" w:sz="4" w:space="0"/>
              <w:right w:val="single" w:color="auto" w:sz="4" w:space="0"/>
            </w:tcBorders>
            <w:vAlign w:val="center"/>
          </w:tcPr>
          <w:p>
            <w:pPr>
              <w:widowControl/>
              <w:rPr>
                <w:rFonts w:ascii="方正仿宋_GBK" w:hAnsi="宋体" w:eastAsia="方正仿宋_GBK" w:cs="宋体"/>
                <w:b/>
                <w:bCs/>
                <w:kern w:val="0"/>
                <w:sz w:val="21"/>
                <w:szCs w:val="24"/>
                <w:highlight w:val="none"/>
              </w:rPr>
            </w:pPr>
            <w:r>
              <w:rPr>
                <w:rFonts w:hint="eastAsia" w:ascii="方正仿宋_GBK" w:hAnsi="宋体" w:eastAsia="方正仿宋_GBK" w:cs="宋体"/>
                <w:b/>
                <w:bCs/>
                <w:kern w:val="0"/>
                <w:sz w:val="21"/>
                <w:szCs w:val="24"/>
                <w:highlight w:val="none"/>
              </w:rPr>
              <w:t>包号及名称</w:t>
            </w:r>
          </w:p>
        </w:tc>
        <w:tc>
          <w:tcPr>
            <w:tcW w:w="2029" w:type="dxa"/>
            <w:tcBorders>
              <w:top w:val="single" w:color="auto" w:sz="4" w:space="0"/>
              <w:left w:val="single" w:color="auto" w:sz="4" w:space="0"/>
              <w:right w:val="single" w:color="auto" w:sz="4" w:space="0"/>
            </w:tcBorders>
            <w:vAlign w:val="center"/>
          </w:tcPr>
          <w:p>
            <w:pPr>
              <w:widowControl/>
              <w:rPr>
                <w:rFonts w:ascii="方正仿宋_GBK" w:hAnsi="宋体" w:eastAsia="方正仿宋_GBK" w:cs="宋体"/>
                <w:b/>
                <w:bCs/>
                <w:kern w:val="0"/>
                <w:sz w:val="21"/>
                <w:szCs w:val="24"/>
                <w:highlight w:val="none"/>
              </w:rPr>
            </w:pPr>
            <w:r>
              <w:rPr>
                <w:rFonts w:hint="eastAsia" w:ascii="方正仿宋_GBK" w:hAnsi="宋体" w:eastAsia="方正仿宋_GBK" w:cs="宋体"/>
                <w:b/>
                <w:bCs/>
                <w:kern w:val="0"/>
                <w:sz w:val="21"/>
                <w:szCs w:val="24"/>
                <w:highlight w:val="none"/>
              </w:rPr>
              <w:t>最高限价（</w:t>
            </w:r>
            <w:r>
              <w:rPr>
                <w:rFonts w:hint="eastAsia" w:ascii="方正仿宋_GBK" w:hAnsi="宋体" w:eastAsia="方正仿宋_GBK"/>
                <w:b/>
                <w:sz w:val="21"/>
                <w:szCs w:val="21"/>
                <w:highlight w:val="none"/>
              </w:rPr>
              <w:t>万元</w:t>
            </w:r>
            <w:r>
              <w:rPr>
                <w:rFonts w:hint="eastAsia" w:ascii="方正仿宋_GBK" w:hAnsi="宋体" w:eastAsia="方正仿宋_GBK" w:cs="宋体"/>
                <w:b/>
                <w:bCs/>
                <w:kern w:val="0"/>
                <w:sz w:val="21"/>
                <w:szCs w:val="24"/>
                <w:highlight w:val="none"/>
              </w:rPr>
              <w:t>）</w:t>
            </w:r>
          </w:p>
        </w:tc>
        <w:tc>
          <w:tcPr>
            <w:tcW w:w="2224" w:type="dxa"/>
            <w:tcBorders>
              <w:top w:val="single" w:color="auto" w:sz="4" w:space="0"/>
              <w:left w:val="single" w:color="auto" w:sz="4" w:space="0"/>
              <w:right w:val="single" w:color="auto" w:sz="4" w:space="0"/>
            </w:tcBorders>
            <w:vAlign w:val="center"/>
          </w:tcPr>
          <w:p>
            <w:pPr>
              <w:rPr>
                <w:rFonts w:ascii="方正仿宋_GBK" w:hAnsi="宋体" w:eastAsia="方正仿宋_GBK" w:cs="宋体"/>
                <w:b/>
                <w:bCs/>
                <w:kern w:val="0"/>
                <w:sz w:val="21"/>
                <w:szCs w:val="24"/>
                <w:highlight w:val="none"/>
              </w:rPr>
            </w:pPr>
            <w:r>
              <w:rPr>
                <w:rFonts w:hint="eastAsia" w:ascii="方正仿宋_GBK" w:hAnsi="宋体" w:eastAsia="方正仿宋_GBK" w:cs="宋体"/>
                <w:b/>
                <w:bCs/>
                <w:kern w:val="0"/>
                <w:sz w:val="21"/>
                <w:szCs w:val="24"/>
                <w:highlight w:val="none"/>
              </w:rPr>
              <w:t>成交供应商数量（名）</w:t>
            </w:r>
          </w:p>
        </w:tc>
        <w:tc>
          <w:tcPr>
            <w:tcW w:w="1779" w:type="dxa"/>
            <w:tcBorders>
              <w:top w:val="single" w:color="auto" w:sz="4" w:space="0"/>
              <w:left w:val="single" w:color="auto" w:sz="4" w:space="0"/>
              <w:right w:val="single" w:color="auto" w:sz="4" w:space="0"/>
            </w:tcBorders>
            <w:vAlign w:val="center"/>
          </w:tcPr>
          <w:p>
            <w:pPr>
              <w:rPr>
                <w:rFonts w:ascii="方正仿宋_GBK" w:hAnsi="宋体" w:eastAsia="方正仿宋_GBK" w:cs="宋体"/>
                <w:b/>
                <w:bCs/>
                <w:kern w:val="0"/>
                <w:sz w:val="21"/>
                <w:szCs w:val="24"/>
                <w:highlight w:val="none"/>
              </w:rPr>
            </w:pPr>
            <w:r>
              <w:rPr>
                <w:rFonts w:hint="eastAsia" w:ascii="方正仿宋_GBK" w:hAnsi="宋体" w:eastAsia="方正仿宋_GBK" w:cs="宋体"/>
                <w:b/>
                <w:bCs/>
                <w:kern w:val="0"/>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915" w:type="dxa"/>
            <w:tcBorders>
              <w:top w:val="single" w:color="auto" w:sz="4" w:space="0"/>
              <w:left w:val="single" w:color="auto" w:sz="4" w:space="0"/>
              <w:bottom w:val="single" w:color="auto" w:sz="4" w:space="0"/>
              <w:right w:val="single" w:color="auto" w:sz="4" w:space="0"/>
            </w:tcBorders>
            <w:vAlign w:val="center"/>
          </w:tcPr>
          <w:p>
            <w:pPr>
              <w:widowControl/>
              <w:rPr>
                <w:rFonts w:ascii="方正仿宋_GBK" w:hAnsi="宋体" w:eastAsia="方正仿宋_GBK" w:cs="宋体"/>
                <w:kern w:val="0"/>
                <w:sz w:val="21"/>
                <w:szCs w:val="24"/>
                <w:highlight w:val="none"/>
              </w:rPr>
            </w:pPr>
            <w:bookmarkStart w:id="14" w:name="_Hlk344477914"/>
            <w:r>
              <w:rPr>
                <w:rFonts w:hint="eastAsia" w:ascii="方正仿宋_GBK" w:hAnsi="宋体" w:eastAsia="方正仿宋_GBK" w:cs="宋体"/>
                <w:kern w:val="0"/>
                <w:sz w:val="21"/>
                <w:szCs w:val="24"/>
                <w:highlight w:val="none"/>
              </w:rPr>
              <w:t>岸标平台维修改造</w:t>
            </w:r>
          </w:p>
        </w:tc>
        <w:tc>
          <w:tcPr>
            <w:tcW w:w="202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highlight w:val="none"/>
              </w:rPr>
            </w:pPr>
            <w:r>
              <w:rPr>
                <w:rFonts w:hint="eastAsia" w:ascii="方正仿宋_GBK" w:hAnsi="宋体" w:eastAsia="方正仿宋_GBK"/>
                <w:sz w:val="21"/>
                <w:szCs w:val="21"/>
                <w:highlight w:val="none"/>
              </w:rPr>
              <w:t>25</w:t>
            </w:r>
          </w:p>
        </w:tc>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highlight w:val="none"/>
              </w:rPr>
            </w:pPr>
            <w:r>
              <w:rPr>
                <w:rFonts w:hint="eastAsia" w:ascii="方正仿宋_GBK" w:hAnsi="宋体" w:eastAsia="方正仿宋_GBK"/>
                <w:sz w:val="21"/>
                <w:szCs w:val="21"/>
                <w:highlight w:val="none"/>
              </w:rPr>
              <w:t>1</w:t>
            </w:r>
          </w:p>
        </w:tc>
        <w:tc>
          <w:tcPr>
            <w:tcW w:w="1779"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b/>
                <w:sz w:val="21"/>
                <w:szCs w:val="21"/>
                <w:highlight w:val="none"/>
              </w:rPr>
            </w:pPr>
          </w:p>
        </w:tc>
      </w:tr>
      <w:bookmarkEnd w:id="14"/>
    </w:tbl>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5" w:name="_Toc106034771"/>
      <w:bookmarkStart w:id="16" w:name="_Toc4424"/>
      <w:bookmarkStart w:id="17" w:name="_Toc3256"/>
      <w:bookmarkStart w:id="18" w:name="_Toc27028"/>
      <w:bookmarkStart w:id="19" w:name="_Toc65660331"/>
      <w:bookmarkStart w:id="20" w:name="_Toc373860293"/>
      <w:bookmarkStart w:id="21" w:name="_Toc317775178"/>
      <w:r>
        <w:rPr>
          <w:rFonts w:hint="eastAsia" w:ascii="方正仿宋_GBK" w:hAnsi="宋体" w:eastAsia="方正仿宋_GBK"/>
          <w:sz w:val="24"/>
          <w:highlight w:val="none"/>
        </w:rPr>
        <w:t>二、资金来源</w:t>
      </w:r>
      <w:bookmarkEnd w:id="15"/>
      <w:bookmarkEnd w:id="16"/>
      <w:bookmarkEnd w:id="17"/>
      <w:bookmarkEnd w:id="18"/>
      <w:bookmarkEnd w:id="19"/>
    </w:p>
    <w:p>
      <w:pPr>
        <w:spacing w:line="400" w:lineRule="exact"/>
        <w:ind w:firstLine="480" w:firstLineChars="200"/>
        <w:rPr>
          <w:rFonts w:ascii="方正仿宋_GBK" w:hAnsi="宋体" w:eastAsia="方正仿宋_GBK"/>
          <w:sz w:val="24"/>
          <w:szCs w:val="24"/>
          <w:highlight w:val="none"/>
        </w:rPr>
      </w:pPr>
      <w:r>
        <w:rPr>
          <w:rFonts w:hint="eastAsia" w:ascii="方正仿宋_GBK" w:hAnsi="仿宋" w:eastAsia="方正仿宋_GBK"/>
          <w:sz w:val="24"/>
          <w:szCs w:val="24"/>
          <w:highlight w:val="none"/>
        </w:rPr>
        <w:t>财政预算资金。</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22" w:name="_Toc106034772"/>
      <w:bookmarkStart w:id="23" w:name="_Toc20867"/>
      <w:bookmarkStart w:id="24" w:name="_Toc18548"/>
      <w:bookmarkStart w:id="25" w:name="_Toc65660332"/>
      <w:bookmarkStart w:id="26" w:name="_Toc64731996"/>
      <w:bookmarkStart w:id="27" w:name="_Toc13541"/>
      <w:r>
        <w:rPr>
          <w:rFonts w:hint="eastAsia" w:ascii="方正仿宋_GBK" w:hAnsi="宋体" w:eastAsia="方正仿宋_GBK"/>
          <w:sz w:val="24"/>
          <w:highlight w:val="none"/>
        </w:rPr>
        <w:t>三、供应商资格条件</w:t>
      </w:r>
      <w:bookmarkEnd w:id="22"/>
      <w:bookmarkEnd w:id="23"/>
      <w:bookmarkEnd w:id="24"/>
      <w:bookmarkEnd w:id="25"/>
      <w:bookmarkEnd w:id="26"/>
      <w:bookmarkEnd w:id="27"/>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（一）满足《中华人民共和国政府采购法》第二十二条规定；</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（二）本项目的特定资格要求：</w:t>
      </w:r>
    </w:p>
    <w:p>
      <w:pPr>
        <w:pStyle w:val="4"/>
        <w:adjustRightInd w:val="0"/>
        <w:snapToGrid w:val="0"/>
        <w:spacing w:before="0" w:after="0" w:line="400" w:lineRule="exact"/>
        <w:ind w:firstLine="480" w:firstLineChars="200"/>
        <w:rPr>
          <w:rFonts w:ascii="方正仿宋_GBK" w:hAnsi="宋体" w:eastAsia="方正仿宋_GBK"/>
          <w:b w:val="0"/>
          <w:bCs/>
          <w:sz w:val="24"/>
          <w:highlight w:val="none"/>
        </w:rPr>
      </w:pPr>
      <w:bookmarkStart w:id="28" w:name="_Toc65660333"/>
      <w:bookmarkStart w:id="29" w:name="_Toc11908"/>
      <w:bookmarkStart w:id="30" w:name="_Toc106034773"/>
      <w:bookmarkStart w:id="31" w:name="_Toc1386"/>
      <w:bookmarkStart w:id="32" w:name="_Toc13903"/>
      <w:r>
        <w:rPr>
          <w:rFonts w:hint="eastAsia" w:ascii="方正仿宋_GBK" w:hAnsi="宋体" w:eastAsia="方正仿宋_GBK"/>
          <w:b w:val="0"/>
          <w:bCs/>
          <w:sz w:val="24"/>
          <w:highlight w:val="none"/>
        </w:rPr>
        <w:t>投标人具有航道设施建设或维修业绩（提供业绩合同证明材料</w:t>
      </w:r>
      <w:r>
        <w:rPr>
          <w:rFonts w:hint="eastAsia" w:ascii="方正仿宋_GBK" w:hAnsi="宋体" w:eastAsia="方正仿宋_GBK"/>
          <w:b w:val="0"/>
          <w:bCs/>
          <w:sz w:val="24"/>
          <w:highlight w:val="none"/>
          <w:lang w:val="en-US" w:eastAsia="zh-CN"/>
        </w:rPr>
        <w:t>并加盖鲜章</w:t>
      </w:r>
      <w:r>
        <w:rPr>
          <w:rFonts w:hint="eastAsia" w:ascii="方正仿宋_GBK" w:hAnsi="宋体" w:eastAsia="方正仿宋_GBK"/>
          <w:b w:val="0"/>
          <w:bCs/>
          <w:sz w:val="24"/>
          <w:highlight w:val="none"/>
        </w:rPr>
        <w:t>）</w:t>
      </w:r>
    </w:p>
    <w:p>
      <w:pPr>
        <w:pStyle w:val="4"/>
        <w:adjustRightInd w:val="0"/>
        <w:snapToGrid w:val="0"/>
        <w:spacing w:before="0" w:after="0"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四、限额以下比价有关说明</w:t>
      </w:r>
      <w:bookmarkEnd w:id="20"/>
      <w:bookmarkEnd w:id="28"/>
      <w:bookmarkEnd w:id="29"/>
      <w:bookmarkEnd w:id="30"/>
      <w:bookmarkEnd w:id="31"/>
      <w:bookmarkEnd w:id="32"/>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（一）凡有意参加比价的供应商，请在重庆市交通局官网上下载本项目采购文件以及图纸、澄清等报价前公布的所有项目资料，无论供应商下载与否，均视为已知晓所有实质性要求内容。</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（二）采购公告期限：自采购公告发布之日起三个工作日。</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（三）递交响应文件地点：重庆市嘉陵江航道管理处4楼会议室（地址：重庆市渝中区华一路</w:t>
      </w:r>
      <w:r>
        <w:rPr>
          <w:rFonts w:ascii="方正仿宋_GBK" w:hAnsi="宋体" w:eastAsia="方正仿宋_GBK"/>
          <w:sz w:val="24"/>
          <w:szCs w:val="24"/>
          <w:highlight w:val="none"/>
        </w:rPr>
        <w:t>17</w:t>
      </w:r>
      <w:r>
        <w:rPr>
          <w:rFonts w:hint="eastAsia" w:ascii="方正仿宋_GBK" w:hAnsi="宋体" w:eastAsia="方正仿宋_GBK"/>
          <w:sz w:val="24"/>
          <w:szCs w:val="24"/>
          <w:highlight w:val="none"/>
        </w:rPr>
        <w:t>号）</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（四）提交响应文件截止时间：202</w:t>
      </w:r>
      <w:r>
        <w:rPr>
          <w:rFonts w:ascii="方正仿宋_GBK" w:hAnsi="宋体" w:eastAsia="方正仿宋_GBK"/>
          <w:sz w:val="24"/>
          <w:szCs w:val="24"/>
          <w:highlight w:val="none"/>
        </w:rPr>
        <w:t>4</w:t>
      </w:r>
      <w:r>
        <w:rPr>
          <w:rFonts w:hint="eastAsia" w:ascii="方正仿宋_GBK" w:hAnsi="宋体" w:eastAsia="方正仿宋_GBK"/>
          <w:sz w:val="24"/>
          <w:szCs w:val="24"/>
          <w:highlight w:val="none"/>
        </w:rPr>
        <w:t>年</w:t>
      </w:r>
      <w:r>
        <w:rPr>
          <w:rFonts w:ascii="方正仿宋_GBK" w:hAnsi="宋体" w:eastAsia="方正仿宋_GBK"/>
          <w:sz w:val="24"/>
          <w:szCs w:val="24"/>
          <w:highlight w:val="none"/>
        </w:rPr>
        <w:t>4</w:t>
      </w:r>
      <w:r>
        <w:rPr>
          <w:rFonts w:hint="eastAsia" w:ascii="方正仿宋_GBK" w:hAnsi="宋体" w:eastAsia="方正仿宋_GBK"/>
          <w:sz w:val="24"/>
          <w:szCs w:val="24"/>
          <w:highlight w:val="none"/>
        </w:rPr>
        <w:t>月19日北京时间09</w:t>
      </w:r>
      <w:r>
        <w:rPr>
          <w:rFonts w:hint="eastAsia" w:ascii="方正仿宋_GBK" w:hAnsi="宋体" w:eastAsia="方正仿宋_GBK"/>
          <w:sz w:val="24"/>
          <w:szCs w:val="24"/>
          <w:highlight w:val="none"/>
          <w:lang w:val="en-US" w:eastAsia="zh-CN"/>
        </w:rPr>
        <w:t>:00-09:4</w:t>
      </w:r>
      <w:r>
        <w:rPr>
          <w:rFonts w:ascii="方正仿宋_GBK" w:hAnsi="宋体" w:eastAsia="方正仿宋_GBK"/>
          <w:sz w:val="24"/>
          <w:szCs w:val="24"/>
          <w:highlight w:val="none"/>
        </w:rPr>
        <w:t>0</w:t>
      </w:r>
      <w:r>
        <w:rPr>
          <w:rFonts w:hint="eastAsia" w:ascii="方正仿宋_GBK" w:hAnsi="宋体" w:eastAsia="方正仿宋_GBK"/>
          <w:sz w:val="24"/>
          <w:szCs w:val="24"/>
          <w:highlight w:val="none"/>
        </w:rPr>
        <w:t>时。</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（五）评审开始时间：202</w:t>
      </w:r>
      <w:r>
        <w:rPr>
          <w:rFonts w:ascii="方正仿宋_GBK" w:hAnsi="宋体" w:eastAsia="方正仿宋_GBK"/>
          <w:sz w:val="24"/>
          <w:szCs w:val="24"/>
          <w:highlight w:val="none"/>
        </w:rPr>
        <w:t>4</w:t>
      </w:r>
      <w:r>
        <w:rPr>
          <w:rFonts w:hint="eastAsia" w:ascii="方正仿宋_GBK" w:hAnsi="宋体" w:eastAsia="方正仿宋_GBK"/>
          <w:sz w:val="24"/>
          <w:szCs w:val="24"/>
          <w:highlight w:val="none"/>
        </w:rPr>
        <w:t>年</w:t>
      </w:r>
      <w:r>
        <w:rPr>
          <w:rFonts w:ascii="方正仿宋_GBK" w:hAnsi="宋体" w:eastAsia="方正仿宋_GBK"/>
          <w:sz w:val="24"/>
          <w:szCs w:val="24"/>
          <w:highlight w:val="none"/>
        </w:rPr>
        <w:t>4</w:t>
      </w:r>
      <w:r>
        <w:rPr>
          <w:rFonts w:hint="eastAsia" w:ascii="方正仿宋_GBK" w:hAnsi="宋体" w:eastAsia="方正仿宋_GBK"/>
          <w:sz w:val="24"/>
          <w:szCs w:val="24"/>
          <w:highlight w:val="none"/>
        </w:rPr>
        <w:t>月19日北京时间</w:t>
      </w:r>
      <w:r>
        <w:rPr>
          <w:rFonts w:hint="eastAsia" w:ascii="方正仿宋_GBK" w:hAnsi="宋体" w:eastAsia="方正仿宋_GBK"/>
          <w:sz w:val="24"/>
          <w:szCs w:val="24"/>
          <w:highlight w:val="none"/>
          <w:lang w:val="en-US" w:eastAsia="zh-CN"/>
        </w:rPr>
        <w:t>09:40</w:t>
      </w:r>
      <w:r>
        <w:rPr>
          <w:rFonts w:hint="eastAsia" w:ascii="方正仿宋_GBK" w:hAnsi="宋体" w:eastAsia="方正仿宋_GBK"/>
          <w:sz w:val="24"/>
          <w:szCs w:val="24"/>
          <w:highlight w:val="none"/>
        </w:rPr>
        <w:t>时。</w:t>
      </w:r>
    </w:p>
    <w:bookmarkEnd w:id="21"/>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33" w:name="_Toc4728"/>
      <w:bookmarkStart w:id="34" w:name="_Toc106034776"/>
      <w:bookmarkStart w:id="35" w:name="_Toc65660336"/>
      <w:bookmarkStart w:id="36" w:name="_Toc6563"/>
      <w:bookmarkStart w:id="37" w:name="_Toc16269"/>
      <w:bookmarkStart w:id="38" w:name="_Toc525047163"/>
      <w:bookmarkStart w:id="39" w:name="_Toc521053055"/>
      <w:r>
        <w:rPr>
          <w:rFonts w:hint="eastAsia" w:ascii="方正仿宋_GBK" w:hAnsi="宋体" w:eastAsia="方正仿宋_GBK"/>
          <w:sz w:val="24"/>
          <w:highlight w:val="none"/>
        </w:rPr>
        <w:t>五、其它有关规定</w:t>
      </w:r>
      <w:bookmarkEnd w:id="33"/>
      <w:bookmarkEnd w:id="34"/>
      <w:bookmarkEnd w:id="35"/>
      <w:bookmarkEnd w:id="36"/>
      <w:bookmarkEnd w:id="37"/>
      <w:bookmarkEnd w:id="38"/>
      <w:bookmarkEnd w:id="39"/>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（一）单位负责人为同一人或者存在直接控股、管理关系的不同供应商，</w:t>
      </w:r>
      <w:r>
        <w:rPr>
          <w:rFonts w:ascii="方正仿宋_GBK" w:hAnsi="宋体" w:eastAsia="方正仿宋_GBK"/>
          <w:sz w:val="24"/>
          <w:szCs w:val="24"/>
          <w:highlight w:val="none"/>
        </w:rPr>
        <w:t>不得参加同一合同项</w:t>
      </w:r>
      <w:r>
        <w:rPr>
          <w:rFonts w:hint="eastAsia" w:ascii="方正仿宋_GBK" w:hAnsi="宋体" w:eastAsia="方正仿宋_GBK"/>
          <w:sz w:val="24"/>
          <w:szCs w:val="24"/>
          <w:highlight w:val="none"/>
        </w:rPr>
        <w:t>（包）</w:t>
      </w:r>
      <w:r>
        <w:rPr>
          <w:rFonts w:ascii="方正仿宋_GBK" w:hAnsi="宋体" w:eastAsia="方正仿宋_GBK"/>
          <w:sz w:val="24"/>
          <w:szCs w:val="24"/>
          <w:highlight w:val="none"/>
        </w:rPr>
        <w:t>下的政府采购活动</w:t>
      </w:r>
      <w:r>
        <w:rPr>
          <w:rFonts w:hint="eastAsia" w:ascii="方正仿宋_GBK" w:hAnsi="宋体" w:eastAsia="方正仿宋_GBK"/>
          <w:sz w:val="24"/>
          <w:szCs w:val="24"/>
          <w:highlight w:val="none"/>
        </w:rPr>
        <w:t>，否则均为无效报价。</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（二）为采购项目提供整体设计、规范编制或者项目管理、监理、检测等服务的供应商，不得再</w:t>
      </w:r>
      <w:r>
        <w:rPr>
          <w:rFonts w:ascii="方正仿宋_GBK" w:hAnsi="宋体" w:eastAsia="方正仿宋_GBK"/>
          <w:sz w:val="24"/>
          <w:szCs w:val="24"/>
          <w:highlight w:val="none"/>
        </w:rPr>
        <w:t>参加</w:t>
      </w:r>
      <w:r>
        <w:rPr>
          <w:rFonts w:hint="eastAsia" w:ascii="方正仿宋_GBK" w:hAnsi="宋体" w:eastAsia="方正仿宋_GBK"/>
          <w:sz w:val="24"/>
          <w:szCs w:val="24"/>
          <w:highlight w:val="none"/>
        </w:rPr>
        <w:t>该采购</w:t>
      </w:r>
      <w:r>
        <w:rPr>
          <w:rFonts w:ascii="方正仿宋_GBK" w:hAnsi="宋体" w:eastAsia="方正仿宋_GBK"/>
          <w:sz w:val="24"/>
          <w:szCs w:val="24"/>
          <w:highlight w:val="none"/>
        </w:rPr>
        <w:t>项目的</w:t>
      </w:r>
      <w:r>
        <w:rPr>
          <w:rFonts w:hint="eastAsia" w:ascii="方正仿宋_GBK" w:hAnsi="宋体" w:eastAsia="方正仿宋_GBK"/>
          <w:sz w:val="24"/>
          <w:szCs w:val="24"/>
          <w:highlight w:val="none"/>
        </w:rPr>
        <w:t>其他</w:t>
      </w:r>
      <w:r>
        <w:rPr>
          <w:rFonts w:ascii="方正仿宋_GBK" w:hAnsi="宋体" w:eastAsia="方正仿宋_GBK"/>
          <w:sz w:val="24"/>
          <w:szCs w:val="24"/>
          <w:highlight w:val="none"/>
        </w:rPr>
        <w:t>采购活动</w:t>
      </w:r>
      <w:r>
        <w:rPr>
          <w:rFonts w:hint="eastAsia" w:ascii="方正仿宋_GBK" w:hAnsi="宋体" w:eastAsia="方正仿宋_GBK"/>
          <w:sz w:val="24"/>
          <w:szCs w:val="24"/>
          <w:highlight w:val="none"/>
        </w:rPr>
        <w:t>。</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（三）同一合同项（包）下为单一品目的货物采购中，同一品牌同一型号产品有多家供应商参加谈判，只能按照一家供应商计算。</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（四）同一合同项（包）下的货物，制造商参与报价的，不得再委托代理商参与报价。</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（五）本项目的澄清文件（如果有）一律在重庆市交通局官网上发布，请各供应商注意下载；无论供应商下载或领取与否，均视同供应商已知晓本项目澄清文件（如果有）的内容。</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（六）超过响应文件截止时间递交的响应文件，恕不接收。</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（七）限额以下比价费用：无论采购结果如何，供应商参与本项目比价的所有费用均应由供应商自行承担。</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b/>
          <w:bCs/>
          <w:sz w:val="24"/>
          <w:szCs w:val="24"/>
          <w:highlight w:val="none"/>
        </w:rPr>
        <w:t>（八）</w:t>
      </w:r>
      <w:r>
        <w:rPr>
          <w:rFonts w:hint="eastAsia" w:ascii="方正仿宋_GBK" w:hAnsi="宋体" w:eastAsia="方正仿宋_GBK"/>
          <w:b/>
          <w:sz w:val="24"/>
          <w:szCs w:val="24"/>
          <w:highlight w:val="none"/>
        </w:rPr>
        <w:t>本项目不接受联合体参与报价，否则按无效处理。</w:t>
      </w:r>
    </w:p>
    <w:p>
      <w:pPr>
        <w:snapToGrid w:val="0"/>
        <w:spacing w:line="400" w:lineRule="exact"/>
        <w:ind w:firstLine="360" w:firstLineChars="15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（九）本项目不接受合同分包，否则按无效处理。</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bCs/>
          <w:sz w:val="24"/>
          <w:szCs w:val="24"/>
          <w:highlight w:val="none"/>
        </w:rPr>
        <w:t>（十）</w:t>
      </w:r>
      <w:r>
        <w:rPr>
          <w:rFonts w:hint="eastAsia" w:ascii="方正仿宋_GBK" w:hAnsi="宋体" w:eastAsia="方正仿宋_GBK"/>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40" w:name="_Toc521053056"/>
      <w:bookmarkStart w:id="41" w:name="_Toc525047164"/>
      <w:bookmarkStart w:id="42" w:name="_Toc1733"/>
      <w:bookmarkStart w:id="43" w:name="_Toc106034777"/>
      <w:bookmarkStart w:id="44" w:name="_Toc10415"/>
      <w:bookmarkStart w:id="45" w:name="_Toc65660337"/>
      <w:bookmarkStart w:id="46" w:name="_Toc1552"/>
      <w:r>
        <w:rPr>
          <w:rFonts w:hint="eastAsia" w:ascii="方正仿宋_GBK" w:hAnsi="宋体" w:eastAsia="方正仿宋_GBK"/>
          <w:sz w:val="24"/>
          <w:highlight w:val="none"/>
        </w:rPr>
        <w:t>六、联系方式</w:t>
      </w:r>
      <w:bookmarkEnd w:id="40"/>
      <w:bookmarkEnd w:id="41"/>
      <w:bookmarkEnd w:id="42"/>
      <w:bookmarkEnd w:id="43"/>
      <w:bookmarkEnd w:id="44"/>
      <w:bookmarkEnd w:id="45"/>
      <w:bookmarkEnd w:id="46"/>
    </w:p>
    <w:p>
      <w:pPr>
        <w:snapToGrid w:val="0"/>
        <w:spacing w:line="400" w:lineRule="exact"/>
        <w:ind w:firstLine="480" w:firstLineChars="20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采购人：重庆市嘉陵江航道管理处</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联系人：吕老师</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电  话：023-</w:t>
      </w:r>
      <w:r>
        <w:rPr>
          <w:rFonts w:ascii="方正仿宋_GBK" w:hAnsi="宋体" w:eastAsia="方正仿宋_GBK"/>
          <w:sz w:val="24"/>
          <w:szCs w:val="24"/>
          <w:highlight w:val="none"/>
        </w:rPr>
        <w:t>63</w:t>
      </w:r>
      <w:r>
        <w:rPr>
          <w:rFonts w:hint="eastAsia" w:ascii="方正仿宋_GBK" w:hAnsi="宋体" w:eastAsia="方正仿宋_GBK"/>
          <w:sz w:val="24"/>
          <w:szCs w:val="24"/>
          <w:highlight w:val="none"/>
        </w:rPr>
        <w:t>504613</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传  真：023-</w:t>
      </w:r>
      <w:r>
        <w:rPr>
          <w:rFonts w:ascii="方正仿宋_GBK" w:hAnsi="宋体" w:eastAsia="方正仿宋_GBK"/>
          <w:sz w:val="24"/>
          <w:szCs w:val="24"/>
          <w:highlight w:val="none"/>
        </w:rPr>
        <w:t>63504672</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地  址：重庆市渝中区华一路1</w:t>
      </w:r>
      <w:r>
        <w:rPr>
          <w:rFonts w:ascii="方正仿宋_GBK" w:hAnsi="宋体" w:eastAsia="方正仿宋_GBK"/>
          <w:sz w:val="24"/>
          <w:szCs w:val="24"/>
          <w:highlight w:val="none"/>
        </w:rPr>
        <w:t>7</w:t>
      </w:r>
      <w:r>
        <w:rPr>
          <w:rFonts w:hint="eastAsia" w:ascii="方正仿宋_GBK" w:hAnsi="宋体" w:eastAsia="方正仿宋_GBK"/>
          <w:sz w:val="24"/>
          <w:szCs w:val="24"/>
          <w:highlight w:val="none"/>
        </w:rPr>
        <w:t>号</w:t>
      </w:r>
    </w:p>
    <w:p>
      <w:pPr>
        <w:snapToGrid w:val="0"/>
        <w:spacing w:line="380" w:lineRule="exact"/>
        <w:ind w:firstLine="480" w:firstLineChars="200"/>
        <w:rPr>
          <w:rFonts w:ascii="方正仿宋_GBK" w:hAnsi="宋体" w:eastAsia="方正仿宋_GBK"/>
          <w:sz w:val="24"/>
          <w:szCs w:val="24"/>
          <w:highlight w:val="none"/>
        </w:rPr>
        <w:sectPr>
          <w:pgSz w:w="11907" w:h="16840"/>
          <w:pgMar w:top="1134" w:right="1418" w:bottom="1134" w:left="1418" w:header="964" w:footer="992" w:gutter="0"/>
          <w:pgNumType w:fmt="numberInDash"/>
          <w:cols w:space="720" w:num="1"/>
          <w:docGrid w:linePitch="312" w:charSpace="0"/>
        </w:sectPr>
      </w:pPr>
    </w:p>
    <w:p>
      <w:pPr>
        <w:pStyle w:val="4"/>
        <w:spacing w:before="0" w:after="0" w:line="360" w:lineRule="auto"/>
        <w:jc w:val="center"/>
        <w:rPr>
          <w:rFonts w:ascii="方正小标宋_GBK" w:eastAsia="方正小标宋_GBK"/>
          <w:b w:val="0"/>
          <w:sz w:val="36"/>
          <w:szCs w:val="30"/>
          <w:highlight w:val="none"/>
        </w:rPr>
      </w:pPr>
      <w:bookmarkStart w:id="47" w:name="_Toc65660338"/>
      <w:bookmarkStart w:id="48" w:name="_Toc1292"/>
      <w:bookmarkStart w:id="49" w:name="_Toc14516"/>
      <w:bookmarkStart w:id="50" w:name="_Toc106034778"/>
      <w:bookmarkStart w:id="51" w:name="_Toc11327"/>
      <w:bookmarkStart w:id="52" w:name="_Toc102227313"/>
      <w:r>
        <w:rPr>
          <w:rFonts w:hint="eastAsia" w:ascii="方正小标宋_GBK" w:eastAsia="方正小标宋_GBK"/>
          <w:b w:val="0"/>
          <w:sz w:val="36"/>
          <w:szCs w:val="30"/>
          <w:highlight w:val="none"/>
        </w:rPr>
        <w:t>第二篇  项目技术（质量）需求</w:t>
      </w:r>
      <w:bookmarkEnd w:id="47"/>
      <w:bookmarkEnd w:id="48"/>
      <w:bookmarkEnd w:id="49"/>
      <w:bookmarkEnd w:id="50"/>
      <w:bookmarkEnd w:id="51"/>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项目需求为符合性审查中的实质性要求，响应文件若不满足按无效响应处理。</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53" w:name="_Toc106030879"/>
      <w:r>
        <w:rPr>
          <w:rFonts w:hint="eastAsia" w:ascii="方正仿宋_GBK" w:hAnsi="宋体" w:eastAsia="方正仿宋_GBK"/>
          <w:sz w:val="24"/>
          <w:highlight w:val="none"/>
        </w:rPr>
        <w:t>一、项目基本概况介绍</w:t>
      </w:r>
      <w:bookmarkEnd w:id="53"/>
    </w:p>
    <w:tbl>
      <w:tblPr>
        <w:tblStyle w:val="1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26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802" w:type="dxa"/>
            <w:vAlign w:val="center"/>
          </w:tcPr>
          <w:p>
            <w:pPr>
              <w:spacing w:line="360" w:lineRule="auto"/>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包号及名称</w:t>
            </w:r>
          </w:p>
        </w:tc>
        <w:tc>
          <w:tcPr>
            <w:tcW w:w="2268" w:type="dxa"/>
            <w:vAlign w:val="center"/>
          </w:tcPr>
          <w:p>
            <w:pPr>
              <w:spacing w:line="360" w:lineRule="auto"/>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数量/单位</w:t>
            </w:r>
          </w:p>
        </w:tc>
        <w:tc>
          <w:tcPr>
            <w:tcW w:w="4558" w:type="dxa"/>
            <w:vAlign w:val="center"/>
          </w:tcPr>
          <w:p>
            <w:pPr>
              <w:spacing w:line="360" w:lineRule="auto"/>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802" w:type="dxa"/>
            <w:vAlign w:val="center"/>
          </w:tcPr>
          <w:p>
            <w:pPr>
              <w:spacing w:line="360" w:lineRule="auto"/>
              <w:jc w:val="center"/>
              <w:rPr>
                <w:rFonts w:ascii="方正仿宋_GBK" w:hAnsi="宋体" w:eastAsia="方正仿宋_GBK"/>
                <w:sz w:val="24"/>
                <w:szCs w:val="24"/>
                <w:highlight w:val="none"/>
              </w:rPr>
            </w:pPr>
            <w:r>
              <w:rPr>
                <w:rFonts w:hint="eastAsia" w:ascii="方正仿宋_GBK" w:hAnsi="宋体" w:eastAsia="方正仿宋_GBK" w:cs="宋体"/>
                <w:kern w:val="0"/>
                <w:sz w:val="21"/>
                <w:szCs w:val="24"/>
                <w:highlight w:val="none"/>
              </w:rPr>
              <w:t>岸标平台维修改造</w:t>
            </w:r>
          </w:p>
        </w:tc>
        <w:tc>
          <w:tcPr>
            <w:tcW w:w="2268" w:type="dxa"/>
            <w:vAlign w:val="center"/>
          </w:tcPr>
          <w:p>
            <w:pPr>
              <w:spacing w:line="360" w:lineRule="auto"/>
              <w:jc w:val="center"/>
              <w:rPr>
                <w:rFonts w:ascii="方正仿宋_GBK" w:hAnsi="宋体" w:eastAsia="方正仿宋_GBK"/>
                <w:sz w:val="24"/>
                <w:szCs w:val="24"/>
                <w:highlight w:val="none"/>
              </w:rPr>
            </w:pPr>
            <w:r>
              <w:rPr>
                <w:rFonts w:hint="eastAsia" w:ascii="方正仿宋_GBK" w:hAnsi="宋体" w:eastAsia="方正仿宋_GBK"/>
                <w:sz w:val="24"/>
                <w:szCs w:val="24"/>
                <w:highlight w:val="none"/>
              </w:rPr>
              <w:t>1项</w:t>
            </w:r>
          </w:p>
        </w:tc>
        <w:tc>
          <w:tcPr>
            <w:tcW w:w="4558" w:type="dxa"/>
            <w:vAlign w:val="center"/>
          </w:tcPr>
          <w:p>
            <w:pPr>
              <w:spacing w:line="400" w:lineRule="exact"/>
              <w:jc w:val="center"/>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highlight w:val="none"/>
              </w:rPr>
              <w:t>详见采购</w:t>
            </w:r>
            <w:r>
              <w:rPr>
                <w:rFonts w:hint="eastAsia" w:ascii="方正仿宋_GBK" w:hAnsi="宋体" w:eastAsia="方正仿宋_GBK"/>
                <w:sz w:val="24"/>
                <w:szCs w:val="24"/>
                <w:highlight w:val="none"/>
                <w:lang w:val="en-US" w:eastAsia="zh-CN"/>
              </w:rPr>
              <w:t>项目清单</w:t>
            </w:r>
          </w:p>
        </w:tc>
      </w:tr>
    </w:tbl>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54" w:name="_Toc106030880"/>
      <w:r>
        <w:rPr>
          <w:rFonts w:hint="eastAsia" w:ascii="方正仿宋_GBK" w:hAnsi="宋体" w:eastAsia="方正仿宋_GBK"/>
          <w:sz w:val="24"/>
          <w:highlight w:val="none"/>
        </w:rPr>
        <w:t>二、服务范围、要求及标准</w:t>
      </w:r>
      <w:bookmarkEnd w:id="54"/>
    </w:p>
    <w:p>
      <w:pPr>
        <w:pStyle w:val="4"/>
        <w:adjustRightInd w:val="0"/>
        <w:snapToGrid w:val="0"/>
        <w:spacing w:before="0" w:after="0" w:line="400" w:lineRule="exact"/>
        <w:ind w:firstLine="480" w:firstLineChars="200"/>
        <w:rPr>
          <w:rFonts w:ascii="方正仿宋_GBK" w:hAnsi="宋体" w:eastAsia="方正仿宋_GBK"/>
          <w:b w:val="0"/>
          <w:bCs/>
          <w:sz w:val="24"/>
          <w:highlight w:val="none"/>
        </w:rPr>
      </w:pPr>
      <w:bookmarkStart w:id="55" w:name="_Toc106030881"/>
      <w:bookmarkStart w:id="56" w:name="_Toc344475116"/>
      <w:bookmarkStart w:id="57" w:name="_Toc313536013"/>
      <w:bookmarkStart w:id="58" w:name="_Toc76462326"/>
      <w:r>
        <w:rPr>
          <w:rFonts w:hint="eastAsia" w:ascii="方正仿宋_GBK" w:hAnsi="宋体" w:eastAsia="方正仿宋_GBK"/>
          <w:b w:val="0"/>
          <w:bCs/>
          <w:sz w:val="24"/>
          <w:highlight w:val="none"/>
        </w:rPr>
        <w:t>本项目包括对辖区临江门至澄江沿江两岸18座岸标平台进行维修改造，消除岸标维护作业安全风险，进一步丰富航道元素，提升航道整体形象，接轨长江航道。各岸标平台位于嘉陵江沿线，具有点多线长、零星分散的特点，交通方式可以采用汽车运至附近，然后转人力</w:t>
      </w:r>
      <w:r>
        <w:rPr>
          <w:rFonts w:hint="eastAsia" w:ascii="方正仿宋_GBK" w:hAnsi="宋体" w:eastAsia="方正仿宋_GBK"/>
          <w:b w:val="0"/>
          <w:bCs/>
          <w:sz w:val="24"/>
          <w:highlight w:val="none"/>
          <w:lang w:val="en-US" w:eastAsia="zh-CN"/>
        </w:rPr>
        <w:t>转运</w:t>
      </w:r>
      <w:r>
        <w:rPr>
          <w:rFonts w:hint="eastAsia" w:ascii="方正仿宋_GBK" w:hAnsi="宋体" w:eastAsia="方正仿宋_GBK"/>
          <w:b w:val="0"/>
          <w:bCs/>
          <w:sz w:val="24"/>
          <w:highlight w:val="none"/>
        </w:rPr>
        <w:t>施工现场（部分施工地点</w:t>
      </w:r>
      <w:r>
        <w:rPr>
          <w:rFonts w:hint="eastAsia" w:ascii="方正仿宋_GBK" w:hAnsi="宋体" w:eastAsia="方正仿宋_GBK"/>
          <w:b w:val="0"/>
          <w:bCs/>
          <w:sz w:val="24"/>
          <w:highlight w:val="none"/>
          <w:lang w:val="en-US" w:eastAsia="zh-CN"/>
        </w:rPr>
        <w:t>水路运输到达</w:t>
      </w:r>
      <w:r>
        <w:rPr>
          <w:rFonts w:hint="eastAsia" w:ascii="方正仿宋_GBK" w:hAnsi="宋体" w:eastAsia="方正仿宋_GBK"/>
          <w:b w:val="0"/>
          <w:bCs/>
          <w:sz w:val="24"/>
          <w:highlight w:val="none"/>
        </w:rPr>
        <w:t>），施工难度较大，需要与周边单位、居民及相关部门协调、</w:t>
      </w:r>
      <w:bookmarkStart w:id="225" w:name="_GoBack"/>
      <w:bookmarkEnd w:id="225"/>
      <w:r>
        <w:rPr>
          <w:rFonts w:hint="eastAsia" w:ascii="方正仿宋_GBK" w:hAnsi="宋体" w:eastAsia="方正仿宋_GBK"/>
          <w:b w:val="0"/>
          <w:bCs/>
          <w:sz w:val="24"/>
          <w:highlight w:val="none"/>
        </w:rPr>
        <w:t>办理施工相关手续及可能涉及的补偿等。</w:t>
      </w:r>
    </w:p>
    <w:p>
      <w:pPr>
        <w:pStyle w:val="4"/>
        <w:adjustRightInd w:val="0"/>
        <w:snapToGrid w:val="0"/>
        <w:spacing w:before="0" w:after="0" w:line="400" w:lineRule="exact"/>
        <w:ind w:firstLine="480" w:firstLineChars="200"/>
        <w:rPr>
          <w:rFonts w:ascii="方正仿宋_GBK" w:hAnsi="宋体" w:eastAsia="方正仿宋_GBK"/>
          <w:b w:val="0"/>
          <w:bCs/>
          <w:sz w:val="24"/>
          <w:highlight w:val="none"/>
        </w:rPr>
      </w:pPr>
      <w:r>
        <w:rPr>
          <w:rFonts w:hint="eastAsia" w:ascii="方正仿宋_GBK" w:hAnsi="宋体" w:eastAsia="方正仿宋_GBK"/>
          <w:b w:val="0"/>
          <w:bCs/>
          <w:sz w:val="24"/>
          <w:highlight w:val="none"/>
        </w:rPr>
        <w:t>工程施工期间，噪声、废水、固体废弃物等处置制定相关措施，严格遵守国家和重庆市环境保护相关法律法规的要求，保护好施工现场周边生活和生态环境。</w:t>
      </w:r>
    </w:p>
    <w:p>
      <w:pPr>
        <w:pStyle w:val="4"/>
        <w:adjustRightInd w:val="0"/>
        <w:snapToGrid w:val="0"/>
        <w:spacing w:before="0" w:after="0" w:line="400" w:lineRule="exact"/>
        <w:ind w:firstLine="480" w:firstLineChars="200"/>
        <w:rPr>
          <w:rFonts w:ascii="方正仿宋_GBK" w:hAnsi="宋体" w:eastAsia="方正仿宋_GBK"/>
          <w:sz w:val="24"/>
          <w:highlight w:val="none"/>
        </w:rPr>
      </w:pPr>
    </w:p>
    <w:p>
      <w:pPr>
        <w:pStyle w:val="4"/>
        <w:adjustRightInd w:val="0"/>
        <w:snapToGrid w:val="0"/>
        <w:spacing w:before="0" w:after="0" w:line="400" w:lineRule="exact"/>
        <w:jc w:val="left"/>
        <w:rPr>
          <w:rFonts w:ascii="方正仿宋_GBK" w:hAnsi="宋体" w:eastAsia="方正仿宋_GBK"/>
          <w:b w:val="0"/>
          <w:bCs/>
          <w:sz w:val="24"/>
          <w:highlight w:val="none"/>
        </w:rPr>
      </w:pPr>
      <w:r>
        <w:rPr>
          <w:rFonts w:hint="eastAsia" w:ascii="方正仿宋_GBK" w:hAnsi="宋体" w:eastAsia="方正仿宋_GBK" w:cs="宋体"/>
          <w:b w:val="0"/>
          <w:bCs/>
          <w:kern w:val="0"/>
          <w:sz w:val="21"/>
          <w:szCs w:val="24"/>
          <w:highlight w:val="none"/>
        </w:rPr>
        <w:t>（一）岸标平台维修改造项目清单</w:t>
      </w:r>
    </w:p>
    <w:p>
      <w:pPr>
        <w:rPr>
          <w:rFonts w:ascii="方正仿宋_GBK" w:hAnsi="宋体" w:eastAsia="方正仿宋_GBK"/>
          <w:sz w:val="24"/>
          <w:highlight w:val="none"/>
        </w:rPr>
      </w:pPr>
    </w:p>
    <w:tbl>
      <w:tblPr>
        <w:tblStyle w:val="12"/>
        <w:tblW w:w="10038" w:type="dxa"/>
        <w:jc w:val="center"/>
        <w:tblLayout w:type="fixed"/>
        <w:tblCellMar>
          <w:top w:w="0" w:type="dxa"/>
          <w:left w:w="108" w:type="dxa"/>
          <w:bottom w:w="0" w:type="dxa"/>
          <w:right w:w="108" w:type="dxa"/>
        </w:tblCellMar>
      </w:tblPr>
      <w:tblGrid>
        <w:gridCol w:w="580"/>
        <w:gridCol w:w="1900"/>
        <w:gridCol w:w="4840"/>
        <w:gridCol w:w="980"/>
        <w:gridCol w:w="930"/>
        <w:gridCol w:w="808"/>
      </w:tblGrid>
      <w:tr>
        <w:tblPrEx>
          <w:tblCellMar>
            <w:top w:w="0" w:type="dxa"/>
            <w:left w:w="108" w:type="dxa"/>
            <w:bottom w:w="0" w:type="dxa"/>
            <w:right w:w="108" w:type="dxa"/>
          </w:tblCellMar>
        </w:tblPrEx>
        <w:trPr>
          <w:trHeight w:val="679" w:hRule="atLeast"/>
          <w:jc w:val="center"/>
        </w:trPr>
        <w:tc>
          <w:tcPr>
            <w:tcW w:w="5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序号</w:t>
            </w:r>
          </w:p>
        </w:tc>
        <w:tc>
          <w:tcPr>
            <w:tcW w:w="190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项目名称</w:t>
            </w:r>
          </w:p>
        </w:tc>
        <w:tc>
          <w:tcPr>
            <w:tcW w:w="484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项目特征</w:t>
            </w:r>
          </w:p>
        </w:tc>
        <w:tc>
          <w:tcPr>
            <w:tcW w:w="98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计量单位</w:t>
            </w:r>
          </w:p>
        </w:tc>
        <w:tc>
          <w:tcPr>
            <w:tcW w:w="930"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工程量</w:t>
            </w:r>
          </w:p>
        </w:tc>
        <w:tc>
          <w:tcPr>
            <w:tcW w:w="808"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备注</w:t>
            </w:r>
          </w:p>
        </w:tc>
      </w:tr>
      <w:tr>
        <w:tblPrEx>
          <w:tblCellMar>
            <w:top w:w="0" w:type="dxa"/>
            <w:left w:w="108" w:type="dxa"/>
            <w:bottom w:w="0" w:type="dxa"/>
            <w:right w:w="108" w:type="dxa"/>
          </w:tblCellMar>
        </w:tblPrEx>
        <w:trPr>
          <w:trHeight w:val="679"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一</w:t>
            </w:r>
          </w:p>
        </w:tc>
        <w:tc>
          <w:tcPr>
            <w:tcW w:w="1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b/>
                <w:bCs/>
                <w:kern w:val="0"/>
                <w:sz w:val="18"/>
                <w:szCs w:val="18"/>
                <w:highlight w:val="none"/>
              </w:rPr>
            </w:pPr>
            <w:r>
              <w:rPr>
                <w:rFonts w:ascii="宋体" w:hAnsi="宋体" w:cs="宋体"/>
                <w:spacing w:val="2"/>
                <w:sz w:val="17"/>
                <w:szCs w:val="17"/>
                <w:highlight w:val="none"/>
              </w:rPr>
              <w:t>白玉石（红标）</w:t>
            </w:r>
          </w:p>
        </w:tc>
        <w:tc>
          <w:tcPr>
            <w:tcW w:w="48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标墩（2*2*1m）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二</w:t>
            </w:r>
          </w:p>
        </w:tc>
        <w:tc>
          <w:tcPr>
            <w:tcW w:w="190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r>
              <w:rPr>
                <w:rFonts w:ascii="宋体" w:hAnsi="宋体" w:cs="宋体"/>
                <w:spacing w:val="3"/>
                <w:sz w:val="17"/>
                <w:szCs w:val="17"/>
                <w:highlight w:val="none"/>
              </w:rPr>
              <w:t>北温泉（红标）</w:t>
            </w:r>
          </w:p>
        </w:tc>
        <w:tc>
          <w:tcPr>
            <w:tcW w:w="484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46" w:lineRule="auto"/>
              <w:rPr>
                <w:highlight w:val="none"/>
              </w:rPr>
            </w:pPr>
          </w:p>
          <w:p>
            <w:pPr>
              <w:pStyle w:val="17"/>
              <w:spacing w:line="246" w:lineRule="auto"/>
              <w:rPr>
                <w:highlight w:val="none"/>
              </w:rPr>
            </w:pPr>
          </w:p>
          <w:p>
            <w:pPr>
              <w:pStyle w:val="17"/>
              <w:spacing w:line="246" w:lineRule="auto"/>
              <w:rPr>
                <w:highlight w:val="none"/>
              </w:rPr>
            </w:pPr>
          </w:p>
          <w:p>
            <w:pPr>
              <w:pStyle w:val="17"/>
              <w:spacing w:line="247" w:lineRule="auto"/>
              <w:rPr>
                <w:highlight w:val="none"/>
              </w:rPr>
            </w:pPr>
          </w:p>
          <w:p>
            <w:pPr>
              <w:pStyle w:val="17"/>
              <w:spacing w:line="247" w:lineRule="auto"/>
              <w:rPr>
                <w:highlight w:val="none"/>
              </w:rPr>
            </w:pPr>
          </w:p>
          <w:p>
            <w:pPr>
              <w:spacing w:before="55" w:line="231" w:lineRule="auto"/>
              <w:ind w:left="19"/>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pStyle w:val="17"/>
              <w:spacing w:line="250" w:lineRule="auto"/>
              <w:rPr>
                <w:highlight w:val="none"/>
                <w:lang w:eastAsia="zh-CN"/>
              </w:rPr>
            </w:pPr>
          </w:p>
          <w:p>
            <w:pPr>
              <w:spacing w:before="55"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9" w:right="961"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1"/>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30" w:right="692" w:hanging="4"/>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7"/>
                <w:sz w:val="17"/>
                <w:szCs w:val="17"/>
                <w:highlight w:val="none"/>
              </w:rPr>
              <w:t>5.其他:标墩修补和拉毛处理</w:t>
            </w:r>
            <w:r>
              <w:rPr>
                <w:rFonts w:ascii="宋体" w:hAnsi="宋体" w:cs="宋体"/>
                <w:spacing w:val="6"/>
                <w:sz w:val="17"/>
                <w:szCs w:val="17"/>
                <w:highlight w:val="none"/>
              </w:rPr>
              <w:t xml:space="preserve">  [工作内容]</w:t>
            </w:r>
          </w:p>
          <w:p>
            <w:pPr>
              <w:spacing w:line="195" w:lineRule="auto"/>
              <w:ind w:left="27" w:right="152"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8" w:right="183"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52" w:lineRule="auto"/>
              <w:rPr>
                <w:highlight w:val="none"/>
                <w:lang w:eastAsia="zh-CN"/>
              </w:rPr>
            </w:pPr>
          </w:p>
          <w:p>
            <w:pPr>
              <w:pStyle w:val="17"/>
              <w:spacing w:line="252"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spacing w:before="55" w:line="188" w:lineRule="auto"/>
              <w:ind w:left="329"/>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52" w:lineRule="auto"/>
              <w:jc w:val="center"/>
              <w:rPr>
                <w:highlight w:val="none"/>
              </w:rPr>
            </w:pPr>
          </w:p>
          <w:p>
            <w:pPr>
              <w:pStyle w:val="17"/>
              <w:spacing w:line="252"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6"/>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pStyle w:val="17"/>
              <w:spacing w:line="280" w:lineRule="auto"/>
              <w:rPr>
                <w:highlight w:val="none"/>
              </w:rPr>
            </w:pPr>
          </w:p>
          <w:p>
            <w:pPr>
              <w:spacing w:before="55" w:line="230" w:lineRule="auto"/>
              <w:ind w:left="32"/>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80"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62"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30" w:right="961"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6"/>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9" w:right="1950"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6"/>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80" w:lineRule="auto"/>
              <w:rPr>
                <w:highlight w:val="none"/>
                <w:lang w:eastAsia="zh-CN"/>
              </w:rPr>
            </w:pPr>
          </w:p>
          <w:p>
            <w:pPr>
              <w:spacing w:before="55" w:line="230" w:lineRule="auto"/>
              <w:ind w:left="334"/>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5"/>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4" w:lineRule="auto"/>
              <w:rPr>
                <w:highlight w:val="none"/>
              </w:rPr>
            </w:pPr>
          </w:p>
          <w:p>
            <w:pPr>
              <w:pStyle w:val="17"/>
              <w:spacing w:line="294" w:lineRule="auto"/>
              <w:rPr>
                <w:highlight w:val="none"/>
              </w:rPr>
            </w:pPr>
          </w:p>
          <w:p>
            <w:pPr>
              <w:pStyle w:val="17"/>
              <w:spacing w:line="294" w:lineRule="auto"/>
              <w:rPr>
                <w:highlight w:val="none"/>
              </w:rPr>
            </w:pPr>
          </w:p>
          <w:p>
            <w:pPr>
              <w:spacing w:before="55" w:line="231" w:lineRule="auto"/>
              <w:ind w:left="22"/>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24"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426"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3"/>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415"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4" w:right="1954"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29"/>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4" w:lineRule="auto"/>
              <w:rPr>
                <w:highlight w:val="none"/>
                <w:lang w:eastAsia="zh-CN"/>
              </w:rPr>
            </w:pPr>
          </w:p>
          <w:p>
            <w:pPr>
              <w:pStyle w:val="17"/>
              <w:spacing w:line="294" w:lineRule="auto"/>
              <w:rPr>
                <w:highlight w:val="none"/>
                <w:lang w:eastAsia="zh-CN"/>
              </w:rPr>
            </w:pPr>
          </w:p>
          <w:p>
            <w:pPr>
              <w:pStyle w:val="17"/>
              <w:spacing w:line="294" w:lineRule="auto"/>
              <w:rPr>
                <w:highlight w:val="none"/>
                <w:lang w:eastAsia="zh-CN"/>
              </w:rPr>
            </w:pPr>
          </w:p>
          <w:p>
            <w:pPr>
              <w:spacing w:before="55" w:line="231" w:lineRule="auto"/>
              <w:ind w:left="330"/>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4" w:lineRule="auto"/>
              <w:jc w:val="center"/>
              <w:rPr>
                <w:highlight w:val="none"/>
              </w:rPr>
            </w:pPr>
          </w:p>
          <w:p>
            <w:pPr>
              <w:pStyle w:val="17"/>
              <w:spacing w:line="304" w:lineRule="auto"/>
              <w:jc w:val="center"/>
              <w:rPr>
                <w:highlight w:val="none"/>
              </w:rPr>
            </w:pPr>
          </w:p>
          <w:p>
            <w:pPr>
              <w:pStyle w:val="17"/>
              <w:spacing w:line="304"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2"/>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5" w:line="230" w:lineRule="auto"/>
              <w:ind w:left="21"/>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6"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7" w:right="66"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5" w:line="231" w:lineRule="auto"/>
              <w:ind w:left="334"/>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spacing w:before="296" w:line="188" w:lineRule="auto"/>
              <w:jc w:val="center"/>
              <w:rPr>
                <w:rFonts w:ascii="宋体" w:hAnsi="宋体" w:cs="宋体"/>
                <w:sz w:val="17"/>
                <w:szCs w:val="17"/>
                <w:highlight w:val="none"/>
              </w:rPr>
            </w:pPr>
            <w:r>
              <w:rPr>
                <w:rFonts w:ascii="宋体" w:hAnsi="宋体" w:cs="宋体"/>
                <w:spacing w:val="-5"/>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三</w:t>
            </w:r>
          </w:p>
        </w:tc>
        <w:tc>
          <w:tcPr>
            <w:tcW w:w="190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r>
              <w:rPr>
                <w:rFonts w:ascii="宋体" w:hAnsi="宋体" w:cs="宋体"/>
                <w:spacing w:val="3"/>
                <w:sz w:val="17"/>
                <w:szCs w:val="17"/>
                <w:highlight w:val="none"/>
              </w:rPr>
              <w:t>老铁厂（红标）</w:t>
            </w:r>
          </w:p>
        </w:tc>
        <w:tc>
          <w:tcPr>
            <w:tcW w:w="484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67" w:lineRule="auto"/>
              <w:rPr>
                <w:highlight w:val="none"/>
              </w:rPr>
            </w:pPr>
          </w:p>
          <w:p>
            <w:pPr>
              <w:pStyle w:val="17"/>
              <w:spacing w:line="267" w:lineRule="auto"/>
              <w:rPr>
                <w:highlight w:val="none"/>
              </w:rPr>
            </w:pPr>
          </w:p>
          <w:p>
            <w:pPr>
              <w:pStyle w:val="17"/>
              <w:spacing w:line="267" w:lineRule="auto"/>
              <w:rPr>
                <w:highlight w:val="none"/>
              </w:rPr>
            </w:pPr>
          </w:p>
          <w:p>
            <w:pPr>
              <w:pStyle w:val="17"/>
              <w:spacing w:line="267" w:lineRule="auto"/>
              <w:rPr>
                <w:highlight w:val="none"/>
              </w:rPr>
            </w:pPr>
          </w:p>
          <w:p>
            <w:pPr>
              <w:pStyle w:val="17"/>
              <w:spacing w:line="268" w:lineRule="auto"/>
              <w:rPr>
                <w:highlight w:val="none"/>
              </w:rPr>
            </w:pPr>
          </w:p>
          <w:p>
            <w:pPr>
              <w:spacing w:before="56" w:line="231" w:lineRule="auto"/>
              <w:ind w:left="19"/>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pStyle w:val="17"/>
              <w:spacing w:line="265" w:lineRule="auto"/>
              <w:rPr>
                <w:highlight w:val="none"/>
                <w:lang w:eastAsia="zh-CN"/>
              </w:rPr>
            </w:pPr>
          </w:p>
          <w:p>
            <w:pPr>
              <w:spacing w:before="55"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9" w:right="961"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1"/>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26"/>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p>
          <w:p>
            <w:pPr>
              <w:spacing w:line="195" w:lineRule="auto"/>
              <w:ind w:left="27" w:right="62" w:firstLine="3"/>
              <w:rPr>
                <w:rFonts w:ascii="宋体" w:hAnsi="宋体" w:cs="宋体"/>
                <w:sz w:val="17"/>
                <w:szCs w:val="17"/>
                <w:highlight w:val="none"/>
              </w:rPr>
            </w:pPr>
            <w:r>
              <w:rPr>
                <w:rFonts w:ascii="宋体" w:hAnsi="宋体" w:cs="宋体"/>
                <w:spacing w:val="7"/>
                <w:sz w:val="17"/>
                <w:szCs w:val="17"/>
                <w:highlight w:val="none"/>
              </w:rPr>
              <w:t>5.其他:热镀锌50角钢爬梯、道路杂草</w:t>
            </w:r>
            <w:r>
              <w:rPr>
                <w:rFonts w:ascii="宋体" w:hAnsi="宋体" w:cs="宋体"/>
                <w:spacing w:val="17"/>
                <w:sz w:val="17"/>
                <w:szCs w:val="17"/>
                <w:highlight w:val="none"/>
              </w:rPr>
              <w:t xml:space="preserve"> </w:t>
            </w:r>
            <w:r>
              <w:rPr>
                <w:rFonts w:ascii="宋体" w:hAnsi="宋体" w:cs="宋体"/>
                <w:spacing w:val="6"/>
                <w:sz w:val="17"/>
                <w:szCs w:val="17"/>
                <w:highlight w:val="none"/>
              </w:rPr>
              <w:t>清理</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52"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8" w:right="183"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73" w:lineRule="auto"/>
              <w:rPr>
                <w:highlight w:val="none"/>
                <w:lang w:eastAsia="zh-CN"/>
              </w:rPr>
            </w:pPr>
          </w:p>
          <w:p>
            <w:pPr>
              <w:pStyle w:val="17"/>
              <w:spacing w:line="273" w:lineRule="auto"/>
              <w:rPr>
                <w:highlight w:val="none"/>
                <w:lang w:eastAsia="zh-CN"/>
              </w:rPr>
            </w:pPr>
          </w:p>
          <w:p>
            <w:pPr>
              <w:pStyle w:val="17"/>
              <w:spacing w:line="273" w:lineRule="auto"/>
              <w:rPr>
                <w:highlight w:val="none"/>
                <w:lang w:eastAsia="zh-CN"/>
              </w:rPr>
            </w:pPr>
          </w:p>
          <w:p>
            <w:pPr>
              <w:pStyle w:val="17"/>
              <w:spacing w:line="274" w:lineRule="auto"/>
              <w:rPr>
                <w:highlight w:val="none"/>
                <w:lang w:eastAsia="zh-CN"/>
              </w:rPr>
            </w:pPr>
          </w:p>
          <w:p>
            <w:pPr>
              <w:pStyle w:val="17"/>
              <w:spacing w:line="274" w:lineRule="auto"/>
              <w:rPr>
                <w:highlight w:val="none"/>
                <w:lang w:eastAsia="zh-CN"/>
              </w:rPr>
            </w:pPr>
          </w:p>
          <w:p>
            <w:pPr>
              <w:spacing w:before="55" w:line="188" w:lineRule="auto"/>
              <w:ind w:left="329"/>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73" w:lineRule="auto"/>
              <w:jc w:val="center"/>
              <w:rPr>
                <w:highlight w:val="none"/>
              </w:rPr>
            </w:pPr>
          </w:p>
          <w:p>
            <w:pPr>
              <w:pStyle w:val="17"/>
              <w:spacing w:line="273" w:lineRule="auto"/>
              <w:jc w:val="center"/>
              <w:rPr>
                <w:highlight w:val="none"/>
              </w:rPr>
            </w:pPr>
          </w:p>
          <w:p>
            <w:pPr>
              <w:pStyle w:val="17"/>
              <w:spacing w:line="273" w:lineRule="auto"/>
              <w:jc w:val="center"/>
              <w:rPr>
                <w:highlight w:val="none"/>
              </w:rPr>
            </w:pPr>
          </w:p>
          <w:p>
            <w:pPr>
              <w:pStyle w:val="17"/>
              <w:spacing w:line="274" w:lineRule="auto"/>
              <w:jc w:val="center"/>
              <w:rPr>
                <w:highlight w:val="none"/>
              </w:rPr>
            </w:pPr>
          </w:p>
          <w:p>
            <w:pPr>
              <w:pStyle w:val="17"/>
              <w:spacing w:line="274"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6"/>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pStyle w:val="17"/>
              <w:spacing w:line="280" w:lineRule="auto"/>
              <w:rPr>
                <w:highlight w:val="none"/>
              </w:rPr>
            </w:pPr>
          </w:p>
          <w:p>
            <w:pPr>
              <w:spacing w:before="55" w:line="230" w:lineRule="auto"/>
              <w:ind w:left="32"/>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80"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62"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30" w:right="961"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6"/>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9" w:right="1950"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6"/>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80" w:lineRule="auto"/>
              <w:rPr>
                <w:highlight w:val="none"/>
                <w:lang w:eastAsia="zh-CN"/>
              </w:rPr>
            </w:pPr>
          </w:p>
          <w:p>
            <w:pPr>
              <w:spacing w:before="55" w:line="230" w:lineRule="auto"/>
              <w:ind w:left="334"/>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5"/>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4" w:lineRule="auto"/>
              <w:rPr>
                <w:highlight w:val="none"/>
              </w:rPr>
            </w:pPr>
          </w:p>
          <w:p>
            <w:pPr>
              <w:pStyle w:val="17"/>
              <w:spacing w:line="294" w:lineRule="auto"/>
              <w:rPr>
                <w:highlight w:val="none"/>
              </w:rPr>
            </w:pPr>
          </w:p>
          <w:p>
            <w:pPr>
              <w:pStyle w:val="17"/>
              <w:spacing w:line="294" w:lineRule="auto"/>
              <w:rPr>
                <w:highlight w:val="none"/>
              </w:rPr>
            </w:pPr>
          </w:p>
          <w:p>
            <w:pPr>
              <w:spacing w:before="55" w:line="231" w:lineRule="auto"/>
              <w:ind w:left="22"/>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24"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426"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3"/>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415"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4" w:right="1954"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29"/>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4" w:lineRule="auto"/>
              <w:rPr>
                <w:highlight w:val="none"/>
                <w:lang w:eastAsia="zh-CN"/>
              </w:rPr>
            </w:pPr>
          </w:p>
          <w:p>
            <w:pPr>
              <w:pStyle w:val="17"/>
              <w:spacing w:line="294" w:lineRule="auto"/>
              <w:rPr>
                <w:highlight w:val="none"/>
                <w:lang w:eastAsia="zh-CN"/>
              </w:rPr>
            </w:pPr>
          </w:p>
          <w:p>
            <w:pPr>
              <w:pStyle w:val="17"/>
              <w:spacing w:line="294" w:lineRule="auto"/>
              <w:rPr>
                <w:highlight w:val="none"/>
                <w:lang w:eastAsia="zh-CN"/>
              </w:rPr>
            </w:pPr>
          </w:p>
          <w:p>
            <w:pPr>
              <w:spacing w:before="55" w:line="231" w:lineRule="auto"/>
              <w:ind w:left="330"/>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4" w:lineRule="auto"/>
              <w:jc w:val="center"/>
              <w:rPr>
                <w:highlight w:val="none"/>
              </w:rPr>
            </w:pPr>
          </w:p>
          <w:p>
            <w:pPr>
              <w:pStyle w:val="17"/>
              <w:spacing w:line="304" w:lineRule="auto"/>
              <w:jc w:val="center"/>
              <w:rPr>
                <w:highlight w:val="none"/>
              </w:rPr>
            </w:pPr>
          </w:p>
          <w:p>
            <w:pPr>
              <w:pStyle w:val="17"/>
              <w:spacing w:line="304"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2"/>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5" w:line="230" w:lineRule="auto"/>
              <w:ind w:left="21"/>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6"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7" w:right="66"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5" w:line="231" w:lineRule="auto"/>
              <w:ind w:left="334"/>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5" w:line="187" w:lineRule="auto"/>
              <w:jc w:val="center"/>
              <w:rPr>
                <w:rFonts w:ascii="宋体" w:hAnsi="宋体" w:cs="宋体"/>
                <w:sz w:val="17"/>
                <w:szCs w:val="17"/>
                <w:highlight w:val="none"/>
              </w:rPr>
            </w:pPr>
            <w:r>
              <w:rPr>
                <w:rFonts w:ascii="宋体" w:hAnsi="宋体" w:cs="宋体"/>
                <w:spacing w:val="-6"/>
                <w:sz w:val="17"/>
                <w:szCs w:val="17"/>
                <w:highlight w:val="none"/>
              </w:rPr>
              <w:t>5</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四</w:t>
            </w:r>
          </w:p>
        </w:tc>
        <w:tc>
          <w:tcPr>
            <w:tcW w:w="190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r>
              <w:rPr>
                <w:rFonts w:ascii="宋体" w:hAnsi="宋体" w:cs="宋体"/>
                <w:spacing w:val="4"/>
                <w:sz w:val="17"/>
                <w:szCs w:val="17"/>
                <w:highlight w:val="none"/>
              </w:rPr>
              <w:t>老朝阳桥（白标）</w:t>
            </w:r>
          </w:p>
        </w:tc>
        <w:tc>
          <w:tcPr>
            <w:tcW w:w="484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1"/>
                <w:sz w:val="17"/>
                <w:szCs w:val="17"/>
                <w:highlight w:val="none"/>
              </w:rPr>
              <w:t>8</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5" w:line="189" w:lineRule="auto"/>
              <w:jc w:val="center"/>
              <w:rPr>
                <w:rFonts w:ascii="宋体" w:hAnsi="宋体" w:cs="宋体"/>
                <w:sz w:val="17"/>
                <w:szCs w:val="17"/>
                <w:highlight w:val="none"/>
              </w:rPr>
            </w:pPr>
            <w:r>
              <w:rPr>
                <w:rFonts w:ascii="宋体" w:hAnsi="宋体" w:cs="宋体"/>
                <w:spacing w:val="-16"/>
                <w:sz w:val="17"/>
                <w:szCs w:val="17"/>
                <w:highlight w:val="none"/>
              </w:rPr>
              <w:t>1</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五</w:t>
            </w:r>
          </w:p>
        </w:tc>
        <w:tc>
          <w:tcPr>
            <w:tcW w:w="190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r>
              <w:rPr>
                <w:rFonts w:ascii="宋体" w:hAnsi="宋体" w:cs="宋体"/>
                <w:spacing w:val="3"/>
                <w:sz w:val="17"/>
                <w:szCs w:val="17"/>
                <w:highlight w:val="none"/>
              </w:rPr>
              <w:t>金钗背（红标）</w:t>
            </w:r>
          </w:p>
        </w:tc>
        <w:tc>
          <w:tcPr>
            <w:tcW w:w="484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5" w:line="189" w:lineRule="auto"/>
              <w:jc w:val="center"/>
              <w:rPr>
                <w:rFonts w:ascii="宋体" w:hAnsi="宋体" w:cs="宋体"/>
                <w:sz w:val="17"/>
                <w:szCs w:val="17"/>
                <w:highlight w:val="none"/>
              </w:rPr>
            </w:pPr>
            <w:r>
              <w:rPr>
                <w:rFonts w:ascii="宋体" w:hAnsi="宋体" w:cs="宋体"/>
                <w:spacing w:val="-16"/>
                <w:sz w:val="17"/>
                <w:szCs w:val="17"/>
                <w:highlight w:val="none"/>
              </w:rPr>
              <w:t>1</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六</w:t>
            </w:r>
          </w:p>
        </w:tc>
        <w:tc>
          <w:tcPr>
            <w:tcW w:w="190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r>
              <w:rPr>
                <w:rFonts w:ascii="宋体" w:hAnsi="宋体" w:cs="宋体"/>
                <w:spacing w:val="3"/>
                <w:sz w:val="17"/>
                <w:szCs w:val="17"/>
                <w:highlight w:val="none"/>
              </w:rPr>
              <w:t>羊肝石（红标）</w:t>
            </w:r>
          </w:p>
        </w:tc>
        <w:tc>
          <w:tcPr>
            <w:tcW w:w="484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46" w:lineRule="auto"/>
              <w:rPr>
                <w:highlight w:val="none"/>
              </w:rPr>
            </w:pPr>
          </w:p>
          <w:p>
            <w:pPr>
              <w:pStyle w:val="17"/>
              <w:spacing w:line="246" w:lineRule="auto"/>
              <w:rPr>
                <w:highlight w:val="none"/>
              </w:rPr>
            </w:pPr>
          </w:p>
          <w:p>
            <w:pPr>
              <w:pStyle w:val="17"/>
              <w:spacing w:line="246" w:lineRule="auto"/>
              <w:rPr>
                <w:highlight w:val="none"/>
              </w:rPr>
            </w:pPr>
          </w:p>
          <w:p>
            <w:pPr>
              <w:pStyle w:val="17"/>
              <w:spacing w:line="247" w:lineRule="auto"/>
              <w:rPr>
                <w:highlight w:val="none"/>
              </w:rPr>
            </w:pPr>
          </w:p>
          <w:p>
            <w:pPr>
              <w:pStyle w:val="17"/>
              <w:spacing w:line="247" w:lineRule="auto"/>
              <w:rPr>
                <w:highlight w:val="none"/>
              </w:rPr>
            </w:pPr>
          </w:p>
          <w:p>
            <w:pPr>
              <w:spacing w:before="55" w:line="231" w:lineRule="auto"/>
              <w:ind w:left="19"/>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pStyle w:val="17"/>
              <w:spacing w:line="250" w:lineRule="auto"/>
              <w:rPr>
                <w:highlight w:val="none"/>
                <w:lang w:eastAsia="zh-CN"/>
              </w:rPr>
            </w:pPr>
          </w:p>
          <w:p>
            <w:pPr>
              <w:spacing w:before="55"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9" w:right="961"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1"/>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30" w:right="692" w:hanging="4"/>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7"/>
                <w:sz w:val="17"/>
                <w:szCs w:val="17"/>
                <w:highlight w:val="none"/>
              </w:rPr>
              <w:t>5.其他:道路杂草清理</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52"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8" w:right="183"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52" w:lineRule="auto"/>
              <w:rPr>
                <w:highlight w:val="none"/>
                <w:lang w:eastAsia="zh-CN"/>
              </w:rPr>
            </w:pPr>
          </w:p>
          <w:p>
            <w:pPr>
              <w:pStyle w:val="17"/>
              <w:spacing w:line="252"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spacing w:before="55" w:line="188" w:lineRule="auto"/>
              <w:ind w:left="329"/>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52" w:lineRule="auto"/>
              <w:jc w:val="center"/>
              <w:rPr>
                <w:highlight w:val="none"/>
              </w:rPr>
            </w:pPr>
          </w:p>
          <w:p>
            <w:pPr>
              <w:pStyle w:val="17"/>
              <w:spacing w:line="252"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6"/>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pStyle w:val="17"/>
              <w:spacing w:line="280" w:lineRule="auto"/>
              <w:rPr>
                <w:highlight w:val="none"/>
              </w:rPr>
            </w:pPr>
          </w:p>
          <w:p>
            <w:pPr>
              <w:spacing w:before="55" w:line="230" w:lineRule="auto"/>
              <w:ind w:left="32"/>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80"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62"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30" w:right="961"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6"/>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9" w:right="1950"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6"/>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80" w:lineRule="auto"/>
              <w:rPr>
                <w:highlight w:val="none"/>
                <w:lang w:eastAsia="zh-CN"/>
              </w:rPr>
            </w:pPr>
          </w:p>
          <w:p>
            <w:pPr>
              <w:spacing w:before="55" w:line="230" w:lineRule="auto"/>
              <w:ind w:left="334"/>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5"/>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4" w:lineRule="auto"/>
              <w:rPr>
                <w:highlight w:val="none"/>
              </w:rPr>
            </w:pPr>
          </w:p>
          <w:p>
            <w:pPr>
              <w:pStyle w:val="17"/>
              <w:spacing w:line="294" w:lineRule="auto"/>
              <w:rPr>
                <w:highlight w:val="none"/>
              </w:rPr>
            </w:pPr>
          </w:p>
          <w:p>
            <w:pPr>
              <w:pStyle w:val="17"/>
              <w:spacing w:line="294" w:lineRule="auto"/>
              <w:rPr>
                <w:highlight w:val="none"/>
              </w:rPr>
            </w:pPr>
          </w:p>
          <w:p>
            <w:pPr>
              <w:spacing w:before="55" w:line="231" w:lineRule="auto"/>
              <w:ind w:left="22"/>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24"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426"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3"/>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415"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4" w:right="1954"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29"/>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4" w:lineRule="auto"/>
              <w:rPr>
                <w:highlight w:val="none"/>
                <w:lang w:eastAsia="zh-CN"/>
              </w:rPr>
            </w:pPr>
          </w:p>
          <w:p>
            <w:pPr>
              <w:pStyle w:val="17"/>
              <w:spacing w:line="294" w:lineRule="auto"/>
              <w:rPr>
                <w:highlight w:val="none"/>
                <w:lang w:eastAsia="zh-CN"/>
              </w:rPr>
            </w:pPr>
          </w:p>
          <w:p>
            <w:pPr>
              <w:pStyle w:val="17"/>
              <w:spacing w:line="294" w:lineRule="auto"/>
              <w:rPr>
                <w:highlight w:val="none"/>
                <w:lang w:eastAsia="zh-CN"/>
              </w:rPr>
            </w:pPr>
          </w:p>
          <w:p>
            <w:pPr>
              <w:spacing w:before="55" w:line="231" w:lineRule="auto"/>
              <w:ind w:left="330"/>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4" w:lineRule="auto"/>
              <w:jc w:val="center"/>
              <w:rPr>
                <w:highlight w:val="none"/>
              </w:rPr>
            </w:pPr>
          </w:p>
          <w:p>
            <w:pPr>
              <w:pStyle w:val="17"/>
              <w:spacing w:line="304" w:lineRule="auto"/>
              <w:jc w:val="center"/>
              <w:rPr>
                <w:highlight w:val="none"/>
              </w:rPr>
            </w:pPr>
          </w:p>
          <w:p>
            <w:pPr>
              <w:pStyle w:val="17"/>
              <w:spacing w:line="304"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2"/>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5" w:line="230" w:lineRule="auto"/>
              <w:ind w:left="21"/>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6"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7" w:right="66"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5" w:line="231" w:lineRule="auto"/>
              <w:ind w:left="334"/>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5" w:line="187" w:lineRule="auto"/>
              <w:jc w:val="center"/>
              <w:rPr>
                <w:rFonts w:ascii="宋体" w:hAnsi="宋体" w:cs="宋体"/>
                <w:sz w:val="17"/>
                <w:szCs w:val="17"/>
                <w:highlight w:val="none"/>
              </w:rPr>
            </w:pPr>
            <w:r>
              <w:rPr>
                <w:rFonts w:ascii="宋体" w:hAnsi="宋体" w:cs="宋体"/>
                <w:spacing w:val="-6"/>
                <w:sz w:val="17"/>
                <w:szCs w:val="17"/>
                <w:highlight w:val="none"/>
              </w:rPr>
              <w:t>5</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七</w:t>
            </w:r>
          </w:p>
        </w:tc>
        <w:tc>
          <w:tcPr>
            <w:tcW w:w="190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r>
              <w:rPr>
                <w:rFonts w:ascii="宋体" w:hAnsi="宋体" w:cs="宋体"/>
                <w:spacing w:val="3"/>
                <w:sz w:val="17"/>
                <w:szCs w:val="17"/>
                <w:highlight w:val="none"/>
              </w:rPr>
              <w:t>牛屎梁（红标）</w:t>
            </w:r>
          </w:p>
        </w:tc>
        <w:tc>
          <w:tcPr>
            <w:tcW w:w="484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46" w:lineRule="auto"/>
              <w:rPr>
                <w:highlight w:val="none"/>
              </w:rPr>
            </w:pPr>
          </w:p>
          <w:p>
            <w:pPr>
              <w:pStyle w:val="17"/>
              <w:spacing w:line="246" w:lineRule="auto"/>
              <w:rPr>
                <w:highlight w:val="none"/>
              </w:rPr>
            </w:pPr>
          </w:p>
          <w:p>
            <w:pPr>
              <w:pStyle w:val="17"/>
              <w:spacing w:line="246" w:lineRule="auto"/>
              <w:rPr>
                <w:highlight w:val="none"/>
              </w:rPr>
            </w:pPr>
          </w:p>
          <w:p>
            <w:pPr>
              <w:pStyle w:val="17"/>
              <w:spacing w:line="247" w:lineRule="auto"/>
              <w:rPr>
                <w:highlight w:val="none"/>
              </w:rPr>
            </w:pPr>
          </w:p>
          <w:p>
            <w:pPr>
              <w:pStyle w:val="17"/>
              <w:spacing w:line="247" w:lineRule="auto"/>
              <w:rPr>
                <w:highlight w:val="none"/>
              </w:rPr>
            </w:pPr>
          </w:p>
          <w:p>
            <w:pPr>
              <w:spacing w:before="55" w:line="231" w:lineRule="auto"/>
              <w:ind w:left="19"/>
              <w:rPr>
                <w:rFonts w:ascii="宋体" w:hAnsi="宋体" w:cs="宋体"/>
                <w:sz w:val="17"/>
                <w:szCs w:val="17"/>
                <w:highlight w:val="none"/>
              </w:rPr>
            </w:pPr>
            <w:r>
              <w:rPr>
                <w:rFonts w:ascii="宋体" w:hAnsi="宋体" w:cs="宋体"/>
                <w:spacing w:val="5"/>
                <w:sz w:val="17"/>
                <w:szCs w:val="17"/>
                <w:highlight w:val="none"/>
              </w:rPr>
              <w:t>标墩（2*2*1m）</w:t>
            </w:r>
          </w:p>
        </w:tc>
        <w:tc>
          <w:tcPr>
            <w:tcW w:w="4840" w:type="dxa"/>
            <w:tcBorders>
              <w:top w:val="nil"/>
              <w:left w:val="nil"/>
              <w:bottom w:val="single" w:color="auto" w:sz="4" w:space="0"/>
              <w:right w:val="single" w:color="auto" w:sz="4" w:space="0"/>
            </w:tcBorders>
            <w:shd w:val="clear" w:color="FFFFFF" w:fill="FFFFFF"/>
          </w:tcPr>
          <w:p>
            <w:pPr>
              <w:pStyle w:val="17"/>
              <w:spacing w:line="250" w:lineRule="auto"/>
              <w:rPr>
                <w:highlight w:val="none"/>
                <w:lang w:eastAsia="zh-CN"/>
              </w:rPr>
            </w:pPr>
          </w:p>
          <w:p>
            <w:pPr>
              <w:spacing w:before="55"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9" w:right="961"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1"/>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30" w:right="692" w:hanging="4"/>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7"/>
                <w:sz w:val="17"/>
                <w:szCs w:val="17"/>
                <w:highlight w:val="none"/>
              </w:rPr>
              <w:t>5.其他:修路及道路清理</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52"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8" w:right="183"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52" w:lineRule="auto"/>
              <w:rPr>
                <w:highlight w:val="none"/>
                <w:lang w:eastAsia="zh-CN"/>
              </w:rPr>
            </w:pPr>
          </w:p>
          <w:p>
            <w:pPr>
              <w:pStyle w:val="17"/>
              <w:spacing w:line="252"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spacing w:before="55" w:line="188" w:lineRule="auto"/>
              <w:ind w:left="329"/>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52" w:lineRule="auto"/>
              <w:jc w:val="center"/>
              <w:rPr>
                <w:highlight w:val="none"/>
              </w:rPr>
            </w:pPr>
          </w:p>
          <w:p>
            <w:pPr>
              <w:pStyle w:val="17"/>
              <w:spacing w:line="252"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w w:val="99"/>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pStyle w:val="17"/>
              <w:spacing w:line="280" w:lineRule="auto"/>
              <w:rPr>
                <w:highlight w:val="none"/>
              </w:rPr>
            </w:pPr>
          </w:p>
          <w:p>
            <w:pPr>
              <w:spacing w:before="55" w:line="230" w:lineRule="auto"/>
              <w:ind w:left="32"/>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80"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62"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30" w:right="961"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6"/>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9" w:right="1950"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6"/>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80" w:lineRule="auto"/>
              <w:rPr>
                <w:highlight w:val="none"/>
                <w:lang w:eastAsia="zh-CN"/>
              </w:rPr>
            </w:pPr>
          </w:p>
          <w:p>
            <w:pPr>
              <w:spacing w:before="55" w:line="230" w:lineRule="auto"/>
              <w:ind w:left="334"/>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5"/>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4" w:lineRule="auto"/>
              <w:rPr>
                <w:highlight w:val="none"/>
              </w:rPr>
            </w:pPr>
          </w:p>
          <w:p>
            <w:pPr>
              <w:pStyle w:val="17"/>
              <w:spacing w:line="294" w:lineRule="auto"/>
              <w:rPr>
                <w:highlight w:val="none"/>
              </w:rPr>
            </w:pPr>
          </w:p>
          <w:p>
            <w:pPr>
              <w:pStyle w:val="17"/>
              <w:spacing w:line="294" w:lineRule="auto"/>
              <w:rPr>
                <w:highlight w:val="none"/>
              </w:rPr>
            </w:pPr>
          </w:p>
          <w:p>
            <w:pPr>
              <w:spacing w:before="55" w:line="231" w:lineRule="auto"/>
              <w:ind w:left="22"/>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24"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426"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3"/>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415"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4" w:right="1954"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29"/>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4" w:lineRule="auto"/>
              <w:rPr>
                <w:highlight w:val="none"/>
                <w:lang w:eastAsia="zh-CN"/>
              </w:rPr>
            </w:pPr>
          </w:p>
          <w:p>
            <w:pPr>
              <w:pStyle w:val="17"/>
              <w:spacing w:line="294" w:lineRule="auto"/>
              <w:rPr>
                <w:highlight w:val="none"/>
                <w:lang w:eastAsia="zh-CN"/>
              </w:rPr>
            </w:pPr>
          </w:p>
          <w:p>
            <w:pPr>
              <w:pStyle w:val="17"/>
              <w:spacing w:line="294" w:lineRule="auto"/>
              <w:rPr>
                <w:highlight w:val="none"/>
                <w:lang w:eastAsia="zh-CN"/>
              </w:rPr>
            </w:pPr>
          </w:p>
          <w:p>
            <w:pPr>
              <w:spacing w:before="55" w:line="231" w:lineRule="auto"/>
              <w:ind w:left="330"/>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4" w:lineRule="auto"/>
              <w:jc w:val="center"/>
              <w:rPr>
                <w:highlight w:val="none"/>
              </w:rPr>
            </w:pPr>
          </w:p>
          <w:p>
            <w:pPr>
              <w:pStyle w:val="17"/>
              <w:spacing w:line="304" w:lineRule="auto"/>
              <w:jc w:val="center"/>
              <w:rPr>
                <w:highlight w:val="none"/>
              </w:rPr>
            </w:pPr>
          </w:p>
          <w:p>
            <w:pPr>
              <w:pStyle w:val="17"/>
              <w:spacing w:line="304"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2"/>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5" w:line="230" w:lineRule="auto"/>
              <w:ind w:left="21"/>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6"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7" w:right="66"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5" w:line="231" w:lineRule="auto"/>
              <w:ind w:left="334"/>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5" w:line="187" w:lineRule="auto"/>
              <w:jc w:val="center"/>
              <w:rPr>
                <w:rFonts w:ascii="宋体" w:hAnsi="宋体" w:cs="宋体"/>
                <w:sz w:val="17"/>
                <w:szCs w:val="17"/>
                <w:highlight w:val="none"/>
              </w:rPr>
            </w:pPr>
            <w:r>
              <w:rPr>
                <w:rFonts w:ascii="宋体" w:hAnsi="宋体" w:cs="宋体"/>
                <w:spacing w:val="-6"/>
                <w:sz w:val="17"/>
                <w:szCs w:val="17"/>
                <w:highlight w:val="none"/>
              </w:rPr>
              <w:t>5</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八</w:t>
            </w:r>
          </w:p>
        </w:tc>
        <w:tc>
          <w:tcPr>
            <w:tcW w:w="190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r>
              <w:rPr>
                <w:rFonts w:ascii="宋体" w:hAnsi="宋体" w:cs="宋体"/>
                <w:spacing w:val="3"/>
                <w:sz w:val="17"/>
                <w:szCs w:val="17"/>
                <w:highlight w:val="none"/>
              </w:rPr>
              <w:t>蛇脑壳（红标）</w:t>
            </w:r>
          </w:p>
        </w:tc>
        <w:tc>
          <w:tcPr>
            <w:tcW w:w="4840" w:type="dxa"/>
            <w:tcBorders>
              <w:top w:val="nil"/>
              <w:left w:val="nil"/>
              <w:bottom w:val="single" w:color="auto" w:sz="4" w:space="0"/>
              <w:right w:val="single" w:color="auto" w:sz="4" w:space="0"/>
            </w:tcBorders>
            <w:shd w:val="clear" w:color="FFFFFF" w:fill="FFFFFF"/>
            <w:vAlign w:val="center"/>
          </w:tcPr>
          <w:p>
            <w:pPr>
              <w:widowControl/>
              <w:jc w:val="left"/>
              <w:textAlignment w:val="center"/>
              <w:rPr>
                <w:rFonts w:ascii="宋体" w:hAnsi="宋体" w:cs="宋体"/>
                <w:kern w:val="0"/>
                <w:sz w:val="18"/>
                <w:szCs w:val="18"/>
                <w:highlight w:val="none"/>
              </w:rPr>
            </w:pPr>
          </w:p>
        </w:tc>
        <w:tc>
          <w:tcPr>
            <w:tcW w:w="98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930" w:type="dxa"/>
            <w:tcBorders>
              <w:top w:val="nil"/>
              <w:left w:val="nil"/>
              <w:bottom w:val="single" w:color="auto" w:sz="4" w:space="0"/>
              <w:right w:val="single" w:color="auto" w:sz="4" w:space="0"/>
            </w:tcBorders>
            <w:shd w:val="clear" w:color="FFFFFF" w:fill="FFFFFF"/>
            <w:vAlign w:val="center"/>
          </w:tcPr>
          <w:p>
            <w:pPr>
              <w:widowControl/>
              <w:jc w:val="center"/>
              <w:textAlignment w:val="center"/>
              <w:rPr>
                <w:rFonts w:ascii="宋体" w:hAnsi="宋体" w:cs="宋体"/>
                <w:kern w:val="0"/>
                <w:sz w:val="18"/>
                <w:szCs w:val="18"/>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九</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3"/>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3"/>
                <w:sz w:val="17"/>
                <w:szCs w:val="17"/>
                <w:highlight w:val="none"/>
              </w:rPr>
              <w:t>花生梁（白标）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2"/>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2"/>
                <w:sz w:val="17"/>
                <w:szCs w:val="17"/>
                <w:highlight w:val="none"/>
              </w:rPr>
              <w:t>铜鼓石（白标）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标墩（2*2*1.5m）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十一</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2"/>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2"/>
                <w:sz w:val="17"/>
                <w:szCs w:val="17"/>
                <w:highlight w:val="none"/>
              </w:rPr>
              <w:t>小茅施（白标）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46" w:lineRule="auto"/>
              <w:rPr>
                <w:highlight w:val="none"/>
              </w:rPr>
            </w:pPr>
          </w:p>
          <w:p>
            <w:pPr>
              <w:pStyle w:val="17"/>
              <w:spacing w:line="246" w:lineRule="auto"/>
              <w:rPr>
                <w:highlight w:val="none"/>
              </w:rPr>
            </w:pPr>
          </w:p>
          <w:p>
            <w:pPr>
              <w:pStyle w:val="17"/>
              <w:spacing w:line="246" w:lineRule="auto"/>
              <w:rPr>
                <w:highlight w:val="none"/>
              </w:rPr>
            </w:pPr>
          </w:p>
          <w:p>
            <w:pPr>
              <w:pStyle w:val="17"/>
              <w:spacing w:line="247" w:lineRule="auto"/>
              <w:rPr>
                <w:highlight w:val="none"/>
              </w:rPr>
            </w:pPr>
          </w:p>
          <w:p>
            <w:pPr>
              <w:pStyle w:val="17"/>
              <w:spacing w:line="247" w:lineRule="auto"/>
              <w:rPr>
                <w:highlight w:val="none"/>
              </w:rPr>
            </w:pPr>
          </w:p>
          <w:p>
            <w:pPr>
              <w:spacing w:before="55" w:line="231" w:lineRule="auto"/>
              <w:ind w:left="19"/>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pStyle w:val="17"/>
              <w:spacing w:line="250" w:lineRule="auto"/>
              <w:rPr>
                <w:highlight w:val="none"/>
                <w:lang w:eastAsia="zh-CN"/>
              </w:rPr>
            </w:pPr>
          </w:p>
          <w:p>
            <w:pPr>
              <w:spacing w:before="55"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9" w:right="961"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1"/>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30" w:right="692" w:hanging="4"/>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7"/>
                <w:sz w:val="17"/>
                <w:szCs w:val="17"/>
                <w:highlight w:val="none"/>
              </w:rPr>
              <w:t>5.其他:修路及杂草清理</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52"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8" w:right="183"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52" w:lineRule="auto"/>
              <w:rPr>
                <w:highlight w:val="none"/>
                <w:lang w:eastAsia="zh-CN"/>
              </w:rPr>
            </w:pPr>
          </w:p>
          <w:p>
            <w:pPr>
              <w:pStyle w:val="17"/>
              <w:spacing w:line="252"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spacing w:before="55" w:line="188" w:lineRule="auto"/>
              <w:ind w:left="329"/>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52" w:lineRule="auto"/>
              <w:jc w:val="center"/>
              <w:rPr>
                <w:highlight w:val="none"/>
              </w:rPr>
            </w:pPr>
          </w:p>
          <w:p>
            <w:pPr>
              <w:pStyle w:val="17"/>
              <w:spacing w:line="252"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6"/>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pStyle w:val="17"/>
              <w:spacing w:line="280" w:lineRule="auto"/>
              <w:rPr>
                <w:highlight w:val="none"/>
              </w:rPr>
            </w:pPr>
          </w:p>
          <w:p>
            <w:pPr>
              <w:spacing w:before="55" w:line="230" w:lineRule="auto"/>
              <w:ind w:left="32"/>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80"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62"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30" w:right="961"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6"/>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9" w:right="1950"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6"/>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80" w:lineRule="auto"/>
              <w:rPr>
                <w:highlight w:val="none"/>
                <w:lang w:eastAsia="zh-CN"/>
              </w:rPr>
            </w:pPr>
          </w:p>
          <w:p>
            <w:pPr>
              <w:spacing w:before="55" w:line="230" w:lineRule="auto"/>
              <w:ind w:left="334"/>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5"/>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3" w:lineRule="auto"/>
              <w:rPr>
                <w:highlight w:val="none"/>
              </w:rPr>
            </w:pPr>
          </w:p>
          <w:p>
            <w:pPr>
              <w:pStyle w:val="17"/>
              <w:spacing w:line="294" w:lineRule="auto"/>
              <w:rPr>
                <w:highlight w:val="none"/>
              </w:rPr>
            </w:pPr>
          </w:p>
          <w:p>
            <w:pPr>
              <w:pStyle w:val="17"/>
              <w:spacing w:line="294" w:lineRule="auto"/>
              <w:rPr>
                <w:highlight w:val="none"/>
              </w:rPr>
            </w:pPr>
          </w:p>
          <w:p>
            <w:pPr>
              <w:spacing w:before="55" w:line="231" w:lineRule="auto"/>
              <w:ind w:left="22"/>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23"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425"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3"/>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414"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4" w:right="1953"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29"/>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3" w:lineRule="auto"/>
              <w:rPr>
                <w:highlight w:val="none"/>
                <w:lang w:eastAsia="zh-CN"/>
              </w:rPr>
            </w:pPr>
          </w:p>
          <w:p>
            <w:pPr>
              <w:pStyle w:val="17"/>
              <w:spacing w:line="294" w:lineRule="auto"/>
              <w:rPr>
                <w:highlight w:val="none"/>
                <w:lang w:eastAsia="zh-CN"/>
              </w:rPr>
            </w:pPr>
          </w:p>
          <w:p>
            <w:pPr>
              <w:pStyle w:val="17"/>
              <w:spacing w:line="294" w:lineRule="auto"/>
              <w:rPr>
                <w:highlight w:val="none"/>
                <w:lang w:eastAsia="zh-CN"/>
              </w:rPr>
            </w:pPr>
          </w:p>
          <w:p>
            <w:pPr>
              <w:spacing w:before="55" w:line="231" w:lineRule="auto"/>
              <w:ind w:left="331"/>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3" w:lineRule="auto"/>
              <w:jc w:val="center"/>
              <w:rPr>
                <w:highlight w:val="none"/>
              </w:rPr>
            </w:pPr>
          </w:p>
          <w:p>
            <w:pPr>
              <w:pStyle w:val="17"/>
              <w:spacing w:line="304" w:lineRule="auto"/>
              <w:jc w:val="center"/>
              <w:rPr>
                <w:highlight w:val="none"/>
              </w:rPr>
            </w:pPr>
          </w:p>
          <w:p>
            <w:pPr>
              <w:pStyle w:val="17"/>
              <w:spacing w:line="304"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2"/>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十二</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2"/>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2"/>
                <w:sz w:val="17"/>
                <w:szCs w:val="17"/>
                <w:highlight w:val="none"/>
              </w:rPr>
              <w:t>船工石（白标）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46" w:lineRule="auto"/>
              <w:rPr>
                <w:highlight w:val="none"/>
              </w:rPr>
            </w:pPr>
          </w:p>
          <w:p>
            <w:pPr>
              <w:pStyle w:val="17"/>
              <w:spacing w:line="246" w:lineRule="auto"/>
              <w:rPr>
                <w:highlight w:val="none"/>
              </w:rPr>
            </w:pPr>
          </w:p>
          <w:p>
            <w:pPr>
              <w:pStyle w:val="17"/>
              <w:spacing w:line="246" w:lineRule="auto"/>
              <w:rPr>
                <w:highlight w:val="none"/>
              </w:rPr>
            </w:pPr>
          </w:p>
          <w:p>
            <w:pPr>
              <w:pStyle w:val="17"/>
              <w:spacing w:line="247" w:lineRule="auto"/>
              <w:rPr>
                <w:highlight w:val="none"/>
              </w:rPr>
            </w:pPr>
          </w:p>
          <w:p>
            <w:pPr>
              <w:pStyle w:val="17"/>
              <w:spacing w:line="247" w:lineRule="auto"/>
              <w:rPr>
                <w:highlight w:val="none"/>
              </w:rPr>
            </w:pPr>
          </w:p>
          <w:p>
            <w:pPr>
              <w:spacing w:before="55" w:line="231" w:lineRule="auto"/>
              <w:ind w:left="19"/>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pStyle w:val="17"/>
              <w:spacing w:line="250" w:lineRule="auto"/>
              <w:rPr>
                <w:highlight w:val="none"/>
                <w:lang w:eastAsia="zh-CN"/>
              </w:rPr>
            </w:pPr>
          </w:p>
          <w:p>
            <w:pPr>
              <w:spacing w:before="55"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9" w:right="961"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1"/>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30" w:right="692" w:hanging="4"/>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7"/>
                <w:sz w:val="17"/>
                <w:szCs w:val="17"/>
                <w:highlight w:val="none"/>
              </w:rPr>
              <w:t>5.其他:修路及梯道剔打</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52"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8" w:right="183"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52" w:lineRule="auto"/>
              <w:rPr>
                <w:highlight w:val="none"/>
                <w:lang w:eastAsia="zh-CN"/>
              </w:rPr>
            </w:pPr>
          </w:p>
          <w:p>
            <w:pPr>
              <w:pStyle w:val="17"/>
              <w:spacing w:line="252"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spacing w:before="55" w:line="188" w:lineRule="auto"/>
              <w:ind w:left="329"/>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52" w:lineRule="auto"/>
              <w:jc w:val="center"/>
              <w:rPr>
                <w:highlight w:val="none"/>
              </w:rPr>
            </w:pPr>
          </w:p>
          <w:p>
            <w:pPr>
              <w:pStyle w:val="17"/>
              <w:spacing w:line="252"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6"/>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pStyle w:val="17"/>
              <w:spacing w:line="280" w:lineRule="auto"/>
              <w:rPr>
                <w:highlight w:val="none"/>
              </w:rPr>
            </w:pPr>
          </w:p>
          <w:p>
            <w:pPr>
              <w:spacing w:before="55" w:line="230" w:lineRule="auto"/>
              <w:ind w:left="32"/>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80"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62"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30" w:right="961"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6"/>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9" w:right="1950"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6"/>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80" w:lineRule="auto"/>
              <w:rPr>
                <w:highlight w:val="none"/>
                <w:lang w:eastAsia="zh-CN"/>
              </w:rPr>
            </w:pPr>
          </w:p>
          <w:p>
            <w:pPr>
              <w:spacing w:before="55" w:line="230" w:lineRule="auto"/>
              <w:ind w:left="334"/>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5"/>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4" w:lineRule="auto"/>
              <w:rPr>
                <w:highlight w:val="none"/>
              </w:rPr>
            </w:pPr>
          </w:p>
          <w:p>
            <w:pPr>
              <w:pStyle w:val="17"/>
              <w:spacing w:line="294" w:lineRule="auto"/>
              <w:rPr>
                <w:highlight w:val="none"/>
              </w:rPr>
            </w:pPr>
          </w:p>
          <w:p>
            <w:pPr>
              <w:pStyle w:val="17"/>
              <w:spacing w:line="294" w:lineRule="auto"/>
              <w:rPr>
                <w:highlight w:val="none"/>
              </w:rPr>
            </w:pPr>
          </w:p>
          <w:p>
            <w:pPr>
              <w:spacing w:before="55" w:line="231" w:lineRule="auto"/>
              <w:ind w:left="22"/>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24"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426"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3"/>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415"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4" w:right="1954"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29"/>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4" w:lineRule="auto"/>
              <w:rPr>
                <w:highlight w:val="none"/>
                <w:lang w:eastAsia="zh-CN"/>
              </w:rPr>
            </w:pPr>
          </w:p>
          <w:p>
            <w:pPr>
              <w:pStyle w:val="17"/>
              <w:spacing w:line="294" w:lineRule="auto"/>
              <w:rPr>
                <w:highlight w:val="none"/>
                <w:lang w:eastAsia="zh-CN"/>
              </w:rPr>
            </w:pPr>
          </w:p>
          <w:p>
            <w:pPr>
              <w:pStyle w:val="17"/>
              <w:spacing w:line="294" w:lineRule="auto"/>
              <w:rPr>
                <w:highlight w:val="none"/>
                <w:lang w:eastAsia="zh-CN"/>
              </w:rPr>
            </w:pPr>
          </w:p>
          <w:p>
            <w:pPr>
              <w:spacing w:before="55" w:line="231" w:lineRule="auto"/>
              <w:ind w:left="330"/>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4" w:lineRule="auto"/>
              <w:jc w:val="center"/>
              <w:rPr>
                <w:highlight w:val="none"/>
              </w:rPr>
            </w:pPr>
          </w:p>
          <w:p>
            <w:pPr>
              <w:pStyle w:val="17"/>
              <w:spacing w:line="304" w:lineRule="auto"/>
              <w:jc w:val="center"/>
              <w:rPr>
                <w:highlight w:val="none"/>
              </w:rPr>
            </w:pPr>
          </w:p>
          <w:p>
            <w:pPr>
              <w:pStyle w:val="17"/>
              <w:spacing w:line="304"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2"/>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5" w:line="230" w:lineRule="auto"/>
              <w:ind w:left="21"/>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6"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7" w:right="66"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5" w:line="231" w:lineRule="auto"/>
              <w:ind w:left="334"/>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5" w:line="187" w:lineRule="auto"/>
              <w:jc w:val="center"/>
              <w:rPr>
                <w:rFonts w:ascii="宋体" w:hAnsi="宋体" w:cs="宋体"/>
                <w:sz w:val="17"/>
                <w:szCs w:val="17"/>
                <w:highlight w:val="none"/>
              </w:rPr>
            </w:pPr>
            <w:r>
              <w:rPr>
                <w:rFonts w:ascii="宋体" w:hAnsi="宋体" w:cs="宋体"/>
                <w:spacing w:val="-6"/>
                <w:sz w:val="17"/>
                <w:szCs w:val="17"/>
                <w:highlight w:val="none"/>
              </w:rPr>
              <w:t>5</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十三</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2"/>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2"/>
                <w:sz w:val="17"/>
                <w:szCs w:val="17"/>
                <w:highlight w:val="none"/>
              </w:rPr>
              <w:t>老码头（红标）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十四</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3"/>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3"/>
                <w:sz w:val="17"/>
                <w:szCs w:val="17"/>
                <w:highlight w:val="none"/>
              </w:rPr>
              <w:t>悦来基地（白标）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1"/>
                <w:sz w:val="17"/>
                <w:szCs w:val="17"/>
                <w:highlight w:val="none"/>
              </w:rPr>
              <w:t>8</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十五</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2"/>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2"/>
                <w:sz w:val="17"/>
                <w:szCs w:val="17"/>
                <w:highlight w:val="none"/>
              </w:rPr>
              <w:t>梁沱（白标）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46" w:lineRule="auto"/>
              <w:rPr>
                <w:highlight w:val="none"/>
              </w:rPr>
            </w:pPr>
          </w:p>
          <w:p>
            <w:pPr>
              <w:pStyle w:val="17"/>
              <w:spacing w:line="246" w:lineRule="auto"/>
              <w:rPr>
                <w:highlight w:val="none"/>
              </w:rPr>
            </w:pPr>
          </w:p>
          <w:p>
            <w:pPr>
              <w:pStyle w:val="17"/>
              <w:spacing w:line="246" w:lineRule="auto"/>
              <w:rPr>
                <w:highlight w:val="none"/>
              </w:rPr>
            </w:pPr>
          </w:p>
          <w:p>
            <w:pPr>
              <w:pStyle w:val="17"/>
              <w:spacing w:line="247" w:lineRule="auto"/>
              <w:rPr>
                <w:highlight w:val="none"/>
              </w:rPr>
            </w:pPr>
          </w:p>
          <w:p>
            <w:pPr>
              <w:pStyle w:val="17"/>
              <w:spacing w:line="247" w:lineRule="auto"/>
              <w:rPr>
                <w:highlight w:val="none"/>
              </w:rPr>
            </w:pPr>
          </w:p>
          <w:p>
            <w:pPr>
              <w:spacing w:before="55" w:line="231" w:lineRule="auto"/>
              <w:ind w:left="19"/>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pStyle w:val="17"/>
              <w:spacing w:line="250" w:lineRule="auto"/>
              <w:rPr>
                <w:highlight w:val="none"/>
                <w:lang w:eastAsia="zh-CN"/>
              </w:rPr>
            </w:pPr>
          </w:p>
          <w:p>
            <w:pPr>
              <w:spacing w:before="55"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9" w:right="961"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1"/>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30" w:right="692" w:hanging="4"/>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7"/>
                <w:sz w:val="17"/>
                <w:szCs w:val="17"/>
                <w:highlight w:val="none"/>
              </w:rPr>
              <w:t>5.其他:修路及道路清理</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52"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8" w:right="183"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52" w:lineRule="auto"/>
              <w:rPr>
                <w:highlight w:val="none"/>
                <w:lang w:eastAsia="zh-CN"/>
              </w:rPr>
            </w:pPr>
          </w:p>
          <w:p>
            <w:pPr>
              <w:pStyle w:val="17"/>
              <w:spacing w:line="252"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pStyle w:val="17"/>
              <w:spacing w:line="253" w:lineRule="auto"/>
              <w:rPr>
                <w:highlight w:val="none"/>
                <w:lang w:eastAsia="zh-CN"/>
              </w:rPr>
            </w:pPr>
          </w:p>
          <w:p>
            <w:pPr>
              <w:spacing w:before="55" w:line="188" w:lineRule="auto"/>
              <w:ind w:left="329"/>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52" w:lineRule="auto"/>
              <w:jc w:val="center"/>
              <w:rPr>
                <w:highlight w:val="none"/>
              </w:rPr>
            </w:pPr>
          </w:p>
          <w:p>
            <w:pPr>
              <w:pStyle w:val="17"/>
              <w:spacing w:line="252"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pStyle w:val="17"/>
              <w:spacing w:line="253"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6"/>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pStyle w:val="17"/>
              <w:spacing w:line="280" w:lineRule="auto"/>
              <w:rPr>
                <w:highlight w:val="none"/>
              </w:rPr>
            </w:pPr>
          </w:p>
          <w:p>
            <w:pPr>
              <w:spacing w:before="55" w:line="230" w:lineRule="auto"/>
              <w:ind w:left="32"/>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80" w:line="195" w:lineRule="auto"/>
              <w:ind w:left="55"/>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62"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30" w:right="961"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6"/>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5"/>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9" w:right="1950"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6"/>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80" w:lineRule="auto"/>
              <w:rPr>
                <w:highlight w:val="none"/>
                <w:lang w:eastAsia="zh-CN"/>
              </w:rPr>
            </w:pPr>
          </w:p>
          <w:p>
            <w:pPr>
              <w:spacing w:before="55" w:line="230" w:lineRule="auto"/>
              <w:ind w:left="334"/>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5"/>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4" w:lineRule="auto"/>
              <w:rPr>
                <w:highlight w:val="none"/>
              </w:rPr>
            </w:pPr>
          </w:p>
          <w:p>
            <w:pPr>
              <w:pStyle w:val="17"/>
              <w:spacing w:line="294" w:lineRule="auto"/>
              <w:rPr>
                <w:highlight w:val="none"/>
              </w:rPr>
            </w:pPr>
          </w:p>
          <w:p>
            <w:pPr>
              <w:pStyle w:val="17"/>
              <w:spacing w:line="294" w:lineRule="auto"/>
              <w:rPr>
                <w:highlight w:val="none"/>
              </w:rPr>
            </w:pPr>
          </w:p>
          <w:p>
            <w:pPr>
              <w:spacing w:before="55" w:line="231" w:lineRule="auto"/>
              <w:ind w:left="22"/>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24"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426"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3"/>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7" w:right="1415"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4" w:right="1954"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29"/>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4" w:lineRule="auto"/>
              <w:rPr>
                <w:highlight w:val="none"/>
                <w:lang w:eastAsia="zh-CN"/>
              </w:rPr>
            </w:pPr>
          </w:p>
          <w:p>
            <w:pPr>
              <w:pStyle w:val="17"/>
              <w:spacing w:line="294" w:lineRule="auto"/>
              <w:rPr>
                <w:highlight w:val="none"/>
                <w:lang w:eastAsia="zh-CN"/>
              </w:rPr>
            </w:pPr>
          </w:p>
          <w:p>
            <w:pPr>
              <w:pStyle w:val="17"/>
              <w:spacing w:line="294" w:lineRule="auto"/>
              <w:rPr>
                <w:highlight w:val="none"/>
                <w:lang w:eastAsia="zh-CN"/>
              </w:rPr>
            </w:pPr>
          </w:p>
          <w:p>
            <w:pPr>
              <w:spacing w:before="55" w:line="231" w:lineRule="auto"/>
              <w:ind w:left="330"/>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4" w:lineRule="auto"/>
              <w:jc w:val="center"/>
              <w:rPr>
                <w:highlight w:val="none"/>
              </w:rPr>
            </w:pPr>
          </w:p>
          <w:p>
            <w:pPr>
              <w:pStyle w:val="17"/>
              <w:spacing w:line="304" w:lineRule="auto"/>
              <w:jc w:val="center"/>
              <w:rPr>
                <w:highlight w:val="none"/>
              </w:rPr>
            </w:pPr>
          </w:p>
          <w:p>
            <w:pPr>
              <w:pStyle w:val="17"/>
              <w:spacing w:line="304"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2"/>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5" w:line="230" w:lineRule="auto"/>
              <w:ind w:left="21"/>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6" w:line="195" w:lineRule="auto"/>
              <w:ind w:left="53"/>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7" w:right="66"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5" w:line="231" w:lineRule="auto"/>
              <w:ind w:left="334"/>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5" w:line="187" w:lineRule="auto"/>
              <w:jc w:val="center"/>
              <w:rPr>
                <w:rFonts w:ascii="宋体" w:hAnsi="宋体" w:cs="宋体"/>
                <w:sz w:val="17"/>
                <w:szCs w:val="17"/>
                <w:highlight w:val="none"/>
              </w:rPr>
            </w:pPr>
            <w:r>
              <w:rPr>
                <w:rFonts w:ascii="宋体" w:hAnsi="宋体" w:cs="宋体"/>
                <w:spacing w:val="-6"/>
                <w:sz w:val="17"/>
                <w:szCs w:val="17"/>
                <w:highlight w:val="none"/>
              </w:rPr>
              <w:t>5</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十六</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3"/>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3"/>
                <w:sz w:val="17"/>
                <w:szCs w:val="17"/>
                <w:highlight w:val="none"/>
              </w:rPr>
              <w:t>石门桥下（右</w:t>
            </w:r>
            <w:r>
              <w:rPr>
                <w:rFonts w:ascii="宋体" w:hAnsi="宋体" w:cs="宋体"/>
                <w:spacing w:val="15"/>
                <w:sz w:val="17"/>
                <w:szCs w:val="17"/>
                <w:highlight w:val="none"/>
              </w:rPr>
              <w:t>）（</w:t>
            </w:r>
            <w:r>
              <w:rPr>
                <w:rFonts w:ascii="宋体" w:hAnsi="宋体" w:cs="宋体"/>
                <w:spacing w:val="3"/>
                <w:sz w:val="17"/>
                <w:szCs w:val="17"/>
                <w:highlight w:val="none"/>
              </w:rPr>
              <w:t>红标）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8" w:lineRule="auto"/>
              <w:rPr>
                <w:highlight w:val="none"/>
                <w:lang w:eastAsia="zh-CN"/>
              </w:rPr>
            </w:pPr>
          </w:p>
          <w:p>
            <w:pPr>
              <w:pStyle w:val="17"/>
              <w:spacing w:line="278" w:lineRule="auto"/>
              <w:rPr>
                <w:highlight w:val="none"/>
                <w:lang w:eastAsia="zh-CN"/>
              </w:rPr>
            </w:pPr>
          </w:p>
          <w:p>
            <w:pPr>
              <w:pStyle w:val="17"/>
              <w:spacing w:line="279" w:lineRule="auto"/>
              <w:rPr>
                <w:highlight w:val="none"/>
                <w:lang w:eastAsia="zh-CN"/>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十七</w:t>
            </w:r>
          </w:p>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3"/>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3"/>
                <w:sz w:val="17"/>
                <w:szCs w:val="17"/>
                <w:highlight w:val="none"/>
              </w:rPr>
              <w:t>石门桥下（左</w:t>
            </w:r>
            <w:r>
              <w:rPr>
                <w:rFonts w:ascii="宋体" w:hAnsi="宋体" w:cs="宋体"/>
                <w:spacing w:val="15"/>
                <w:sz w:val="17"/>
                <w:szCs w:val="17"/>
                <w:highlight w:val="none"/>
              </w:rPr>
              <w:t>）（</w:t>
            </w:r>
            <w:r>
              <w:rPr>
                <w:rFonts w:ascii="宋体" w:hAnsi="宋体" w:cs="宋体"/>
                <w:spacing w:val="3"/>
                <w:sz w:val="17"/>
                <w:szCs w:val="17"/>
                <w:highlight w:val="none"/>
              </w:rPr>
              <w:t>白标）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8" w:lineRule="auto"/>
              <w:rPr>
                <w:highlight w:val="none"/>
                <w:lang w:eastAsia="zh-CN"/>
              </w:rPr>
            </w:pPr>
          </w:p>
          <w:p>
            <w:pPr>
              <w:pStyle w:val="17"/>
              <w:spacing w:line="278" w:lineRule="auto"/>
              <w:rPr>
                <w:highlight w:val="none"/>
                <w:lang w:eastAsia="zh-CN"/>
              </w:rPr>
            </w:pPr>
          </w:p>
          <w:p>
            <w:pPr>
              <w:pStyle w:val="17"/>
              <w:spacing w:line="279" w:lineRule="auto"/>
              <w:rPr>
                <w:highlight w:val="none"/>
                <w:lang w:eastAsia="zh-CN"/>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585"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十八</w:t>
            </w:r>
          </w:p>
        </w:tc>
        <w:tc>
          <w:tcPr>
            <w:tcW w:w="1900" w:type="dxa"/>
            <w:tcBorders>
              <w:top w:val="nil"/>
              <w:left w:val="nil"/>
              <w:bottom w:val="single" w:color="auto" w:sz="4" w:space="0"/>
              <w:right w:val="single" w:color="auto" w:sz="4" w:space="0"/>
            </w:tcBorders>
            <w:shd w:val="clear" w:color="FFFFFF" w:fill="FFFFFF"/>
          </w:tcPr>
          <w:p>
            <w:pPr>
              <w:spacing w:before="56" w:line="230" w:lineRule="auto"/>
              <w:ind w:left="33"/>
              <w:rPr>
                <w:rFonts w:ascii="宋体" w:hAnsi="宋体" w:cs="宋体"/>
                <w:spacing w:val="3"/>
                <w:sz w:val="17"/>
                <w:szCs w:val="17"/>
                <w:highlight w:val="none"/>
              </w:rPr>
            </w:pPr>
          </w:p>
          <w:p>
            <w:pPr>
              <w:spacing w:before="56" w:line="230" w:lineRule="auto"/>
              <w:ind w:left="33"/>
              <w:rPr>
                <w:rFonts w:ascii="宋体" w:hAnsi="宋体" w:cs="宋体"/>
                <w:spacing w:val="5"/>
                <w:sz w:val="17"/>
                <w:szCs w:val="17"/>
                <w:highlight w:val="none"/>
              </w:rPr>
            </w:pPr>
            <w:r>
              <w:rPr>
                <w:rFonts w:ascii="宋体" w:hAnsi="宋体" w:cs="宋体"/>
                <w:spacing w:val="3"/>
                <w:sz w:val="17"/>
                <w:szCs w:val="17"/>
                <w:highlight w:val="none"/>
              </w:rPr>
              <w:t>牛角石梁（红标）</w:t>
            </w:r>
          </w:p>
        </w:tc>
        <w:tc>
          <w:tcPr>
            <w:tcW w:w="4840" w:type="dxa"/>
            <w:tcBorders>
              <w:top w:val="nil"/>
              <w:left w:val="nil"/>
              <w:bottom w:val="single" w:color="auto" w:sz="4" w:space="0"/>
              <w:right w:val="single" w:color="auto" w:sz="4" w:space="0"/>
            </w:tcBorders>
            <w:shd w:val="clear" w:color="FFFFFF" w:fill="FFFFFF"/>
          </w:tcPr>
          <w:p>
            <w:pPr>
              <w:spacing w:line="230" w:lineRule="auto"/>
              <w:ind w:left="25"/>
              <w:rPr>
                <w:rFonts w:ascii="宋体" w:hAnsi="宋体" w:cs="宋体"/>
                <w:spacing w:val="8"/>
                <w:sz w:val="17"/>
                <w:szCs w:val="17"/>
                <w:highlight w:val="none"/>
              </w:rPr>
            </w:pPr>
          </w:p>
        </w:tc>
        <w:tc>
          <w:tcPr>
            <w:tcW w:w="980" w:type="dxa"/>
            <w:tcBorders>
              <w:top w:val="nil"/>
              <w:left w:val="nil"/>
              <w:bottom w:val="single" w:color="auto" w:sz="4" w:space="0"/>
              <w:right w:val="single" w:color="auto" w:sz="4" w:space="0"/>
            </w:tcBorders>
            <w:shd w:val="clear" w:color="FFFFFF" w:fill="FFFFFF"/>
          </w:tcPr>
          <w:p>
            <w:pPr>
              <w:spacing w:before="56" w:line="230" w:lineRule="auto"/>
              <w:ind w:left="332"/>
              <w:rPr>
                <w:rFonts w:ascii="宋体" w:hAnsi="宋体" w:cs="宋体"/>
                <w:spacing w:val="2"/>
                <w:sz w:val="17"/>
                <w:szCs w:val="17"/>
                <w:highlight w:val="none"/>
              </w:rPr>
            </w:pPr>
          </w:p>
        </w:tc>
        <w:tc>
          <w:tcPr>
            <w:tcW w:w="930" w:type="dxa"/>
            <w:tcBorders>
              <w:top w:val="nil"/>
              <w:left w:val="nil"/>
              <w:bottom w:val="single" w:color="auto" w:sz="4" w:space="0"/>
              <w:right w:val="single" w:color="auto" w:sz="4" w:space="0"/>
            </w:tcBorders>
            <w:shd w:val="clear" w:color="FFFFFF" w:fill="FFFFFF"/>
          </w:tcPr>
          <w:p>
            <w:pPr>
              <w:spacing w:before="55" w:line="188" w:lineRule="auto"/>
              <w:jc w:val="center"/>
              <w:rPr>
                <w:rFonts w:ascii="宋体" w:hAnsi="宋体" w:cs="宋体"/>
                <w:spacing w:val="-12"/>
                <w:sz w:val="17"/>
                <w:szCs w:val="17"/>
                <w:highlight w:val="none"/>
              </w:rPr>
            </w:pP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8" w:lineRule="auto"/>
              <w:rPr>
                <w:highlight w:val="none"/>
              </w:rPr>
            </w:pPr>
          </w:p>
          <w:p>
            <w:pPr>
              <w:pStyle w:val="17"/>
              <w:spacing w:line="278" w:lineRule="auto"/>
              <w:rPr>
                <w:highlight w:val="none"/>
              </w:rPr>
            </w:pPr>
          </w:p>
          <w:p>
            <w:pPr>
              <w:pStyle w:val="17"/>
              <w:spacing w:line="279"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5"/>
                <w:sz w:val="17"/>
                <w:szCs w:val="17"/>
                <w:highlight w:val="none"/>
              </w:rPr>
              <w:t>标墩（2*2*0.5m）</w:t>
            </w:r>
          </w:p>
        </w:tc>
        <w:tc>
          <w:tcPr>
            <w:tcW w:w="4840" w:type="dxa"/>
            <w:tcBorders>
              <w:top w:val="nil"/>
              <w:left w:val="nil"/>
              <w:bottom w:val="single" w:color="auto" w:sz="4" w:space="0"/>
              <w:right w:val="single" w:color="auto" w:sz="4" w:space="0"/>
            </w:tcBorders>
            <w:shd w:val="clear" w:color="FFFFFF" w:fill="FFFFFF"/>
          </w:tcPr>
          <w:p>
            <w:pPr>
              <w:spacing w:before="276"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963" w:firstLine="11"/>
              <w:rPr>
                <w:rFonts w:ascii="宋体" w:hAnsi="宋体" w:cs="宋体"/>
                <w:sz w:val="17"/>
                <w:szCs w:val="17"/>
                <w:highlight w:val="none"/>
              </w:rPr>
            </w:pPr>
            <w:r>
              <w:rPr>
                <w:rFonts w:ascii="宋体" w:hAnsi="宋体" w:cs="宋体"/>
                <w:spacing w:val="7"/>
                <w:sz w:val="17"/>
                <w:szCs w:val="17"/>
                <w:highlight w:val="none"/>
              </w:rPr>
              <w:t>1.混凝土种类:钢筋混凝土</w:t>
            </w:r>
            <w:r>
              <w:rPr>
                <w:rFonts w:ascii="宋体" w:hAnsi="宋体" w:cs="宋体"/>
                <w:sz w:val="17"/>
                <w:szCs w:val="17"/>
                <w:highlight w:val="none"/>
              </w:rPr>
              <w:t xml:space="preserve"> </w:t>
            </w:r>
            <w:r>
              <w:rPr>
                <w:rFonts w:ascii="宋体" w:hAnsi="宋体" w:cs="宋体"/>
                <w:spacing w:val="6"/>
                <w:sz w:val="17"/>
                <w:szCs w:val="17"/>
                <w:highlight w:val="none"/>
              </w:rPr>
              <w:t>2.混凝土强度等级:C30</w:t>
            </w:r>
          </w:p>
          <w:p>
            <w:pPr>
              <w:spacing w:line="195" w:lineRule="auto"/>
              <w:ind w:left="30"/>
              <w:rPr>
                <w:rFonts w:ascii="宋体" w:hAnsi="宋体" w:cs="宋体"/>
                <w:sz w:val="17"/>
                <w:szCs w:val="17"/>
                <w:highlight w:val="none"/>
              </w:rPr>
            </w:pPr>
            <w:r>
              <w:rPr>
                <w:rFonts w:ascii="宋体" w:hAnsi="宋体" w:cs="宋体"/>
                <w:spacing w:val="7"/>
                <w:sz w:val="17"/>
                <w:szCs w:val="17"/>
                <w:highlight w:val="none"/>
              </w:rPr>
              <w:t>3.材料转运:综合考虑</w:t>
            </w:r>
          </w:p>
          <w:p>
            <w:pPr>
              <w:spacing w:line="195" w:lineRule="auto"/>
              <w:ind w:left="53" w:right="694" w:hanging="28"/>
              <w:rPr>
                <w:rFonts w:ascii="宋体" w:hAnsi="宋体" w:cs="宋体"/>
                <w:sz w:val="17"/>
                <w:szCs w:val="17"/>
                <w:highlight w:val="none"/>
              </w:rPr>
            </w:pPr>
            <w:r>
              <w:rPr>
                <w:rFonts w:ascii="宋体" w:hAnsi="宋体" w:cs="宋体"/>
                <w:spacing w:val="7"/>
                <w:sz w:val="17"/>
                <w:szCs w:val="17"/>
                <w:highlight w:val="none"/>
              </w:rPr>
              <w:t>4.面层:100</w:t>
            </w:r>
            <w:r>
              <w:rPr>
                <w:rFonts w:ascii="宋体" w:hAnsi="宋体" w:cs="宋体"/>
                <w:sz w:val="17"/>
                <w:szCs w:val="17"/>
                <w:highlight w:val="none"/>
              </w:rPr>
              <w:t>mm</w:t>
            </w:r>
            <w:r>
              <w:rPr>
                <w:rFonts w:ascii="宋体" w:hAnsi="宋体" w:cs="宋体"/>
                <w:spacing w:val="7"/>
                <w:sz w:val="17"/>
                <w:szCs w:val="17"/>
                <w:highlight w:val="none"/>
              </w:rPr>
              <w:t>*100</w:t>
            </w:r>
            <w:r>
              <w:rPr>
                <w:rFonts w:ascii="宋体" w:hAnsi="宋体" w:cs="宋体"/>
                <w:sz w:val="17"/>
                <w:szCs w:val="17"/>
                <w:highlight w:val="none"/>
              </w:rPr>
              <w:t>mm</w:t>
            </w:r>
            <w:r>
              <w:rPr>
                <w:rFonts w:ascii="宋体" w:hAnsi="宋体" w:cs="宋体"/>
                <w:spacing w:val="7"/>
                <w:sz w:val="17"/>
                <w:szCs w:val="17"/>
                <w:highlight w:val="none"/>
              </w:rPr>
              <w:t>面砖粘贴</w:t>
            </w:r>
            <w:r>
              <w:rPr>
                <w:rFonts w:ascii="宋体" w:hAnsi="宋体" w:cs="宋体"/>
                <w:spacing w:val="8"/>
                <w:sz w:val="17"/>
                <w:szCs w:val="17"/>
                <w:highlight w:val="none"/>
              </w:rPr>
              <w:t xml:space="preserve"> </w:t>
            </w:r>
            <w:r>
              <w:rPr>
                <w:rFonts w:ascii="宋体" w:hAnsi="宋体" w:cs="宋体"/>
                <w:spacing w:val="2"/>
                <w:sz w:val="17"/>
                <w:szCs w:val="17"/>
                <w:highlight w:val="none"/>
              </w:rPr>
              <w:t>[工作内容]</w:t>
            </w:r>
          </w:p>
          <w:p>
            <w:pPr>
              <w:spacing w:line="195" w:lineRule="auto"/>
              <w:ind w:left="26" w:right="154" w:firstLine="13"/>
              <w:rPr>
                <w:rFonts w:ascii="宋体" w:hAnsi="宋体" w:cs="宋体"/>
                <w:sz w:val="17"/>
                <w:szCs w:val="17"/>
                <w:highlight w:val="none"/>
              </w:rPr>
            </w:pPr>
            <w:r>
              <w:rPr>
                <w:rFonts w:ascii="宋体" w:hAnsi="宋体" w:cs="宋体"/>
                <w:spacing w:val="8"/>
                <w:sz w:val="17"/>
                <w:szCs w:val="17"/>
                <w:highlight w:val="none"/>
              </w:rPr>
              <w:t>1.模板及支撑制作、安装、拆除、堆</w:t>
            </w:r>
            <w:r>
              <w:rPr>
                <w:rFonts w:ascii="宋体" w:hAnsi="宋体" w:cs="宋体"/>
                <w:sz w:val="17"/>
                <w:szCs w:val="17"/>
                <w:highlight w:val="none"/>
              </w:rPr>
              <w:t xml:space="preserve"> </w:t>
            </w:r>
            <w:r>
              <w:rPr>
                <w:rFonts w:ascii="宋体" w:hAnsi="宋体" w:cs="宋体"/>
                <w:spacing w:val="9"/>
                <w:sz w:val="17"/>
                <w:szCs w:val="17"/>
                <w:highlight w:val="none"/>
              </w:rPr>
              <w:t>放、运输及清理模内杂物、刷隔离剂</w:t>
            </w:r>
            <w:r>
              <w:rPr>
                <w:rFonts w:ascii="宋体" w:hAnsi="宋体" w:cs="宋体"/>
                <w:spacing w:val="4"/>
                <w:sz w:val="17"/>
                <w:szCs w:val="17"/>
                <w:highlight w:val="none"/>
              </w:rPr>
              <w:t xml:space="preserve"> </w:t>
            </w:r>
            <w:r>
              <w:rPr>
                <w:rFonts w:ascii="宋体" w:hAnsi="宋体" w:cs="宋体"/>
                <w:spacing w:val="2"/>
                <w:sz w:val="17"/>
                <w:szCs w:val="17"/>
                <w:highlight w:val="none"/>
              </w:rPr>
              <w:t>等</w:t>
            </w:r>
          </w:p>
          <w:p>
            <w:pPr>
              <w:spacing w:before="1" w:line="212" w:lineRule="auto"/>
              <w:ind w:left="27" w:right="185" w:firstLine="1"/>
              <w:rPr>
                <w:rFonts w:ascii="宋体" w:hAnsi="宋体" w:cs="宋体"/>
                <w:sz w:val="17"/>
                <w:szCs w:val="17"/>
                <w:highlight w:val="none"/>
              </w:rPr>
            </w:pPr>
            <w:r>
              <w:rPr>
                <w:rFonts w:ascii="宋体" w:hAnsi="宋体" w:cs="宋体"/>
                <w:spacing w:val="6"/>
                <w:sz w:val="17"/>
                <w:szCs w:val="17"/>
                <w:highlight w:val="none"/>
              </w:rPr>
              <w:t>2.混凝土制作、运输、浇筑、振捣、</w:t>
            </w:r>
            <w:r>
              <w:rPr>
                <w:rFonts w:ascii="宋体" w:hAnsi="宋体" w:cs="宋体"/>
                <w:spacing w:val="13"/>
                <w:sz w:val="17"/>
                <w:szCs w:val="17"/>
                <w:highlight w:val="none"/>
              </w:rPr>
              <w:t xml:space="preserve"> </w:t>
            </w:r>
            <w:r>
              <w:rPr>
                <w:rFonts w:ascii="宋体" w:hAnsi="宋体" w:cs="宋体"/>
                <w:spacing w:val="5"/>
                <w:sz w:val="17"/>
                <w:szCs w:val="17"/>
                <w:highlight w:val="none"/>
              </w:rPr>
              <w:t>养护</w:t>
            </w:r>
          </w:p>
        </w:tc>
        <w:tc>
          <w:tcPr>
            <w:tcW w:w="980" w:type="dxa"/>
            <w:tcBorders>
              <w:top w:val="nil"/>
              <w:left w:val="nil"/>
              <w:bottom w:val="single" w:color="auto" w:sz="4" w:space="0"/>
              <w:right w:val="single" w:color="auto" w:sz="4" w:space="0"/>
            </w:tcBorders>
            <w:shd w:val="clear" w:color="FFFFFF" w:fill="FFFFFF"/>
          </w:tcPr>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pStyle w:val="17"/>
              <w:spacing w:line="286" w:lineRule="auto"/>
              <w:rPr>
                <w:highlight w:val="none"/>
                <w:lang w:eastAsia="zh-CN"/>
              </w:rPr>
            </w:pPr>
          </w:p>
          <w:p>
            <w:pPr>
              <w:spacing w:before="55" w:line="188" w:lineRule="auto"/>
              <w:ind w:left="327"/>
              <w:rPr>
                <w:rFonts w:ascii="宋体" w:hAnsi="宋体" w:cs="宋体"/>
                <w:sz w:val="17"/>
                <w:szCs w:val="17"/>
                <w:highlight w:val="none"/>
              </w:rPr>
            </w:pPr>
            <w:r>
              <w:rPr>
                <w:rFonts w:ascii="宋体" w:hAnsi="宋体" w:cs="宋体"/>
                <w:spacing w:val="3"/>
                <w:sz w:val="17"/>
                <w:szCs w:val="17"/>
                <w:highlight w:val="none"/>
              </w:rPr>
              <w:t>m3</w:t>
            </w:r>
          </w:p>
        </w:tc>
        <w:tc>
          <w:tcPr>
            <w:tcW w:w="930" w:type="dxa"/>
            <w:tcBorders>
              <w:top w:val="nil"/>
              <w:left w:val="nil"/>
              <w:bottom w:val="single" w:color="auto" w:sz="4" w:space="0"/>
              <w:right w:val="single" w:color="auto" w:sz="4" w:space="0"/>
            </w:tcBorders>
            <w:shd w:val="clear" w:color="FFFFFF" w:fill="FFFFFF"/>
          </w:tcPr>
          <w:p>
            <w:pPr>
              <w:pStyle w:val="17"/>
              <w:spacing w:line="285"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pStyle w:val="17"/>
              <w:spacing w:line="286" w:lineRule="auto"/>
              <w:jc w:val="center"/>
              <w:rPr>
                <w:highlight w:val="none"/>
              </w:rPr>
            </w:pPr>
          </w:p>
          <w:p>
            <w:pPr>
              <w:spacing w:before="56" w:line="188" w:lineRule="auto"/>
              <w:jc w:val="center"/>
              <w:rPr>
                <w:rFonts w:ascii="宋体" w:hAnsi="宋体" w:cs="宋体"/>
                <w:sz w:val="17"/>
                <w:szCs w:val="17"/>
                <w:highlight w:val="none"/>
              </w:rPr>
            </w:pPr>
            <w:r>
              <w:rPr>
                <w:rFonts w:ascii="宋体" w:hAnsi="宋体" w:cs="宋体"/>
                <w:spacing w:val="-13"/>
                <w:sz w:val="17"/>
                <w:szCs w:val="17"/>
                <w:highlight w:val="none"/>
              </w:rPr>
              <w:t>2</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78" w:lineRule="auto"/>
              <w:rPr>
                <w:highlight w:val="none"/>
              </w:rPr>
            </w:pPr>
          </w:p>
          <w:p>
            <w:pPr>
              <w:pStyle w:val="17"/>
              <w:spacing w:line="279" w:lineRule="auto"/>
              <w:rPr>
                <w:highlight w:val="none"/>
              </w:rPr>
            </w:pPr>
          </w:p>
          <w:p>
            <w:pPr>
              <w:pStyle w:val="17"/>
              <w:spacing w:line="279" w:lineRule="auto"/>
              <w:rPr>
                <w:highlight w:val="none"/>
              </w:rPr>
            </w:pPr>
          </w:p>
          <w:p>
            <w:pPr>
              <w:pStyle w:val="17"/>
              <w:spacing w:line="279" w:lineRule="auto"/>
              <w:rPr>
                <w:highlight w:val="none"/>
              </w:rPr>
            </w:pPr>
          </w:p>
          <w:p>
            <w:pPr>
              <w:spacing w:before="56" w:line="230" w:lineRule="auto"/>
              <w:ind w:left="33"/>
              <w:rPr>
                <w:rFonts w:ascii="宋体" w:hAnsi="宋体" w:cs="宋体"/>
                <w:sz w:val="17"/>
                <w:szCs w:val="17"/>
                <w:highlight w:val="none"/>
              </w:rPr>
            </w:pPr>
            <w:r>
              <w:rPr>
                <w:rFonts w:ascii="宋体" w:hAnsi="宋体" w:cs="宋体"/>
                <w:spacing w:val="5"/>
                <w:sz w:val="17"/>
                <w:szCs w:val="17"/>
                <w:highlight w:val="none"/>
              </w:rPr>
              <w:t>阴刻标体名（描红）</w:t>
            </w:r>
          </w:p>
        </w:tc>
        <w:tc>
          <w:tcPr>
            <w:tcW w:w="4840" w:type="dxa"/>
            <w:tcBorders>
              <w:top w:val="nil"/>
              <w:left w:val="nil"/>
              <w:bottom w:val="single" w:color="auto" w:sz="4" w:space="0"/>
              <w:right w:val="single" w:color="auto" w:sz="4" w:space="0"/>
            </w:tcBorders>
            <w:shd w:val="clear" w:color="FFFFFF" w:fill="FFFFFF"/>
          </w:tcPr>
          <w:p>
            <w:pPr>
              <w:spacing w:before="278"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7" w:right="64" w:firstLine="12"/>
              <w:rPr>
                <w:rFonts w:ascii="宋体" w:hAnsi="宋体" w:cs="宋体"/>
                <w:sz w:val="17"/>
                <w:szCs w:val="17"/>
                <w:highlight w:val="none"/>
              </w:rPr>
            </w:pPr>
            <w:r>
              <w:rPr>
                <w:rFonts w:ascii="宋体" w:hAnsi="宋体" w:cs="宋体"/>
                <w:spacing w:val="6"/>
                <w:sz w:val="17"/>
                <w:szCs w:val="17"/>
                <w:highlight w:val="none"/>
              </w:rPr>
              <w:t>1.石材种类、构件规格:3</w:t>
            </w:r>
            <w:r>
              <w:rPr>
                <w:rFonts w:ascii="宋体" w:hAnsi="宋体" w:cs="宋体"/>
                <w:sz w:val="17"/>
                <w:szCs w:val="17"/>
                <w:highlight w:val="none"/>
              </w:rPr>
              <w:t>cm</w:t>
            </w:r>
            <w:r>
              <w:rPr>
                <w:rFonts w:ascii="宋体" w:hAnsi="宋体" w:cs="宋体"/>
                <w:spacing w:val="6"/>
                <w:sz w:val="17"/>
                <w:szCs w:val="17"/>
                <w:highlight w:val="none"/>
              </w:rPr>
              <w:t>厚300*600</w:t>
            </w:r>
            <w:r>
              <w:rPr>
                <w:rFonts w:ascii="宋体" w:hAnsi="宋体" w:cs="宋体"/>
                <w:spacing w:val="14"/>
                <w:sz w:val="17"/>
                <w:szCs w:val="17"/>
                <w:highlight w:val="none"/>
              </w:rPr>
              <w:t xml:space="preserve"> </w:t>
            </w:r>
            <w:r>
              <w:rPr>
                <w:rFonts w:ascii="宋体" w:hAnsi="宋体" w:cs="宋体"/>
                <w:spacing w:val="8"/>
                <w:sz w:val="17"/>
                <w:szCs w:val="17"/>
                <w:highlight w:val="none"/>
              </w:rPr>
              <w:t>规格的天然花岗石</w:t>
            </w:r>
          </w:p>
          <w:p>
            <w:pPr>
              <w:spacing w:line="195" w:lineRule="auto"/>
              <w:ind w:left="29" w:right="963" w:hanging="1"/>
              <w:rPr>
                <w:rFonts w:ascii="宋体" w:hAnsi="宋体" w:cs="宋体"/>
                <w:sz w:val="17"/>
                <w:szCs w:val="17"/>
                <w:highlight w:val="none"/>
              </w:rPr>
            </w:pPr>
            <w:r>
              <w:rPr>
                <w:rFonts w:ascii="宋体" w:hAnsi="宋体" w:cs="宋体"/>
                <w:spacing w:val="6"/>
                <w:sz w:val="17"/>
                <w:szCs w:val="17"/>
                <w:highlight w:val="none"/>
              </w:rPr>
              <w:t>2.字体大小:300*600以内</w:t>
            </w:r>
            <w:r>
              <w:rPr>
                <w:rFonts w:ascii="宋体" w:hAnsi="宋体" w:cs="宋体"/>
                <w:sz w:val="17"/>
                <w:szCs w:val="17"/>
                <w:highlight w:val="none"/>
              </w:rPr>
              <w:t xml:space="preserve">  </w:t>
            </w:r>
            <w:r>
              <w:rPr>
                <w:rFonts w:ascii="宋体" w:hAnsi="宋体" w:cs="宋体"/>
                <w:spacing w:val="7"/>
                <w:sz w:val="17"/>
                <w:szCs w:val="17"/>
                <w:highlight w:val="none"/>
              </w:rPr>
              <w:t>3.安装方式:水泥砂浆粘贴</w:t>
            </w:r>
          </w:p>
          <w:p>
            <w:pPr>
              <w:spacing w:line="195" w:lineRule="auto"/>
              <w:ind w:left="25"/>
              <w:rPr>
                <w:rFonts w:ascii="宋体" w:hAnsi="宋体" w:cs="宋体"/>
                <w:sz w:val="17"/>
                <w:szCs w:val="17"/>
                <w:highlight w:val="none"/>
              </w:rPr>
            </w:pPr>
            <w:r>
              <w:rPr>
                <w:rFonts w:ascii="宋体" w:hAnsi="宋体" w:cs="宋体"/>
                <w:spacing w:val="8"/>
                <w:sz w:val="17"/>
                <w:szCs w:val="17"/>
                <w:highlight w:val="none"/>
              </w:rPr>
              <w:t>4.其他:花岗石阴刻标墩名并描红</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before="1" w:line="195" w:lineRule="auto"/>
              <w:ind w:left="28" w:right="1952" w:firstLine="11"/>
              <w:rPr>
                <w:rFonts w:ascii="宋体" w:hAnsi="宋体" w:cs="宋体"/>
                <w:sz w:val="17"/>
                <w:szCs w:val="17"/>
                <w:highlight w:val="none"/>
              </w:rPr>
            </w:pPr>
            <w:r>
              <w:rPr>
                <w:rFonts w:ascii="宋体" w:hAnsi="宋体" w:cs="宋体"/>
                <w:spacing w:val="5"/>
                <w:sz w:val="17"/>
                <w:szCs w:val="17"/>
                <w:highlight w:val="none"/>
              </w:rPr>
              <w:t>1.石构件制作</w:t>
            </w:r>
            <w:r>
              <w:rPr>
                <w:rFonts w:ascii="宋体" w:hAnsi="宋体" w:cs="宋体"/>
                <w:spacing w:val="2"/>
                <w:sz w:val="17"/>
                <w:szCs w:val="17"/>
                <w:highlight w:val="none"/>
              </w:rPr>
              <w:t xml:space="preserve"> </w:t>
            </w:r>
            <w:r>
              <w:rPr>
                <w:rFonts w:ascii="宋体" w:hAnsi="宋体" w:cs="宋体"/>
                <w:spacing w:val="7"/>
                <w:sz w:val="17"/>
                <w:szCs w:val="17"/>
                <w:highlight w:val="none"/>
              </w:rPr>
              <w:t>2.石构件雕刻</w:t>
            </w:r>
            <w:r>
              <w:rPr>
                <w:rFonts w:ascii="宋体" w:hAnsi="宋体" w:cs="宋体"/>
                <w:sz w:val="17"/>
                <w:szCs w:val="17"/>
                <w:highlight w:val="none"/>
              </w:rPr>
              <w:t xml:space="preserve"> </w:t>
            </w:r>
            <w:r>
              <w:rPr>
                <w:rFonts w:ascii="宋体" w:hAnsi="宋体" w:cs="宋体"/>
                <w:spacing w:val="5"/>
                <w:sz w:val="17"/>
                <w:szCs w:val="17"/>
                <w:highlight w:val="none"/>
              </w:rPr>
              <w:t>3.运输</w:t>
            </w:r>
          </w:p>
          <w:p>
            <w:pPr>
              <w:spacing w:line="230" w:lineRule="auto"/>
              <w:ind w:left="25"/>
              <w:rPr>
                <w:rFonts w:ascii="宋体" w:hAnsi="宋体" w:cs="宋体"/>
                <w:sz w:val="17"/>
                <w:szCs w:val="17"/>
                <w:highlight w:val="none"/>
              </w:rPr>
            </w:pPr>
            <w:r>
              <w:rPr>
                <w:rFonts w:ascii="宋体" w:hAnsi="宋体" w:cs="宋体"/>
                <w:spacing w:val="8"/>
                <w:sz w:val="17"/>
                <w:szCs w:val="17"/>
                <w:highlight w:val="none"/>
              </w:rPr>
              <w:t>4.安装、校正、修正缝口、固定</w:t>
            </w:r>
          </w:p>
        </w:tc>
        <w:tc>
          <w:tcPr>
            <w:tcW w:w="980" w:type="dxa"/>
            <w:tcBorders>
              <w:top w:val="nil"/>
              <w:left w:val="nil"/>
              <w:bottom w:val="single" w:color="auto" w:sz="4" w:space="0"/>
              <w:right w:val="single" w:color="auto" w:sz="4" w:space="0"/>
            </w:tcBorders>
            <w:shd w:val="clear" w:color="FFFFFF" w:fill="FFFFFF"/>
          </w:tcPr>
          <w:p>
            <w:pPr>
              <w:pStyle w:val="17"/>
              <w:spacing w:line="278"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pStyle w:val="17"/>
              <w:spacing w:line="279" w:lineRule="auto"/>
              <w:rPr>
                <w:highlight w:val="none"/>
                <w:lang w:eastAsia="zh-CN"/>
              </w:rPr>
            </w:pPr>
          </w:p>
          <w:p>
            <w:pPr>
              <w:spacing w:before="56" w:line="230" w:lineRule="auto"/>
              <w:ind w:left="332"/>
              <w:rPr>
                <w:rFonts w:ascii="宋体" w:hAnsi="宋体" w:cs="宋体"/>
                <w:sz w:val="17"/>
                <w:szCs w:val="17"/>
                <w:highlight w:val="none"/>
              </w:rPr>
            </w:pPr>
            <w:r>
              <w:rPr>
                <w:rFonts w:ascii="宋体" w:hAnsi="宋体" w:cs="宋体"/>
                <w:spacing w:val="2"/>
                <w:sz w:val="17"/>
                <w:szCs w:val="17"/>
                <w:highlight w:val="none"/>
              </w:rPr>
              <w:t>个</w:t>
            </w:r>
          </w:p>
        </w:tc>
        <w:tc>
          <w:tcPr>
            <w:tcW w:w="930" w:type="dxa"/>
            <w:tcBorders>
              <w:top w:val="nil"/>
              <w:left w:val="nil"/>
              <w:bottom w:val="single" w:color="auto" w:sz="4" w:space="0"/>
              <w:right w:val="single" w:color="auto" w:sz="4" w:space="0"/>
            </w:tcBorders>
            <w:shd w:val="clear" w:color="FFFFFF" w:fill="FFFFFF"/>
          </w:tcPr>
          <w:p>
            <w:pPr>
              <w:pStyle w:val="17"/>
              <w:spacing w:line="286" w:lineRule="auto"/>
              <w:jc w:val="center"/>
              <w:rPr>
                <w:highlight w:val="none"/>
              </w:rPr>
            </w:pPr>
          </w:p>
          <w:p>
            <w:pPr>
              <w:pStyle w:val="17"/>
              <w:spacing w:line="286" w:lineRule="auto"/>
              <w:jc w:val="center"/>
              <w:rPr>
                <w:highlight w:val="none"/>
              </w:rPr>
            </w:pPr>
          </w:p>
          <w:p>
            <w:pPr>
              <w:pStyle w:val="17"/>
              <w:spacing w:line="287" w:lineRule="auto"/>
              <w:jc w:val="center"/>
              <w:rPr>
                <w:highlight w:val="none"/>
              </w:rPr>
            </w:pPr>
          </w:p>
          <w:p>
            <w:pPr>
              <w:pStyle w:val="17"/>
              <w:spacing w:line="287"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2"/>
                <w:sz w:val="17"/>
                <w:szCs w:val="17"/>
                <w:highlight w:val="none"/>
              </w:rPr>
              <w:t>6</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pStyle w:val="17"/>
              <w:spacing w:line="298" w:lineRule="auto"/>
              <w:rPr>
                <w:highlight w:val="none"/>
              </w:rPr>
            </w:pPr>
          </w:p>
          <w:p>
            <w:pPr>
              <w:pStyle w:val="17"/>
              <w:spacing w:line="298" w:lineRule="auto"/>
              <w:rPr>
                <w:highlight w:val="none"/>
              </w:rPr>
            </w:pPr>
          </w:p>
          <w:p>
            <w:pPr>
              <w:pStyle w:val="17"/>
              <w:spacing w:line="298" w:lineRule="auto"/>
              <w:rPr>
                <w:highlight w:val="none"/>
              </w:rPr>
            </w:pPr>
          </w:p>
          <w:p>
            <w:pPr>
              <w:spacing w:before="55" w:line="231" w:lineRule="auto"/>
              <w:ind w:left="20"/>
              <w:rPr>
                <w:rFonts w:ascii="宋体" w:hAnsi="宋体" w:cs="宋体"/>
                <w:sz w:val="17"/>
                <w:szCs w:val="17"/>
                <w:highlight w:val="none"/>
              </w:rPr>
            </w:pPr>
            <w:r>
              <w:rPr>
                <w:rFonts w:ascii="宋体" w:hAnsi="宋体" w:cs="宋体"/>
                <w:spacing w:val="8"/>
                <w:sz w:val="17"/>
                <w:szCs w:val="17"/>
                <w:highlight w:val="none"/>
              </w:rPr>
              <w:t>预埋系绳环</w:t>
            </w:r>
          </w:p>
        </w:tc>
        <w:tc>
          <w:tcPr>
            <w:tcW w:w="4840" w:type="dxa"/>
            <w:tcBorders>
              <w:top w:val="nil"/>
              <w:left w:val="nil"/>
              <w:bottom w:val="single" w:color="auto" w:sz="4" w:space="0"/>
              <w:right w:val="single" w:color="auto" w:sz="4" w:space="0"/>
            </w:tcBorders>
            <w:shd w:val="clear" w:color="FFFFFF" w:fill="FFFFFF"/>
          </w:tcPr>
          <w:p>
            <w:pPr>
              <w:spacing w:before="235" w:line="195" w:lineRule="auto"/>
              <w:ind w:left="54"/>
              <w:rPr>
                <w:rFonts w:ascii="宋体" w:hAnsi="宋体" w:cs="宋体"/>
                <w:sz w:val="17"/>
                <w:szCs w:val="17"/>
                <w:highlight w:val="none"/>
              </w:rPr>
            </w:pPr>
            <w:r>
              <w:rPr>
                <w:rFonts w:ascii="宋体" w:hAnsi="宋体" w:cs="宋体"/>
                <w:spacing w:val="2"/>
                <w:sz w:val="17"/>
                <w:szCs w:val="17"/>
                <w:highlight w:val="none"/>
              </w:rPr>
              <w:t>[项目特征]</w:t>
            </w:r>
          </w:p>
          <w:p>
            <w:pPr>
              <w:spacing w:line="195" w:lineRule="auto"/>
              <w:ind w:left="28" w:right="424" w:firstLine="11"/>
              <w:rPr>
                <w:rFonts w:ascii="宋体" w:hAnsi="宋体" w:cs="宋体"/>
                <w:sz w:val="17"/>
                <w:szCs w:val="17"/>
                <w:highlight w:val="none"/>
              </w:rPr>
            </w:pPr>
            <w:r>
              <w:rPr>
                <w:rFonts w:ascii="宋体" w:hAnsi="宋体" w:cs="宋体"/>
                <w:spacing w:val="5"/>
                <w:sz w:val="17"/>
                <w:szCs w:val="17"/>
                <w:highlight w:val="none"/>
              </w:rPr>
              <w:t>1.材料种类:</w:t>
            </w:r>
            <w:r>
              <w:rPr>
                <w:rFonts w:ascii="宋体" w:hAnsi="宋体" w:cs="宋体"/>
                <w:spacing w:val="-49"/>
                <w:sz w:val="17"/>
                <w:szCs w:val="17"/>
                <w:highlight w:val="none"/>
              </w:rPr>
              <w:t xml:space="preserve"> </w:t>
            </w:r>
            <w:r>
              <w:rPr>
                <w:rFonts w:ascii="宋体" w:hAnsi="宋体" w:cs="宋体"/>
                <w:spacing w:val="5"/>
                <w:sz w:val="17"/>
                <w:szCs w:val="17"/>
                <w:highlight w:val="none"/>
              </w:rPr>
              <w:t>Ф20圆钢制作并预埋</w:t>
            </w:r>
            <w:r>
              <w:rPr>
                <w:rFonts w:ascii="宋体" w:hAnsi="宋体" w:cs="宋体"/>
                <w:sz w:val="17"/>
                <w:szCs w:val="17"/>
                <w:highlight w:val="none"/>
              </w:rPr>
              <w:t xml:space="preserve"> </w:t>
            </w:r>
            <w:r>
              <w:rPr>
                <w:rFonts w:ascii="宋体" w:hAnsi="宋体" w:cs="宋体"/>
                <w:spacing w:val="7"/>
                <w:sz w:val="17"/>
                <w:szCs w:val="17"/>
                <w:highlight w:val="none"/>
              </w:rPr>
              <w:t>2.植入深度:按设计要求</w:t>
            </w:r>
          </w:p>
          <w:p>
            <w:pPr>
              <w:spacing w:line="195" w:lineRule="auto"/>
              <w:ind w:left="54"/>
              <w:rPr>
                <w:rFonts w:ascii="宋体" w:hAnsi="宋体" w:cs="宋体"/>
                <w:sz w:val="17"/>
                <w:szCs w:val="17"/>
                <w:highlight w:val="none"/>
              </w:rPr>
            </w:pPr>
            <w:r>
              <w:rPr>
                <w:rFonts w:ascii="宋体" w:hAnsi="宋体" w:cs="宋体"/>
                <w:spacing w:val="2"/>
                <w:sz w:val="17"/>
                <w:szCs w:val="17"/>
                <w:highlight w:val="none"/>
              </w:rPr>
              <w:t>[工作内容]</w:t>
            </w:r>
          </w:p>
          <w:p>
            <w:pPr>
              <w:spacing w:line="195" w:lineRule="auto"/>
              <w:ind w:left="28" w:right="1413" w:firstLine="11"/>
              <w:rPr>
                <w:rFonts w:ascii="宋体" w:hAnsi="宋体" w:cs="宋体"/>
                <w:sz w:val="17"/>
                <w:szCs w:val="17"/>
                <w:highlight w:val="none"/>
              </w:rPr>
            </w:pPr>
            <w:r>
              <w:rPr>
                <w:rFonts w:ascii="宋体" w:hAnsi="宋体" w:cs="宋体"/>
                <w:spacing w:val="6"/>
                <w:sz w:val="17"/>
                <w:szCs w:val="17"/>
                <w:highlight w:val="none"/>
              </w:rPr>
              <w:t xml:space="preserve">1.定位、钻孔、清孔 </w:t>
            </w:r>
            <w:r>
              <w:rPr>
                <w:rFonts w:ascii="宋体" w:hAnsi="宋体" w:cs="宋体"/>
                <w:spacing w:val="7"/>
                <w:sz w:val="17"/>
                <w:szCs w:val="17"/>
                <w:highlight w:val="none"/>
              </w:rPr>
              <w:t>2.钢筋加工成型</w:t>
            </w:r>
          </w:p>
          <w:p>
            <w:pPr>
              <w:spacing w:line="195" w:lineRule="auto"/>
              <w:ind w:left="25" w:right="1952" w:firstLine="4"/>
              <w:rPr>
                <w:rFonts w:ascii="宋体" w:hAnsi="宋体" w:cs="宋体"/>
                <w:sz w:val="17"/>
                <w:szCs w:val="17"/>
                <w:highlight w:val="none"/>
              </w:rPr>
            </w:pPr>
            <w:r>
              <w:rPr>
                <w:rFonts w:ascii="宋体" w:hAnsi="宋体" w:cs="宋体"/>
                <w:spacing w:val="6"/>
                <w:sz w:val="17"/>
                <w:szCs w:val="17"/>
                <w:highlight w:val="none"/>
              </w:rPr>
              <w:t>3.注胶、植筋</w:t>
            </w:r>
            <w:r>
              <w:rPr>
                <w:rFonts w:ascii="宋体" w:hAnsi="宋体" w:cs="宋体"/>
                <w:spacing w:val="5"/>
                <w:sz w:val="17"/>
                <w:szCs w:val="17"/>
                <w:highlight w:val="none"/>
              </w:rPr>
              <w:t xml:space="preserve"> </w:t>
            </w:r>
            <w:r>
              <w:rPr>
                <w:rFonts w:ascii="宋体" w:hAnsi="宋体" w:cs="宋体"/>
                <w:spacing w:val="7"/>
                <w:sz w:val="17"/>
                <w:szCs w:val="17"/>
                <w:highlight w:val="none"/>
              </w:rPr>
              <w:t>4.抗拔试验</w:t>
            </w:r>
          </w:p>
          <w:p>
            <w:pPr>
              <w:spacing w:line="230" w:lineRule="auto"/>
              <w:ind w:left="30"/>
              <w:rPr>
                <w:rFonts w:ascii="宋体" w:hAnsi="宋体" w:cs="宋体"/>
                <w:sz w:val="17"/>
                <w:szCs w:val="17"/>
                <w:highlight w:val="none"/>
              </w:rPr>
            </w:pPr>
            <w:r>
              <w:rPr>
                <w:rFonts w:ascii="宋体" w:hAnsi="宋体" w:cs="宋体"/>
                <w:spacing w:val="4"/>
                <w:sz w:val="17"/>
                <w:szCs w:val="17"/>
                <w:highlight w:val="none"/>
              </w:rPr>
              <w:t>5.养护</w:t>
            </w:r>
          </w:p>
        </w:tc>
        <w:tc>
          <w:tcPr>
            <w:tcW w:w="980" w:type="dxa"/>
            <w:tcBorders>
              <w:top w:val="nil"/>
              <w:left w:val="nil"/>
              <w:bottom w:val="single" w:color="auto" w:sz="4" w:space="0"/>
              <w:right w:val="single" w:color="auto" w:sz="4" w:space="0"/>
            </w:tcBorders>
            <w:shd w:val="clear" w:color="FFFFFF" w:fill="FFFFFF"/>
          </w:tcPr>
          <w:p>
            <w:pPr>
              <w:pStyle w:val="17"/>
              <w:spacing w:line="298" w:lineRule="auto"/>
              <w:rPr>
                <w:highlight w:val="none"/>
                <w:lang w:eastAsia="zh-CN"/>
              </w:rPr>
            </w:pPr>
          </w:p>
          <w:p>
            <w:pPr>
              <w:pStyle w:val="17"/>
              <w:spacing w:line="298" w:lineRule="auto"/>
              <w:rPr>
                <w:highlight w:val="none"/>
                <w:lang w:eastAsia="zh-CN"/>
              </w:rPr>
            </w:pPr>
          </w:p>
          <w:p>
            <w:pPr>
              <w:pStyle w:val="17"/>
              <w:spacing w:line="298" w:lineRule="auto"/>
              <w:rPr>
                <w:highlight w:val="none"/>
                <w:lang w:eastAsia="zh-CN"/>
              </w:rPr>
            </w:pPr>
          </w:p>
          <w:p>
            <w:pPr>
              <w:spacing w:before="55" w:line="231" w:lineRule="auto"/>
              <w:ind w:left="332"/>
              <w:rPr>
                <w:rFonts w:ascii="宋体" w:hAnsi="宋体" w:cs="宋体"/>
                <w:sz w:val="17"/>
                <w:szCs w:val="17"/>
                <w:highlight w:val="none"/>
              </w:rPr>
            </w:pPr>
            <w:r>
              <w:rPr>
                <w:rFonts w:ascii="宋体" w:hAnsi="宋体" w:cs="宋体"/>
                <w:spacing w:val="2"/>
                <w:sz w:val="17"/>
                <w:szCs w:val="17"/>
                <w:highlight w:val="none"/>
              </w:rPr>
              <w:t>根</w:t>
            </w:r>
          </w:p>
        </w:tc>
        <w:tc>
          <w:tcPr>
            <w:tcW w:w="930" w:type="dxa"/>
            <w:tcBorders>
              <w:top w:val="nil"/>
              <w:left w:val="nil"/>
              <w:bottom w:val="single" w:color="auto" w:sz="4" w:space="0"/>
              <w:right w:val="single" w:color="auto" w:sz="4" w:space="0"/>
            </w:tcBorders>
            <w:shd w:val="clear" w:color="FFFFFF" w:fill="FFFFFF"/>
          </w:tcPr>
          <w:p>
            <w:pPr>
              <w:pStyle w:val="17"/>
              <w:spacing w:line="308" w:lineRule="auto"/>
              <w:jc w:val="center"/>
              <w:rPr>
                <w:highlight w:val="none"/>
              </w:rPr>
            </w:pPr>
          </w:p>
          <w:p>
            <w:pPr>
              <w:pStyle w:val="17"/>
              <w:spacing w:line="308" w:lineRule="auto"/>
              <w:jc w:val="center"/>
              <w:rPr>
                <w:highlight w:val="none"/>
              </w:rPr>
            </w:pPr>
          </w:p>
          <w:p>
            <w:pPr>
              <w:pStyle w:val="17"/>
              <w:spacing w:line="308" w:lineRule="auto"/>
              <w:jc w:val="center"/>
              <w:rPr>
                <w:highlight w:val="none"/>
              </w:rPr>
            </w:pPr>
          </w:p>
          <w:p>
            <w:pPr>
              <w:spacing w:before="55" w:line="188" w:lineRule="auto"/>
              <w:jc w:val="center"/>
              <w:rPr>
                <w:rFonts w:ascii="宋体" w:hAnsi="宋体" w:cs="宋体"/>
                <w:sz w:val="17"/>
                <w:szCs w:val="17"/>
                <w:highlight w:val="none"/>
              </w:rPr>
            </w:pPr>
            <w:r>
              <w:rPr>
                <w:rFonts w:ascii="宋体" w:hAnsi="宋体" w:cs="宋体"/>
                <w:spacing w:val="-10"/>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r>
        <w:tblPrEx>
          <w:tblCellMar>
            <w:top w:w="0" w:type="dxa"/>
            <w:left w:w="108" w:type="dxa"/>
            <w:bottom w:w="0" w:type="dxa"/>
            <w:right w:w="108" w:type="dxa"/>
          </w:tblCellMar>
        </w:tblPrEx>
        <w:trPr>
          <w:trHeight w:val="860" w:hRule="atLeast"/>
          <w:jc w:val="center"/>
        </w:trPr>
        <w:tc>
          <w:tcPr>
            <w:tcW w:w="58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宋体"/>
                <w:kern w:val="0"/>
                <w:sz w:val="18"/>
                <w:szCs w:val="18"/>
                <w:highlight w:val="none"/>
              </w:rPr>
            </w:pPr>
          </w:p>
        </w:tc>
        <w:tc>
          <w:tcPr>
            <w:tcW w:w="1900" w:type="dxa"/>
            <w:tcBorders>
              <w:top w:val="nil"/>
              <w:left w:val="nil"/>
              <w:bottom w:val="single" w:color="auto" w:sz="4" w:space="0"/>
              <w:right w:val="single" w:color="auto" w:sz="4" w:space="0"/>
            </w:tcBorders>
            <w:shd w:val="clear" w:color="FFFFFF" w:fill="FFFFFF"/>
          </w:tcPr>
          <w:p>
            <w:pPr>
              <w:spacing w:before="267" w:line="230" w:lineRule="auto"/>
              <w:ind w:left="20"/>
              <w:rPr>
                <w:rFonts w:ascii="宋体" w:hAnsi="宋体" w:cs="宋体"/>
                <w:sz w:val="17"/>
                <w:szCs w:val="17"/>
                <w:highlight w:val="none"/>
              </w:rPr>
            </w:pPr>
            <w:r>
              <w:rPr>
                <w:rFonts w:ascii="宋体" w:hAnsi="宋体" w:cs="宋体"/>
                <w:spacing w:val="8"/>
                <w:sz w:val="17"/>
                <w:szCs w:val="17"/>
                <w:highlight w:val="none"/>
              </w:rPr>
              <w:t>运输船租赁</w:t>
            </w:r>
          </w:p>
        </w:tc>
        <w:tc>
          <w:tcPr>
            <w:tcW w:w="4840" w:type="dxa"/>
            <w:tcBorders>
              <w:top w:val="nil"/>
              <w:left w:val="nil"/>
              <w:bottom w:val="single" w:color="auto" w:sz="4" w:space="0"/>
              <w:right w:val="single" w:color="auto" w:sz="4" w:space="0"/>
            </w:tcBorders>
            <w:shd w:val="clear" w:color="FFFFFF" w:fill="FFFFFF"/>
          </w:tcPr>
          <w:p>
            <w:pPr>
              <w:spacing w:before="87" w:line="195" w:lineRule="auto"/>
              <w:ind w:left="52"/>
              <w:rPr>
                <w:rFonts w:ascii="宋体" w:hAnsi="宋体" w:cs="宋体"/>
                <w:sz w:val="17"/>
                <w:szCs w:val="17"/>
                <w:highlight w:val="none"/>
              </w:rPr>
            </w:pPr>
            <w:r>
              <w:rPr>
                <w:rFonts w:ascii="宋体" w:hAnsi="宋体" w:cs="宋体"/>
                <w:spacing w:val="2"/>
                <w:sz w:val="17"/>
                <w:szCs w:val="17"/>
                <w:highlight w:val="none"/>
              </w:rPr>
              <w:t>[项目特征]</w:t>
            </w:r>
          </w:p>
          <w:p>
            <w:pPr>
              <w:spacing w:line="213" w:lineRule="auto"/>
              <w:ind w:left="26" w:right="67" w:firstLine="11"/>
              <w:rPr>
                <w:rFonts w:ascii="宋体" w:hAnsi="宋体" w:cs="宋体"/>
                <w:sz w:val="17"/>
                <w:szCs w:val="17"/>
                <w:highlight w:val="none"/>
              </w:rPr>
            </w:pPr>
            <w:r>
              <w:rPr>
                <w:rFonts w:ascii="宋体" w:hAnsi="宋体" w:cs="宋体"/>
                <w:spacing w:val="7"/>
                <w:sz w:val="17"/>
                <w:szCs w:val="17"/>
                <w:highlight w:val="none"/>
              </w:rPr>
              <w:t>1.包含:施工人员的出行和生活、船舶</w:t>
            </w:r>
            <w:r>
              <w:rPr>
                <w:rFonts w:ascii="宋体" w:hAnsi="宋体" w:cs="宋体"/>
                <w:spacing w:val="14"/>
                <w:sz w:val="17"/>
                <w:szCs w:val="17"/>
                <w:highlight w:val="none"/>
              </w:rPr>
              <w:t xml:space="preserve"> </w:t>
            </w:r>
            <w:r>
              <w:rPr>
                <w:rFonts w:ascii="宋体" w:hAnsi="宋体" w:cs="宋体"/>
                <w:spacing w:val="8"/>
                <w:sz w:val="17"/>
                <w:szCs w:val="17"/>
                <w:highlight w:val="none"/>
              </w:rPr>
              <w:t>租赁和燃油费</w:t>
            </w:r>
          </w:p>
        </w:tc>
        <w:tc>
          <w:tcPr>
            <w:tcW w:w="980" w:type="dxa"/>
            <w:tcBorders>
              <w:top w:val="nil"/>
              <w:left w:val="nil"/>
              <w:bottom w:val="single" w:color="auto" w:sz="4" w:space="0"/>
              <w:right w:val="single" w:color="auto" w:sz="4" w:space="0"/>
            </w:tcBorders>
            <w:shd w:val="clear" w:color="FFFFFF" w:fill="FFFFFF"/>
          </w:tcPr>
          <w:p>
            <w:pPr>
              <w:spacing w:before="267" w:line="231" w:lineRule="auto"/>
              <w:ind w:left="333"/>
              <w:rPr>
                <w:rFonts w:ascii="宋体" w:hAnsi="宋体" w:cs="宋体"/>
                <w:sz w:val="17"/>
                <w:szCs w:val="17"/>
                <w:highlight w:val="none"/>
              </w:rPr>
            </w:pPr>
            <w:r>
              <w:rPr>
                <w:rFonts w:ascii="宋体" w:hAnsi="宋体" w:cs="宋体"/>
                <w:sz w:val="17"/>
                <w:szCs w:val="17"/>
                <w:highlight w:val="none"/>
              </w:rPr>
              <w:t>天</w:t>
            </w:r>
          </w:p>
        </w:tc>
        <w:tc>
          <w:tcPr>
            <w:tcW w:w="930" w:type="dxa"/>
            <w:tcBorders>
              <w:top w:val="nil"/>
              <w:left w:val="nil"/>
              <w:bottom w:val="single" w:color="auto" w:sz="4" w:space="0"/>
              <w:right w:val="single" w:color="auto" w:sz="4" w:space="0"/>
            </w:tcBorders>
            <w:shd w:val="clear" w:color="FFFFFF" w:fill="FFFFFF"/>
          </w:tcPr>
          <w:p>
            <w:pPr>
              <w:pStyle w:val="17"/>
              <w:jc w:val="center"/>
              <w:rPr>
                <w:highlight w:val="none"/>
              </w:rPr>
            </w:pPr>
          </w:p>
          <w:p>
            <w:pPr>
              <w:spacing w:before="56" w:line="188" w:lineRule="auto"/>
              <w:jc w:val="center"/>
              <w:rPr>
                <w:rFonts w:ascii="宋体" w:hAnsi="宋体" w:cs="宋体"/>
                <w:sz w:val="17"/>
                <w:szCs w:val="17"/>
                <w:highlight w:val="none"/>
              </w:rPr>
            </w:pPr>
            <w:r>
              <w:rPr>
                <w:rFonts w:ascii="宋体" w:hAnsi="宋体" w:cs="宋体"/>
                <w:sz w:val="17"/>
                <w:szCs w:val="17"/>
                <w:highlight w:val="none"/>
              </w:rPr>
              <w:t>4</w:t>
            </w:r>
          </w:p>
        </w:tc>
        <w:tc>
          <w:tcPr>
            <w:tcW w:w="808" w:type="dxa"/>
            <w:tcBorders>
              <w:top w:val="nil"/>
              <w:left w:val="nil"/>
              <w:bottom w:val="single" w:color="auto" w:sz="4" w:space="0"/>
              <w:right w:val="single" w:color="auto" w:sz="4" w:space="0"/>
            </w:tcBorders>
            <w:shd w:val="clear" w:color="FFFFFF" w:fill="FFFFFF"/>
            <w:vAlign w:val="center"/>
          </w:tcPr>
          <w:p>
            <w:pPr>
              <w:widowControl/>
              <w:jc w:val="right"/>
              <w:rPr>
                <w:rFonts w:ascii="宋体" w:hAnsi="宋体" w:cs="宋体"/>
                <w:kern w:val="0"/>
                <w:sz w:val="18"/>
                <w:szCs w:val="18"/>
                <w:highlight w:val="none"/>
              </w:rPr>
            </w:pPr>
          </w:p>
        </w:tc>
      </w:tr>
    </w:tbl>
    <w:p>
      <w:pPr>
        <w:snapToGrid w:val="0"/>
        <w:ind w:firstLine="480" w:firstLineChars="200"/>
        <w:rPr>
          <w:rFonts w:hint="eastAsia" w:ascii="微软雅黑" w:hAnsi="微软雅黑" w:eastAsia="微软雅黑" w:cs="微软雅黑"/>
          <w:sz w:val="24"/>
          <w:szCs w:val="24"/>
        </w:rPr>
      </w:pPr>
    </w:p>
    <w:p>
      <w:pPr>
        <w:snapToGrid w:val="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（二）实施地点</w:t>
      </w:r>
    </w:p>
    <w:p>
      <w:pPr>
        <w:rPr>
          <w:rFonts w:ascii="仿宋" w:hAnsi="仿宋" w:eastAsia="仿宋"/>
          <w:bCs/>
          <w:sz w:val="30"/>
          <w:szCs w:val="30"/>
          <w:highlight w:val="none"/>
        </w:rPr>
      </w:pPr>
    </w:p>
    <w:tbl>
      <w:tblPr>
        <w:tblStyle w:val="13"/>
        <w:tblW w:w="9587"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451"/>
        <w:gridCol w:w="2025"/>
        <w:gridCol w:w="200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序号</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岸标名称</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所在区县</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岸别</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距河口里程(KM)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白玉石（红标）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江心</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北温泉（红标）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3</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老铁厂（红标）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老朝阳桥（白标）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金钗背（红标）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6</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羊肝石（红标）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7</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牛屎梁（红标）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蛇脑壳（红标）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9</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花生梁（白标）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10</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铜鼓石（白标）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11</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小茅施（白标）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12</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船工石（白标）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北碚区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13</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老码头（红标）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渝北区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14</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悦来基地（白标）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渝北区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15</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梁沱（白标）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江北区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16</w:t>
            </w:r>
          </w:p>
        </w:tc>
        <w:tc>
          <w:tcPr>
            <w:tcW w:w="2451" w:type="dxa"/>
            <w:vAlign w:val="center"/>
          </w:tcPr>
          <w:p>
            <w:pPr>
              <w:snapToGrid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石门桥下（右）（红标）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沙坪坝区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17</w:t>
            </w:r>
          </w:p>
        </w:tc>
        <w:tc>
          <w:tcPr>
            <w:tcW w:w="2451" w:type="dxa"/>
            <w:vAlign w:val="center"/>
          </w:tcPr>
          <w:p>
            <w:pPr>
              <w:snapToGrid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石门桥下（左）（白标）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沙坪坝区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左岸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18</w:t>
            </w:r>
          </w:p>
        </w:tc>
        <w:tc>
          <w:tcPr>
            <w:tcW w:w="2451"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牛角石梁（红标）</w:t>
            </w:r>
          </w:p>
        </w:tc>
        <w:tc>
          <w:tcPr>
            <w:tcW w:w="2025"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渝中区</w:t>
            </w:r>
          </w:p>
        </w:tc>
        <w:tc>
          <w:tcPr>
            <w:tcW w:w="20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右岸</w:t>
            </w:r>
          </w:p>
        </w:tc>
        <w:tc>
          <w:tcPr>
            <w:tcW w:w="2200" w:type="dxa"/>
            <w:vAlign w:val="center"/>
          </w:tcPr>
          <w:p>
            <w:pPr>
              <w:snapToGrid w:val="0"/>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5.5</w:t>
            </w:r>
          </w:p>
        </w:tc>
      </w:tr>
    </w:tbl>
    <w:p>
      <w:pPr>
        <w:pStyle w:val="4"/>
        <w:adjustRightInd w:val="0"/>
        <w:snapToGrid w:val="0"/>
        <w:spacing w:before="0" w:after="0" w:line="400" w:lineRule="exact"/>
        <w:ind w:firstLine="480" w:firstLineChars="200"/>
        <w:rPr>
          <w:rFonts w:ascii="方正仿宋_GBK" w:hAnsi="宋体" w:eastAsia="方正仿宋_GBK"/>
          <w:sz w:val="24"/>
          <w:highlight w:val="none"/>
        </w:rPr>
      </w:pPr>
    </w:p>
    <w:p>
      <w:pPr>
        <w:pStyle w:val="4"/>
        <w:adjustRightInd w:val="0"/>
        <w:snapToGrid w:val="0"/>
        <w:spacing w:before="0" w:after="0"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三、服务质量</w:t>
      </w:r>
      <w:bookmarkEnd w:id="55"/>
      <w:bookmarkEnd w:id="56"/>
      <w:bookmarkEnd w:id="57"/>
      <w:bookmarkEnd w:id="58"/>
      <w:r>
        <w:rPr>
          <w:rFonts w:hint="eastAsia" w:ascii="方正仿宋_GBK" w:hAnsi="宋体" w:eastAsia="方正仿宋_GBK"/>
          <w:sz w:val="24"/>
          <w:highlight w:val="none"/>
        </w:rPr>
        <w:t>要求及其他要求</w:t>
      </w:r>
    </w:p>
    <w:p>
      <w:pPr>
        <w:snapToGrid w:val="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1、质量要求：达到国家现行有关施工质量验收规范要求，达到合格标准。</w:t>
      </w:r>
    </w:p>
    <w:p>
      <w:pPr>
        <w:snapToGrid w:val="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2、质量保修期</w:t>
      </w:r>
    </w:p>
    <w:p>
      <w:pPr>
        <w:snapToGrid w:val="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根据《建设工程质量管理条例》及有关规定执行，质量保修期自项目验收合格之日起计算。</w:t>
      </w:r>
    </w:p>
    <w:p>
      <w:pPr>
        <w:snapToGrid w:val="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质量保修范围：本项目投标范围内的全部项目内容。</w:t>
      </w:r>
    </w:p>
    <w:p>
      <w:pPr>
        <w:pStyle w:val="4"/>
        <w:numPr>
          <w:ilvl w:val="0"/>
          <w:numId w:val="0"/>
        </w:numPr>
        <w:snapToGrid w:val="0"/>
        <w:spacing w:before="0" w:after="0" w:line="240" w:lineRule="auto"/>
        <w:ind w:firstLine="480" w:firstLineChars="2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四、</w:t>
      </w:r>
      <w:r>
        <w:rPr>
          <w:rFonts w:hint="eastAsia" w:ascii="微软雅黑" w:hAnsi="微软雅黑" w:eastAsia="微软雅黑" w:cs="微软雅黑"/>
          <w:color w:val="000000"/>
          <w:sz w:val="24"/>
          <w:szCs w:val="24"/>
        </w:rPr>
        <w:t>踏勘</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采购人不组织集中踏勘有意向参与竞标的潜在供应商自行前往嘉陵江</w:t>
      </w:r>
      <w:r>
        <w:rPr>
          <w:rFonts w:hint="eastAsia" w:ascii="微软雅黑" w:hAnsi="微软雅黑" w:eastAsia="微软雅黑" w:cs="微软雅黑"/>
          <w:sz w:val="24"/>
          <w:szCs w:val="24"/>
          <w:lang w:val="en-US" w:eastAsia="zh-CN"/>
        </w:rPr>
        <w:t>沿线点位</w:t>
      </w:r>
      <w:r>
        <w:rPr>
          <w:rFonts w:hint="eastAsia" w:ascii="微软雅黑" w:hAnsi="微软雅黑" w:eastAsia="微软雅黑" w:cs="微软雅黑"/>
          <w:sz w:val="24"/>
          <w:szCs w:val="24"/>
        </w:rPr>
        <w:t xml:space="preserve">进行现场踏勘。            </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联系电话及联系人：635</w:t>
      </w:r>
      <w:r>
        <w:rPr>
          <w:rFonts w:hint="eastAsia" w:ascii="微软雅黑" w:hAnsi="微软雅黑" w:eastAsia="微软雅黑" w:cs="微软雅黑"/>
          <w:sz w:val="24"/>
          <w:szCs w:val="24"/>
          <w:lang w:val="en-US" w:eastAsia="zh-CN"/>
        </w:rPr>
        <w:t>29610</w:t>
      </w:r>
      <w:r>
        <w:rPr>
          <w:rFonts w:hint="eastAsia" w:ascii="微软雅黑" w:hAnsi="微软雅黑" w:eastAsia="微软雅黑" w:cs="微软雅黑"/>
          <w:sz w:val="24"/>
          <w:szCs w:val="24"/>
        </w:rPr>
        <w:t xml:space="preserve"> 郭老师</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踏勘注意事项：</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1、潜在供应商踏勘现场发生的费用自理。</w:t>
      </w:r>
    </w:p>
    <w:p>
      <w:pPr>
        <w:snapToGrid w:val="0"/>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2、供应商自行承担在踏勘现场中所发生的人身安全和财产损失风险。</w:t>
      </w:r>
    </w:p>
    <w:p>
      <w:pPr>
        <w:snapToGrid w:val="0"/>
        <w:ind w:firstLine="480" w:firstLineChars="200"/>
        <w:rPr>
          <w:rFonts w:ascii="方正小标宋_GBK" w:hAnsi="宋体" w:eastAsia="方正小标宋_GBK"/>
          <w:b w:val="0"/>
          <w:sz w:val="36"/>
          <w:szCs w:val="30"/>
          <w:highlight w:val="none"/>
        </w:rPr>
      </w:pPr>
      <w:r>
        <w:rPr>
          <w:rFonts w:hint="eastAsia" w:ascii="微软雅黑" w:hAnsi="微软雅黑" w:eastAsia="微软雅黑" w:cs="微软雅黑"/>
          <w:sz w:val="24"/>
          <w:szCs w:val="24"/>
        </w:rPr>
        <w:t>3、现场踏勘包括但不限于：测量、勘探、观察、对现场和对周边情况的了解等工作，踏勘现场所发生的费用由投标单位承担，而无论供应商是否进行现场踏勘，均视为供应商对施工现场各种情况及周边情况十分清楚，能对投标及后来的工作做出准确的判断。</w:t>
      </w:r>
    </w:p>
    <w:p>
      <w:pPr>
        <w:pStyle w:val="4"/>
        <w:spacing w:before="0" w:after="0" w:line="360" w:lineRule="auto"/>
        <w:jc w:val="center"/>
        <w:rPr>
          <w:rFonts w:ascii="方正小标宋_GBK" w:hAnsi="宋体" w:eastAsia="方正小标宋_GBK"/>
          <w:b w:val="0"/>
          <w:sz w:val="36"/>
          <w:szCs w:val="30"/>
          <w:highlight w:val="none"/>
        </w:rPr>
      </w:pPr>
    </w:p>
    <w:p>
      <w:pPr>
        <w:pStyle w:val="4"/>
        <w:spacing w:before="0" w:after="0" w:line="360" w:lineRule="auto"/>
        <w:jc w:val="center"/>
        <w:rPr>
          <w:rFonts w:ascii="方正小标宋_GBK" w:eastAsia="方正小标宋_GBK"/>
          <w:b w:val="0"/>
          <w:sz w:val="36"/>
          <w:szCs w:val="30"/>
          <w:highlight w:val="none"/>
        </w:rPr>
      </w:pPr>
      <w:r>
        <w:rPr>
          <w:rFonts w:ascii="方正小标宋_GBK" w:hAnsi="宋体" w:eastAsia="方正小标宋_GBK"/>
          <w:b w:val="0"/>
          <w:sz w:val="36"/>
          <w:szCs w:val="30"/>
          <w:highlight w:val="none"/>
        </w:rPr>
        <w:br w:type="page"/>
      </w:r>
      <w:bookmarkStart w:id="59" w:name="_Toc15492"/>
      <w:bookmarkStart w:id="60" w:name="_Toc65660341"/>
      <w:bookmarkStart w:id="61" w:name="_Toc523"/>
      <w:bookmarkStart w:id="62" w:name="_Toc13356"/>
      <w:bookmarkStart w:id="63" w:name="_Toc106034781"/>
      <w:r>
        <w:rPr>
          <w:rFonts w:hint="eastAsia" w:ascii="方正小标宋_GBK" w:eastAsia="方正小标宋_GBK"/>
          <w:b w:val="0"/>
          <w:sz w:val="36"/>
          <w:szCs w:val="30"/>
          <w:highlight w:val="none"/>
        </w:rPr>
        <w:t xml:space="preserve">第三篇  </w:t>
      </w:r>
      <w:bookmarkEnd w:id="52"/>
      <w:r>
        <w:rPr>
          <w:rFonts w:hint="eastAsia" w:ascii="方正小标宋_GBK" w:eastAsia="方正小标宋_GBK"/>
          <w:b w:val="0"/>
          <w:sz w:val="36"/>
          <w:szCs w:val="30"/>
          <w:highlight w:val="none"/>
        </w:rPr>
        <w:t>项目</w:t>
      </w:r>
      <w:bookmarkEnd w:id="59"/>
      <w:bookmarkEnd w:id="60"/>
      <w:bookmarkEnd w:id="61"/>
      <w:bookmarkEnd w:id="62"/>
      <w:r>
        <w:rPr>
          <w:rFonts w:hint="eastAsia" w:ascii="方正小标宋_GBK" w:eastAsia="方正小标宋_GBK"/>
          <w:b w:val="0"/>
          <w:sz w:val="36"/>
          <w:szCs w:val="30"/>
          <w:highlight w:val="none"/>
        </w:rPr>
        <w:t>商务需求</w:t>
      </w:r>
      <w:bookmarkEnd w:id="63"/>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64" w:name="_Toc12935"/>
      <w:bookmarkStart w:id="65" w:name="_Toc13555"/>
      <w:bookmarkStart w:id="66" w:name="_Toc106034782"/>
      <w:bookmarkStart w:id="67" w:name="_Toc17750"/>
      <w:bookmarkStart w:id="68" w:name="_Toc65660342"/>
      <w:bookmarkStart w:id="69" w:name="_Toc342913389"/>
      <w:r>
        <w:rPr>
          <w:rFonts w:hint="eastAsia" w:ascii="方正仿宋_GBK" w:hAnsi="宋体" w:eastAsia="方正仿宋_GBK"/>
          <w:sz w:val="24"/>
          <w:highlight w:val="none"/>
        </w:rPr>
        <w:t>一、交货时间/服务期、地点及验收方式</w:t>
      </w:r>
      <w:bookmarkEnd w:id="64"/>
      <w:bookmarkEnd w:id="65"/>
      <w:bookmarkEnd w:id="66"/>
      <w:bookmarkEnd w:id="67"/>
      <w:bookmarkEnd w:id="68"/>
    </w:p>
    <w:p>
      <w:pPr>
        <w:adjustRightInd w:val="0"/>
        <w:snapToGrid w:val="0"/>
        <w:spacing w:line="400" w:lineRule="exact"/>
        <w:ind w:firstLine="480" w:firstLineChars="200"/>
        <w:jc w:val="left"/>
        <w:rPr>
          <w:rFonts w:ascii="方正仿宋_GBK" w:hAnsi="宋体" w:eastAsia="方正仿宋_GBK"/>
          <w:sz w:val="24"/>
          <w:szCs w:val="24"/>
          <w:highlight w:val="none"/>
        </w:rPr>
      </w:pPr>
      <w:r>
        <w:rPr>
          <w:rFonts w:hint="eastAsia" w:ascii="方正仿宋_GBK" w:hAnsi="宋体" w:eastAsia="方正仿宋_GBK"/>
          <w:sz w:val="24"/>
          <w:szCs w:val="24"/>
          <w:highlight w:val="none"/>
        </w:rPr>
        <w:t>（一）服务期：供应商应自开工之日起180日历日内完成内容并通过验收。</w:t>
      </w:r>
    </w:p>
    <w:p>
      <w:pPr>
        <w:adjustRightInd w:val="0"/>
        <w:snapToGrid w:val="0"/>
        <w:spacing w:line="400" w:lineRule="exact"/>
        <w:ind w:firstLine="480" w:firstLineChars="200"/>
        <w:jc w:val="left"/>
        <w:rPr>
          <w:rFonts w:ascii="方正仿宋_GBK" w:hAnsi="宋体" w:eastAsia="方正仿宋_GBK"/>
          <w:sz w:val="24"/>
          <w:szCs w:val="24"/>
          <w:highlight w:val="none"/>
        </w:rPr>
      </w:pPr>
      <w:r>
        <w:rPr>
          <w:rFonts w:hint="eastAsia" w:ascii="方正仿宋_GBK" w:hAnsi="宋体" w:eastAsia="方正仿宋_GBK"/>
          <w:sz w:val="24"/>
          <w:szCs w:val="24"/>
          <w:highlight w:val="none"/>
        </w:rPr>
        <w:t>（二）服务地点：嘉陵江临江门至澄江沿线</w:t>
      </w:r>
    </w:p>
    <w:p>
      <w:pPr>
        <w:pStyle w:val="4"/>
        <w:adjustRightInd w:val="0"/>
        <w:snapToGrid w:val="0"/>
        <w:spacing w:before="0" w:after="0" w:line="400" w:lineRule="exact"/>
        <w:ind w:firstLine="480" w:firstLineChars="200"/>
        <w:rPr>
          <w:rFonts w:ascii="方正仿宋_GBK" w:hAnsi="宋体" w:eastAsia="方正仿宋_GBK"/>
          <w:b w:val="0"/>
          <w:bCs/>
          <w:sz w:val="24"/>
          <w:szCs w:val="24"/>
          <w:highlight w:val="none"/>
        </w:rPr>
      </w:pPr>
      <w:r>
        <w:rPr>
          <w:rFonts w:hint="eastAsia" w:ascii="方正仿宋_GBK" w:hAnsi="宋体" w:eastAsia="方正仿宋_GBK"/>
          <w:sz w:val="24"/>
          <w:szCs w:val="24"/>
          <w:highlight w:val="none"/>
        </w:rPr>
        <w:t>（三）验收方式：</w:t>
      </w:r>
      <w:bookmarkStart w:id="70" w:name="_Toc106034783"/>
      <w:bookmarkStart w:id="71" w:name="_Toc8103"/>
      <w:bookmarkStart w:id="72" w:name="_Toc1838"/>
      <w:bookmarkStart w:id="73" w:name="_Toc65660343"/>
      <w:bookmarkStart w:id="74" w:name="_Toc24110"/>
      <w:r>
        <w:rPr>
          <w:rFonts w:hint="eastAsia" w:ascii="方正仿宋_GBK" w:hAnsi="宋体" w:eastAsia="方正仿宋_GBK"/>
          <w:b w:val="0"/>
          <w:bCs/>
          <w:sz w:val="24"/>
          <w:szCs w:val="24"/>
          <w:highlight w:val="none"/>
        </w:rPr>
        <w:t>投标人须按照标准及要求完成岸边平台维修改造项目内容，采购人按照项目技术需求进行验收。</w:t>
      </w:r>
    </w:p>
    <w:p>
      <w:pPr>
        <w:pStyle w:val="4"/>
        <w:adjustRightInd w:val="0"/>
        <w:snapToGrid w:val="0"/>
        <w:spacing w:before="0" w:after="0" w:line="400" w:lineRule="exact"/>
        <w:ind w:firstLine="480" w:firstLineChars="200"/>
        <w:rPr>
          <w:rFonts w:ascii="方正仿宋_GBK" w:hAnsi="宋体" w:eastAsia="方正仿宋_GBK"/>
          <w:b w:val="0"/>
          <w:bCs/>
          <w:sz w:val="24"/>
          <w:szCs w:val="24"/>
          <w:highlight w:val="none"/>
        </w:rPr>
      </w:pPr>
      <w:r>
        <w:rPr>
          <w:rFonts w:hint="eastAsia" w:ascii="方正仿宋_GBK" w:hAnsi="宋体" w:eastAsia="方正仿宋_GBK"/>
          <w:b w:val="0"/>
          <w:bCs/>
          <w:sz w:val="24"/>
          <w:szCs w:val="24"/>
          <w:highlight w:val="none"/>
        </w:rPr>
        <w:t>竣工验收程序：采购人收到竣工验收报告后7日内组织验收，并在验收后5天内给予认可或提出整改意见。投标人按要求整改，并承担由自身原因造成整改的费用。</w:t>
      </w:r>
    </w:p>
    <w:p>
      <w:pPr>
        <w:pStyle w:val="4"/>
        <w:adjustRightInd w:val="0"/>
        <w:snapToGrid w:val="0"/>
        <w:spacing w:before="0" w:after="0"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二、质量保证</w:t>
      </w:r>
      <w:bookmarkEnd w:id="70"/>
      <w:bookmarkEnd w:id="71"/>
      <w:bookmarkEnd w:id="72"/>
      <w:bookmarkEnd w:id="73"/>
      <w:bookmarkEnd w:id="74"/>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（一）服务质量保证期：一年</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75" w:name="_Toc122"/>
      <w:bookmarkStart w:id="76" w:name="_Toc106034784"/>
      <w:bookmarkStart w:id="77" w:name="_Toc16974"/>
      <w:bookmarkStart w:id="78" w:name="_Toc12184"/>
      <w:bookmarkStart w:id="79" w:name="_Toc65660344"/>
      <w:r>
        <w:rPr>
          <w:rFonts w:hint="eastAsia" w:ascii="方正仿宋_GBK" w:hAnsi="宋体" w:eastAsia="方正仿宋_GBK"/>
          <w:sz w:val="24"/>
          <w:highlight w:val="none"/>
        </w:rPr>
        <w:t>三、报价要求</w:t>
      </w:r>
      <w:bookmarkEnd w:id="75"/>
      <w:bookmarkEnd w:id="76"/>
      <w:bookmarkEnd w:id="77"/>
      <w:bookmarkEnd w:id="78"/>
      <w:bookmarkEnd w:id="79"/>
    </w:p>
    <w:p>
      <w:pPr>
        <w:adjustRightInd w:val="0"/>
        <w:snapToGrid w:val="0"/>
        <w:spacing w:line="400" w:lineRule="exact"/>
        <w:ind w:firstLine="480" w:firstLineChars="200"/>
        <w:jc w:val="left"/>
        <w:rPr>
          <w:rFonts w:ascii="方正仿宋_GBK" w:hAnsi="宋体" w:eastAsia="方正仿宋_GBK"/>
          <w:sz w:val="24"/>
          <w:szCs w:val="24"/>
          <w:highlight w:val="none"/>
        </w:rPr>
      </w:pPr>
      <w:bookmarkStart w:id="80" w:name="_Toc9192"/>
      <w:bookmarkStart w:id="81" w:name="_Toc65660345"/>
      <w:bookmarkStart w:id="82" w:name="_Toc11000"/>
      <w:bookmarkStart w:id="83" w:name="_Toc7562"/>
      <w:bookmarkStart w:id="84" w:name="_Toc106034785"/>
      <w:r>
        <w:rPr>
          <w:rFonts w:hint="eastAsia" w:ascii="方正仿宋_GBK" w:hAnsi="宋体" w:eastAsia="方正仿宋_GBK"/>
          <w:sz w:val="24"/>
          <w:szCs w:val="24"/>
          <w:highlight w:val="none"/>
        </w:rPr>
        <w:t>本项目采取固定总价的报价方式，报价</w:t>
      </w:r>
      <w:r>
        <w:rPr>
          <w:rFonts w:hint="eastAsia" w:ascii="方正仿宋_GBK" w:hAnsi="宋体" w:eastAsia="方正仿宋_GBK" w:cs="宋体"/>
          <w:kern w:val="0"/>
          <w:sz w:val="24"/>
          <w:szCs w:val="24"/>
          <w:highlight w:val="none"/>
        </w:rPr>
        <w:t>须为人民币报价</w:t>
      </w:r>
      <w:r>
        <w:rPr>
          <w:rFonts w:hint="eastAsia" w:ascii="方正仿宋_GBK" w:hAnsi="宋体" w:eastAsia="方正仿宋_GBK"/>
          <w:sz w:val="24"/>
          <w:szCs w:val="24"/>
          <w:highlight w:val="none"/>
        </w:rPr>
        <w:t>，包括完成本项目所需的人力、材料成本、送审费及各种应纳的税</w:t>
      </w:r>
      <w:r>
        <w:rPr>
          <w:rFonts w:hint="eastAsia" w:ascii="方正仿宋_GBK" w:hAnsi="宋体" w:eastAsia="方正仿宋_GBK" w:cs="宋体"/>
          <w:kern w:val="0"/>
          <w:sz w:val="24"/>
          <w:szCs w:val="24"/>
          <w:highlight w:val="none"/>
        </w:rPr>
        <w:t>费，并充分考虑服务天数对价格的影响</w:t>
      </w:r>
      <w:r>
        <w:rPr>
          <w:rFonts w:ascii="方正仿宋_GBK" w:hAnsi="宋体" w:eastAsia="方正仿宋_GBK" w:cs="宋体"/>
          <w:kern w:val="0"/>
          <w:sz w:val="24"/>
          <w:szCs w:val="24"/>
          <w:highlight w:val="none"/>
        </w:rPr>
        <w:t>。</w:t>
      </w:r>
      <w:r>
        <w:rPr>
          <w:rFonts w:hint="eastAsia" w:ascii="方正仿宋_GBK" w:hAnsi="宋体" w:eastAsia="方正仿宋_GBK"/>
          <w:sz w:val="24"/>
          <w:szCs w:val="24"/>
          <w:highlight w:val="none"/>
        </w:rPr>
        <w:t>因成交供应商自身原因造成漏报、少报皆由其自行承担责任，采购人不再补偿。</w:t>
      </w:r>
    </w:p>
    <w:p>
      <w:pPr>
        <w:pStyle w:val="4"/>
        <w:adjustRightInd w:val="0"/>
        <w:snapToGrid w:val="0"/>
        <w:spacing w:before="0" w:after="0"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四、付款方式</w:t>
      </w:r>
      <w:bookmarkEnd w:id="80"/>
      <w:bookmarkEnd w:id="81"/>
      <w:bookmarkEnd w:id="82"/>
      <w:bookmarkEnd w:id="83"/>
      <w:bookmarkEnd w:id="84"/>
    </w:p>
    <w:p>
      <w:pPr>
        <w:adjustRightInd w:val="0"/>
        <w:snapToGrid w:val="0"/>
        <w:spacing w:line="400" w:lineRule="exact"/>
        <w:ind w:firstLine="480" w:firstLineChars="200"/>
        <w:jc w:val="left"/>
        <w:rPr>
          <w:rFonts w:ascii="方正仿宋_GBK" w:hAnsi="宋体" w:eastAsia="方正仿宋_GBK"/>
          <w:sz w:val="24"/>
          <w:szCs w:val="24"/>
          <w:highlight w:val="none"/>
        </w:rPr>
      </w:pPr>
      <w:bookmarkStart w:id="85" w:name="OLE_LINK3"/>
      <w:bookmarkStart w:id="86" w:name="OLE_LINK4"/>
      <w:r>
        <w:rPr>
          <w:rFonts w:hint="eastAsia" w:ascii="微软雅黑" w:hAnsi="微软雅黑" w:eastAsia="微软雅黑" w:cs="微软雅黑"/>
          <w:sz w:val="24"/>
          <w:szCs w:val="30"/>
          <w:highlight w:val="none"/>
        </w:rPr>
        <w:t>项目开工后后，成交供应商提交支付申请，出具正式有效发票，采购人于10个工作日内转账支付合同金额的50%作为第一期付款。项目完工验收合格后，成交供应商提交全套完工资料，出具正式发票，采购人于10个工作日内支付剩余的50%款项。</w:t>
      </w:r>
    </w:p>
    <w:bookmarkEnd w:id="85"/>
    <w:bookmarkEnd w:id="86"/>
    <w:p>
      <w:pPr>
        <w:pStyle w:val="4"/>
        <w:adjustRightInd w:val="0"/>
        <w:snapToGrid w:val="0"/>
        <w:spacing w:before="0" w:after="0" w:line="400" w:lineRule="exact"/>
        <w:ind w:firstLine="480" w:firstLineChars="200"/>
        <w:jc w:val="left"/>
        <w:rPr>
          <w:rFonts w:ascii="方正仿宋_GBK" w:hAnsi="方正仿宋_GBK" w:eastAsia="方正仿宋_GBK" w:cs="方正仿宋_GBK"/>
          <w:sz w:val="24"/>
          <w:highlight w:val="none"/>
        </w:rPr>
      </w:pPr>
      <w:bookmarkStart w:id="87" w:name="_Toc31910"/>
      <w:bookmarkStart w:id="88" w:name="_Toc18104"/>
      <w:bookmarkStart w:id="89" w:name="_Toc947"/>
      <w:bookmarkStart w:id="90" w:name="_Toc108013105"/>
      <w:bookmarkStart w:id="91" w:name="_Toc25707"/>
      <w:bookmarkStart w:id="92" w:name="_Toc19427"/>
      <w:bookmarkStart w:id="93" w:name="_Toc2954"/>
      <w:bookmarkStart w:id="94" w:name="_Toc466546918"/>
      <w:bookmarkStart w:id="95" w:name="_Toc23902"/>
      <w:bookmarkStart w:id="96" w:name="_Toc106034788"/>
      <w:bookmarkStart w:id="97" w:name="_Toc21248"/>
      <w:bookmarkStart w:id="98" w:name="_Toc31659"/>
      <w:bookmarkStart w:id="99" w:name="_Toc65660348"/>
      <w:r>
        <w:rPr>
          <w:rFonts w:hint="eastAsia" w:ascii="方正仿宋_GBK" w:hAnsi="方正仿宋_GBK" w:eastAsia="方正仿宋_GBK" w:cs="方正仿宋_GBK"/>
          <w:sz w:val="24"/>
          <w:highlight w:val="none"/>
        </w:rPr>
        <w:t>五、项目风险管控</w:t>
      </w:r>
      <w:bookmarkEnd w:id="87"/>
      <w:bookmarkEnd w:id="88"/>
      <w:bookmarkEnd w:id="89"/>
      <w:bookmarkEnd w:id="90"/>
      <w:bookmarkEnd w:id="91"/>
      <w:bookmarkEnd w:id="92"/>
    </w:p>
    <w:p>
      <w:pPr>
        <w:adjustRightInd w:val="0"/>
        <w:snapToGrid w:val="0"/>
        <w:spacing w:line="400" w:lineRule="exact"/>
        <w:ind w:firstLine="480" w:firstLineChars="200"/>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本项目采购过程和合同履行过程中，如遇国家政策变化、实施环境变化、重大技术变化、预算项目调整等情况，按下列方式处置：</w:t>
      </w:r>
    </w:p>
    <w:p>
      <w:pPr>
        <w:adjustRightInd w:val="0"/>
        <w:snapToGrid w:val="0"/>
        <w:spacing w:line="400" w:lineRule="exact"/>
        <w:ind w:firstLine="480" w:firstLineChars="200"/>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1.处于采购过程中的，如果相关变化将导致采购任务取消的，应当按照《中华人民共和国政府采购法》第三十六条规定，取消采购任务，作废标处理；</w:t>
      </w:r>
    </w:p>
    <w:p>
      <w:pPr>
        <w:adjustRightInd w:val="0"/>
        <w:snapToGrid w:val="0"/>
        <w:spacing w:line="400" w:lineRule="exact"/>
        <w:ind w:firstLine="480" w:firstLineChars="200"/>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2.采购已经完成，尚未签订合同的，如果相关变化导致不能实现合同目的，按不可抗力事件处理，取消采购任务，采购人与供应商不再签订合同；</w:t>
      </w:r>
    </w:p>
    <w:p>
      <w:pPr>
        <w:adjustRightInd w:val="0"/>
        <w:snapToGrid w:val="0"/>
        <w:spacing w:line="400" w:lineRule="exact"/>
        <w:ind w:firstLine="480" w:firstLineChars="200"/>
        <w:jc w:val="left"/>
        <w:rPr>
          <w:rFonts w:ascii="方正仿宋_GBK" w:hAnsi="方正仿宋_GBK" w:eastAsia="方正仿宋_GBK" w:cs="方正仿宋_GBK"/>
          <w:sz w:val="24"/>
          <w:szCs w:val="24"/>
          <w:highlight w:val="none"/>
        </w:rPr>
      </w:pPr>
      <w:bookmarkStart w:id="100" w:name="_Toc6830"/>
      <w:r>
        <w:rPr>
          <w:rFonts w:hint="eastAsia" w:ascii="方正仿宋_GBK" w:hAnsi="方正仿宋_GBK" w:eastAsia="方正仿宋_GBK" w:cs="方正仿宋_GBK"/>
          <w:sz w:val="24"/>
          <w:szCs w:val="24"/>
          <w:highlight w:val="none"/>
        </w:rPr>
        <w:t>3.合同已签订的，如果相关变化导致不能实现合同目的或合同价款等实质性条款变化，针对变化部分按不可抗力事件处理，采购人与供应商协商后解除合同或签订补充协议。</w:t>
      </w:r>
      <w:bookmarkEnd w:id="93"/>
      <w:bookmarkEnd w:id="94"/>
      <w:bookmarkEnd w:id="100"/>
    </w:p>
    <w:p>
      <w:pPr>
        <w:pStyle w:val="4"/>
        <w:adjustRightInd w:val="0"/>
        <w:snapToGrid w:val="0"/>
        <w:spacing w:before="0" w:after="0" w:line="400" w:lineRule="exact"/>
        <w:ind w:firstLine="480" w:firstLineChars="200"/>
        <w:rPr>
          <w:rFonts w:ascii="方正仿宋_GBK" w:hAnsi="方正仿宋_GBK" w:eastAsia="方正仿宋_GBK" w:cs="方正仿宋_GBK"/>
          <w:sz w:val="24"/>
          <w:highlight w:val="none"/>
        </w:rPr>
      </w:pPr>
      <w:r>
        <w:rPr>
          <w:rFonts w:hint="eastAsia" w:ascii="方正仿宋_GBK" w:hAnsi="宋体" w:eastAsia="方正仿宋_GBK"/>
          <w:sz w:val="24"/>
          <w:highlight w:val="none"/>
        </w:rPr>
        <w:t>六、</w:t>
      </w:r>
      <w:r>
        <w:rPr>
          <w:rFonts w:hint="eastAsia" w:ascii="方正仿宋_GBK" w:hAnsi="方正仿宋_GBK" w:eastAsia="方正仿宋_GBK" w:cs="方正仿宋_GBK"/>
          <w:sz w:val="24"/>
          <w:highlight w:val="none"/>
        </w:rPr>
        <w:t>违约责任</w:t>
      </w:r>
    </w:p>
    <w:p>
      <w:pPr>
        <w:adjustRightInd w:val="0"/>
        <w:snapToGrid w:val="0"/>
        <w:spacing w:line="400" w:lineRule="exact"/>
        <w:ind w:firstLine="480" w:firstLineChars="200"/>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就当事人一方不履行合同义务或者履行合同义务不符合约定应当承担的责任进行约定。</w:t>
      </w:r>
    </w:p>
    <w:p>
      <w:pPr>
        <w:pStyle w:val="4"/>
        <w:adjustRightInd w:val="0"/>
        <w:snapToGrid w:val="0"/>
        <w:spacing w:before="0" w:after="0"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七、合同争议</w:t>
      </w:r>
    </w:p>
    <w:p>
      <w:pPr>
        <w:adjustRightInd w:val="0"/>
        <w:snapToGrid w:val="0"/>
        <w:spacing w:line="400" w:lineRule="exact"/>
        <w:ind w:firstLine="480" w:firstLineChars="200"/>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项目执行中，如发生争议由双方协商解决，协商不成向甲方所在地具有管辖权人民法院提请诉讼。</w:t>
      </w:r>
    </w:p>
    <w:p>
      <w:pPr>
        <w:pStyle w:val="4"/>
        <w:adjustRightInd w:val="0"/>
        <w:snapToGrid w:val="0"/>
        <w:spacing w:before="0" w:after="0"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八、其他</w:t>
      </w:r>
      <w:bookmarkEnd w:id="95"/>
      <w:bookmarkEnd w:id="96"/>
      <w:bookmarkEnd w:id="97"/>
      <w:bookmarkEnd w:id="98"/>
      <w:bookmarkEnd w:id="99"/>
    </w:p>
    <w:p>
      <w:pPr>
        <w:adjustRightInd w:val="0"/>
        <w:snapToGrid w:val="0"/>
        <w:spacing w:line="400" w:lineRule="exact"/>
        <w:ind w:firstLine="480" w:firstLineChars="200"/>
        <w:jc w:val="left"/>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其他未尽事宜由供需双方在采购合同中详细约定。</w:t>
      </w:r>
    </w:p>
    <w:p>
      <w:pPr>
        <w:pStyle w:val="4"/>
        <w:spacing w:before="0" w:after="0" w:line="360" w:lineRule="auto"/>
        <w:jc w:val="center"/>
        <w:rPr>
          <w:rFonts w:ascii="方正小标宋_GBK" w:eastAsia="方正小标宋_GBK"/>
          <w:b w:val="0"/>
          <w:sz w:val="36"/>
          <w:szCs w:val="30"/>
          <w:highlight w:val="none"/>
        </w:rPr>
      </w:pPr>
      <w:r>
        <w:rPr>
          <w:rFonts w:ascii="方正小标宋_GBK" w:eastAsia="方正小标宋_GBK"/>
          <w:b w:val="0"/>
          <w:sz w:val="36"/>
          <w:szCs w:val="30"/>
          <w:highlight w:val="none"/>
        </w:rPr>
        <w:br w:type="page"/>
      </w:r>
      <w:bookmarkStart w:id="101" w:name="_Toc65660349"/>
      <w:bookmarkStart w:id="102" w:name="_Toc31282"/>
      <w:bookmarkStart w:id="103" w:name="_Toc106034789"/>
      <w:bookmarkStart w:id="104" w:name="_Toc24195"/>
      <w:bookmarkStart w:id="105" w:name="_Toc16123"/>
      <w:r>
        <w:rPr>
          <w:rFonts w:hint="eastAsia" w:ascii="方正小标宋_GBK" w:eastAsia="方正小标宋_GBK"/>
          <w:b w:val="0"/>
          <w:sz w:val="36"/>
          <w:szCs w:val="30"/>
          <w:highlight w:val="none"/>
        </w:rPr>
        <w:t>第四篇  采购程序、评定成交的标准、无效报价及采购终止</w:t>
      </w:r>
      <w:bookmarkEnd w:id="101"/>
      <w:bookmarkEnd w:id="102"/>
      <w:bookmarkEnd w:id="103"/>
      <w:bookmarkEnd w:id="104"/>
      <w:bookmarkEnd w:id="105"/>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06" w:name="_Toc5167"/>
      <w:bookmarkStart w:id="107" w:name="_Toc106034790"/>
      <w:bookmarkStart w:id="108" w:name="_Toc9361"/>
      <w:bookmarkStart w:id="109" w:name="_Toc65660350"/>
      <w:bookmarkStart w:id="110" w:name="_Toc64732012"/>
      <w:bookmarkStart w:id="111" w:name="_Toc27932"/>
      <w:r>
        <w:rPr>
          <w:rFonts w:hint="eastAsia" w:ascii="方正仿宋_GBK" w:hAnsi="宋体" w:eastAsia="方正仿宋_GBK"/>
          <w:sz w:val="24"/>
          <w:highlight w:val="none"/>
        </w:rPr>
        <w:t>一、采购程序</w:t>
      </w:r>
      <w:bookmarkEnd w:id="106"/>
      <w:bookmarkEnd w:id="107"/>
      <w:bookmarkEnd w:id="108"/>
      <w:bookmarkEnd w:id="109"/>
      <w:bookmarkEnd w:id="110"/>
      <w:bookmarkEnd w:id="111"/>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（一）比价按采购文件规定的时间和地点进行。供应商须有法定代表人（或其授权代表）或自然人参加并签到。</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 xml:space="preserve">（二）由本项目评审小组对各供应商的资格条件、实质性响应等进行审查。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highlight w:val="none"/>
        </w:rPr>
      </w:pPr>
      <w:r>
        <w:rPr>
          <w:rFonts w:hint="eastAsia" w:ascii="方正仿宋_GBK" w:hAnsi="宋体" w:eastAsia="方正仿宋_GBK"/>
          <w:sz w:val="24"/>
          <w:szCs w:val="24"/>
          <w:highlight w:val="none"/>
        </w:rPr>
        <w:t>1.资格性审查。依据法律法规和采购文件的规定，对响应文件中的资格证明材料等进行审查。资格性审查内容如下：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检查因素</w:t>
            </w:r>
          </w:p>
        </w:tc>
        <w:tc>
          <w:tcPr>
            <w:tcW w:w="5267" w:type="dxa"/>
            <w:tcBorders>
              <w:top w:val="single" w:color="auto" w:sz="4" w:space="0"/>
              <w:left w:val="single" w:color="auto" w:sz="4" w:space="0"/>
              <w:bottom w:val="single" w:color="auto" w:sz="4" w:space="0"/>
              <w:right w:val="single" w:color="auto" w:sz="4" w:space="0"/>
            </w:tcBorders>
            <w:vAlign w:val="center"/>
          </w:tcPr>
          <w:p>
            <w:pP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rPr>
                <w:rFonts w:ascii="方正仿宋_GBK" w:hAnsi="仿宋" w:eastAsia="方正仿宋_GBK"/>
                <w:sz w:val="21"/>
                <w:szCs w:val="21"/>
                <w:highlight w:val="none"/>
              </w:rPr>
            </w:pPr>
            <w:r>
              <w:rPr>
                <w:rFonts w:hint="eastAsia" w:ascii="方正仿宋_GBK" w:hAnsi="仿宋" w:eastAsia="方正仿宋_GBK"/>
                <w:sz w:val="21"/>
                <w:szCs w:val="21"/>
                <w:highlight w:val="none"/>
              </w:rPr>
              <w:t>（一）</w:t>
            </w:r>
          </w:p>
        </w:tc>
        <w:tc>
          <w:tcPr>
            <w:tcW w:w="709" w:type="dxa"/>
            <w:vMerge w:val="restart"/>
            <w:vAlign w:val="center"/>
          </w:tcPr>
          <w:p>
            <w:pPr>
              <w:rPr>
                <w:rFonts w:ascii="方正仿宋_GBK" w:hAnsi="仿宋" w:eastAsia="方正仿宋_GBK" w:cs="仿宋_GB2312"/>
                <w:sz w:val="21"/>
                <w:szCs w:val="21"/>
                <w:highlight w:val="none"/>
                <w:lang w:val="zh-CN"/>
              </w:rPr>
            </w:pPr>
            <w:r>
              <w:rPr>
                <w:rFonts w:hint="eastAsia" w:ascii="方正仿宋_GBK" w:hAnsi="仿宋" w:eastAsia="方正仿宋_GBK" w:cs="仿宋_GB2312"/>
                <w:sz w:val="21"/>
                <w:szCs w:val="21"/>
                <w:highlight w:val="none"/>
                <w:lang w:val="zh-CN"/>
              </w:rPr>
              <w:t>《中华人民共和国政府采购法》第二十二条规定</w:t>
            </w:r>
          </w:p>
        </w:tc>
        <w:tc>
          <w:tcPr>
            <w:tcW w:w="2835" w:type="dxa"/>
            <w:vAlign w:val="center"/>
          </w:tcPr>
          <w:p>
            <w:pPr>
              <w:rPr>
                <w:rFonts w:ascii="方正仿宋_GBK" w:hAnsi="仿宋" w:eastAsia="方正仿宋_GBK"/>
                <w:sz w:val="21"/>
                <w:szCs w:val="21"/>
                <w:highlight w:val="none"/>
              </w:rPr>
            </w:pPr>
            <w:r>
              <w:rPr>
                <w:rFonts w:hint="eastAsia" w:ascii="方正仿宋_GBK" w:hAnsi="仿宋" w:eastAsia="方正仿宋_GBK"/>
                <w:sz w:val="21"/>
                <w:szCs w:val="21"/>
                <w:highlight w:val="none"/>
              </w:rPr>
              <w:t>1.具有独立承担民事责任的能力</w:t>
            </w:r>
          </w:p>
        </w:tc>
        <w:tc>
          <w:tcPr>
            <w:tcW w:w="5267" w:type="dxa"/>
            <w:vAlign w:val="center"/>
          </w:tcPr>
          <w:p>
            <w:pPr>
              <w:rPr>
                <w:rFonts w:ascii="方正仿宋_GBK" w:hAnsi="仿宋" w:eastAsia="方正仿宋_GBK"/>
                <w:sz w:val="21"/>
                <w:szCs w:val="21"/>
                <w:highlight w:val="none"/>
              </w:rPr>
            </w:pPr>
            <w:r>
              <w:rPr>
                <w:rFonts w:hint="eastAsia" w:ascii="方正仿宋_GBK" w:hAnsi="仿宋" w:eastAsia="方正仿宋_GBK"/>
                <w:sz w:val="21"/>
                <w:szCs w:val="21"/>
                <w:highlight w:val="none"/>
              </w:rPr>
              <w:t xml:space="preserve">1.供应商法人营业执照（副本）或事业单位法人证书（副本）或个体工商户营业执照或有效的自然人身份证明或社会团体法人登记证书（提供复印件）。 </w:t>
            </w:r>
          </w:p>
          <w:p>
            <w:pPr>
              <w:rPr>
                <w:rFonts w:ascii="方正仿宋_GBK" w:hAnsi="仿宋" w:eastAsia="方正仿宋_GBK"/>
                <w:sz w:val="21"/>
                <w:szCs w:val="21"/>
                <w:highlight w:val="none"/>
              </w:rPr>
            </w:pPr>
            <w:r>
              <w:rPr>
                <w:rFonts w:hint="eastAsia" w:ascii="方正仿宋_GBK" w:hAnsi="仿宋" w:eastAsia="方正仿宋_GBK"/>
                <w:sz w:val="21"/>
                <w:szCs w:val="21"/>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highlight w:val="none"/>
              </w:rPr>
            </w:pPr>
          </w:p>
        </w:tc>
        <w:tc>
          <w:tcPr>
            <w:tcW w:w="709" w:type="dxa"/>
            <w:vMerge w:val="continue"/>
            <w:vAlign w:val="center"/>
          </w:tcPr>
          <w:p>
            <w:pPr>
              <w:rPr>
                <w:rFonts w:ascii="方正仿宋_GBK" w:hAnsi="仿宋" w:eastAsia="方正仿宋_GBK" w:cs="仿宋_GB2312"/>
                <w:sz w:val="21"/>
                <w:szCs w:val="21"/>
                <w:highlight w:val="none"/>
                <w:lang w:val="zh-CN"/>
              </w:rPr>
            </w:pPr>
          </w:p>
        </w:tc>
        <w:tc>
          <w:tcPr>
            <w:tcW w:w="2835" w:type="dxa"/>
            <w:vAlign w:val="center"/>
          </w:tcPr>
          <w:p>
            <w:pPr>
              <w:rPr>
                <w:rFonts w:ascii="方正仿宋_GBK" w:hAnsi="仿宋" w:eastAsia="方正仿宋_GBK"/>
                <w:sz w:val="21"/>
                <w:szCs w:val="21"/>
                <w:highlight w:val="none"/>
              </w:rPr>
            </w:pPr>
            <w:r>
              <w:rPr>
                <w:rFonts w:hint="eastAsia" w:ascii="方正仿宋_GBK" w:hAnsi="仿宋" w:eastAsia="方正仿宋_GBK" w:cs="仿宋_GB2312"/>
                <w:sz w:val="21"/>
                <w:szCs w:val="21"/>
                <w:highlight w:val="none"/>
                <w:lang w:val="zh-CN"/>
              </w:rPr>
              <w:t>2.</w:t>
            </w:r>
            <w:r>
              <w:rPr>
                <w:rFonts w:hint="eastAsia" w:ascii="方正仿宋_GBK" w:hAnsi="仿宋" w:eastAsia="方正仿宋_GBK"/>
                <w:sz w:val="21"/>
                <w:szCs w:val="21"/>
                <w:highlight w:val="none"/>
              </w:rPr>
              <w:t>具有良好的商业信誉和健全的财务会计制度</w:t>
            </w:r>
          </w:p>
        </w:tc>
        <w:tc>
          <w:tcPr>
            <w:tcW w:w="5267" w:type="dxa"/>
            <w:vMerge w:val="restart"/>
            <w:vAlign w:val="center"/>
          </w:tcPr>
          <w:p>
            <w:pPr>
              <w:rPr>
                <w:rFonts w:ascii="方正仿宋_GBK" w:hAnsi="仿宋" w:eastAsia="方正仿宋_GBK"/>
                <w:b/>
                <w:sz w:val="21"/>
                <w:szCs w:val="21"/>
                <w:highlight w:val="none"/>
              </w:rPr>
            </w:pPr>
            <w:r>
              <w:rPr>
                <w:rFonts w:hint="eastAsia" w:ascii="方正仿宋_GBK" w:hAnsi="仿宋" w:eastAsia="方正仿宋_GBK"/>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highlight w:val="none"/>
              </w:rPr>
            </w:pPr>
          </w:p>
        </w:tc>
        <w:tc>
          <w:tcPr>
            <w:tcW w:w="709" w:type="dxa"/>
            <w:vMerge w:val="continue"/>
            <w:vAlign w:val="center"/>
          </w:tcPr>
          <w:p>
            <w:pPr>
              <w:rPr>
                <w:rFonts w:ascii="方正仿宋_GBK" w:hAnsi="仿宋" w:eastAsia="方正仿宋_GBK" w:cs="仿宋_GB2312"/>
                <w:sz w:val="21"/>
                <w:szCs w:val="21"/>
                <w:highlight w:val="none"/>
                <w:lang w:val="zh-CN"/>
              </w:rPr>
            </w:pPr>
          </w:p>
        </w:tc>
        <w:tc>
          <w:tcPr>
            <w:tcW w:w="2835" w:type="dxa"/>
            <w:vAlign w:val="center"/>
          </w:tcPr>
          <w:p>
            <w:pPr>
              <w:rPr>
                <w:rFonts w:ascii="方正仿宋_GBK" w:hAnsi="仿宋" w:eastAsia="方正仿宋_GBK" w:cs="仿宋_GB2312"/>
                <w:sz w:val="21"/>
                <w:szCs w:val="21"/>
                <w:highlight w:val="none"/>
                <w:lang w:val="zh-CN"/>
              </w:rPr>
            </w:pPr>
            <w:r>
              <w:rPr>
                <w:rFonts w:hint="eastAsia" w:ascii="方正仿宋_GBK" w:hAnsi="仿宋" w:eastAsia="方正仿宋_GBK" w:cs="仿宋_GB2312"/>
                <w:sz w:val="21"/>
                <w:szCs w:val="21"/>
                <w:highlight w:val="none"/>
                <w:lang w:val="zh-CN"/>
              </w:rPr>
              <w:t>3.具有履行合同所必需的设备和专业技术能力</w:t>
            </w:r>
          </w:p>
        </w:tc>
        <w:tc>
          <w:tcPr>
            <w:tcW w:w="5267" w:type="dxa"/>
            <w:vMerge w:val="continue"/>
            <w:vAlign w:val="center"/>
          </w:tcPr>
          <w:p>
            <w:pPr>
              <w:rPr>
                <w:rFonts w:ascii="方正仿宋_GBK" w:hAnsi="仿宋"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highlight w:val="none"/>
              </w:rPr>
            </w:pPr>
          </w:p>
        </w:tc>
        <w:tc>
          <w:tcPr>
            <w:tcW w:w="709" w:type="dxa"/>
            <w:vMerge w:val="continue"/>
            <w:vAlign w:val="center"/>
          </w:tcPr>
          <w:p>
            <w:pPr>
              <w:rPr>
                <w:rFonts w:ascii="方正仿宋_GBK" w:hAnsi="仿宋" w:eastAsia="方正仿宋_GBK" w:cs="仿宋_GB2312"/>
                <w:sz w:val="21"/>
                <w:szCs w:val="21"/>
                <w:highlight w:val="none"/>
                <w:lang w:val="zh-CN"/>
              </w:rPr>
            </w:pPr>
          </w:p>
        </w:tc>
        <w:tc>
          <w:tcPr>
            <w:tcW w:w="2835" w:type="dxa"/>
            <w:vAlign w:val="center"/>
          </w:tcPr>
          <w:p>
            <w:pPr>
              <w:rPr>
                <w:rFonts w:ascii="方正仿宋_GBK" w:hAnsi="仿宋" w:eastAsia="方正仿宋_GBK" w:cs="仿宋_GB2312"/>
                <w:sz w:val="21"/>
                <w:szCs w:val="21"/>
                <w:highlight w:val="none"/>
                <w:lang w:val="zh-CN"/>
              </w:rPr>
            </w:pPr>
            <w:r>
              <w:rPr>
                <w:rFonts w:hint="eastAsia" w:ascii="方正仿宋_GBK" w:hAnsi="仿宋" w:eastAsia="方正仿宋_GBK" w:cs="仿宋_GB2312"/>
                <w:sz w:val="21"/>
                <w:szCs w:val="21"/>
                <w:highlight w:val="none"/>
                <w:lang w:val="zh-CN"/>
              </w:rPr>
              <w:t>4.有依法缴纳税收和社会保障金的良好记录</w:t>
            </w:r>
          </w:p>
        </w:tc>
        <w:tc>
          <w:tcPr>
            <w:tcW w:w="5267" w:type="dxa"/>
            <w:vMerge w:val="continue"/>
            <w:vAlign w:val="center"/>
          </w:tcPr>
          <w:p>
            <w:pPr>
              <w:rPr>
                <w:rFonts w:ascii="方正仿宋_GBK" w:hAnsi="仿宋"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方正仿宋_GBK" w:hAnsi="仿宋" w:eastAsia="方正仿宋_GBK"/>
                <w:sz w:val="21"/>
                <w:szCs w:val="21"/>
                <w:highlight w:val="none"/>
              </w:rPr>
            </w:pPr>
          </w:p>
        </w:tc>
        <w:tc>
          <w:tcPr>
            <w:tcW w:w="709" w:type="dxa"/>
            <w:vMerge w:val="continue"/>
            <w:vAlign w:val="center"/>
          </w:tcPr>
          <w:p>
            <w:pPr>
              <w:rPr>
                <w:rFonts w:ascii="方正仿宋_GBK" w:hAnsi="仿宋" w:eastAsia="方正仿宋_GBK" w:cs="仿宋_GB2312"/>
                <w:sz w:val="21"/>
                <w:szCs w:val="21"/>
                <w:highlight w:val="none"/>
                <w:lang w:val="zh-CN"/>
              </w:rPr>
            </w:pPr>
          </w:p>
        </w:tc>
        <w:tc>
          <w:tcPr>
            <w:tcW w:w="2835" w:type="dxa"/>
            <w:vAlign w:val="center"/>
          </w:tcPr>
          <w:p>
            <w:pPr>
              <w:rPr>
                <w:rFonts w:ascii="方正仿宋_GBK" w:hAnsi="仿宋" w:eastAsia="方正仿宋_GBK" w:cs="仿宋_GB2312"/>
                <w:sz w:val="21"/>
                <w:szCs w:val="21"/>
                <w:highlight w:val="none"/>
                <w:lang w:val="zh-CN"/>
              </w:rPr>
            </w:pPr>
            <w:r>
              <w:rPr>
                <w:rFonts w:hint="eastAsia" w:ascii="方正仿宋_GBK" w:hAnsi="仿宋" w:eastAsia="方正仿宋_GBK"/>
                <w:sz w:val="21"/>
                <w:szCs w:val="21"/>
                <w:highlight w:val="none"/>
              </w:rPr>
              <w:t>5.参加政府采购活动前三年内，在经营活动中没有重大违法记录</w:t>
            </w:r>
          </w:p>
        </w:tc>
        <w:tc>
          <w:tcPr>
            <w:tcW w:w="5267" w:type="dxa"/>
            <w:vMerge w:val="continue"/>
            <w:vAlign w:val="center"/>
          </w:tcPr>
          <w:p>
            <w:pPr>
              <w:rPr>
                <w:rFonts w:ascii="方正仿宋_GBK" w:hAnsi="仿宋" w:eastAsia="方正仿宋_GBK"/>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rPr>
                <w:rFonts w:ascii="方正仿宋_GBK" w:hAnsi="仿宋" w:eastAsia="方正仿宋_GBK"/>
                <w:sz w:val="21"/>
                <w:szCs w:val="21"/>
                <w:highlight w:val="none"/>
              </w:rPr>
            </w:pPr>
          </w:p>
        </w:tc>
        <w:tc>
          <w:tcPr>
            <w:tcW w:w="709" w:type="dxa"/>
            <w:vMerge w:val="continue"/>
            <w:vAlign w:val="center"/>
          </w:tcPr>
          <w:p>
            <w:pPr>
              <w:rPr>
                <w:rFonts w:ascii="方正仿宋_GBK" w:hAnsi="仿宋" w:eastAsia="方正仿宋_GBK" w:cs="仿宋_GB2312"/>
                <w:sz w:val="21"/>
                <w:szCs w:val="21"/>
                <w:highlight w:val="none"/>
              </w:rPr>
            </w:pPr>
          </w:p>
        </w:tc>
        <w:tc>
          <w:tcPr>
            <w:tcW w:w="2835" w:type="dxa"/>
            <w:vAlign w:val="center"/>
          </w:tcPr>
          <w:p>
            <w:pPr>
              <w:rPr>
                <w:rFonts w:ascii="方正仿宋_GBK" w:hAnsi="仿宋" w:eastAsia="方正仿宋_GBK"/>
                <w:sz w:val="21"/>
                <w:szCs w:val="21"/>
                <w:highlight w:val="none"/>
              </w:rPr>
            </w:pPr>
            <w:r>
              <w:rPr>
                <w:rFonts w:hint="eastAsia" w:ascii="方正仿宋_GBK" w:hAnsi="仿宋" w:eastAsia="方正仿宋_GBK"/>
                <w:sz w:val="21"/>
                <w:szCs w:val="21"/>
                <w:highlight w:val="none"/>
              </w:rPr>
              <w:t>6.法律、行政法规规定的其他条件</w:t>
            </w:r>
          </w:p>
        </w:tc>
        <w:tc>
          <w:tcPr>
            <w:tcW w:w="5267" w:type="dxa"/>
            <w:vAlign w:val="center"/>
          </w:tcPr>
          <w:p>
            <w:pPr>
              <w:rPr>
                <w:rFonts w:ascii="方正仿宋_GBK" w:hAnsi="仿宋"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rPr>
                <w:rFonts w:ascii="方正仿宋_GBK" w:hAnsi="仿宋" w:eastAsia="方正仿宋_GBK"/>
                <w:sz w:val="21"/>
                <w:szCs w:val="21"/>
                <w:highlight w:val="none"/>
              </w:rPr>
            </w:pPr>
          </w:p>
        </w:tc>
        <w:tc>
          <w:tcPr>
            <w:tcW w:w="709" w:type="dxa"/>
            <w:vMerge w:val="continue"/>
            <w:vAlign w:val="center"/>
          </w:tcPr>
          <w:p>
            <w:pPr>
              <w:rPr>
                <w:rFonts w:ascii="方正仿宋_GBK" w:hAnsi="仿宋" w:eastAsia="方正仿宋_GBK" w:cs="仿宋_GB2312"/>
                <w:sz w:val="21"/>
                <w:szCs w:val="21"/>
                <w:highlight w:val="none"/>
              </w:rPr>
            </w:pPr>
          </w:p>
        </w:tc>
        <w:tc>
          <w:tcPr>
            <w:tcW w:w="2835" w:type="dxa"/>
            <w:vAlign w:val="center"/>
          </w:tcPr>
          <w:p>
            <w:pPr>
              <w:rPr>
                <w:rFonts w:ascii="方正仿宋_GBK" w:hAnsi="仿宋" w:eastAsia="方正仿宋_GBK"/>
                <w:sz w:val="21"/>
                <w:szCs w:val="21"/>
                <w:highlight w:val="none"/>
              </w:rPr>
            </w:pPr>
            <w:r>
              <w:rPr>
                <w:rFonts w:hint="eastAsia" w:ascii="方正仿宋_GBK" w:hAnsi="仿宋" w:eastAsia="方正仿宋_GBK"/>
                <w:sz w:val="21"/>
                <w:szCs w:val="21"/>
                <w:highlight w:val="none"/>
              </w:rPr>
              <w:t>7.本项目的特定资格要求</w:t>
            </w:r>
          </w:p>
        </w:tc>
        <w:tc>
          <w:tcPr>
            <w:tcW w:w="5267" w:type="dxa"/>
            <w:vAlign w:val="center"/>
          </w:tcPr>
          <w:p>
            <w:pPr>
              <w:rPr>
                <w:rFonts w:ascii="方正仿宋_GBK" w:hAnsi="仿宋" w:eastAsia="方正仿宋_GBK"/>
                <w:sz w:val="21"/>
                <w:szCs w:val="21"/>
                <w:highlight w:val="none"/>
              </w:rPr>
            </w:pPr>
            <w:r>
              <w:rPr>
                <w:rFonts w:hint="eastAsia" w:ascii="方正仿宋_GBK" w:hAnsi="仿宋" w:eastAsia="方正仿宋_GBK"/>
                <w:sz w:val="21"/>
                <w:szCs w:val="21"/>
                <w:highlight w:val="none"/>
              </w:rPr>
              <w:t>按“第一篇三、供应商资格要求（二）本项目的特定资格要求”的要求提交</w:t>
            </w:r>
            <w:r>
              <w:rPr>
                <w:rFonts w:hint="eastAsia" w:ascii="方正仿宋_GBK" w:hAnsi="宋体" w:eastAsia="方正仿宋_GBK"/>
                <w:sz w:val="21"/>
                <w:szCs w:val="21"/>
                <w:highlight w:val="none"/>
              </w:rPr>
              <w:t>（如果有）</w:t>
            </w:r>
            <w:r>
              <w:rPr>
                <w:rFonts w:hint="eastAsia" w:ascii="方正仿宋_GBK" w:hAnsi="仿宋" w:eastAsia="方正仿宋_GBK"/>
                <w:sz w:val="21"/>
                <w:szCs w:val="21"/>
                <w:highlight w:val="none"/>
              </w:rPr>
              <w:t>。</w:t>
            </w:r>
          </w:p>
        </w:tc>
      </w:tr>
    </w:tbl>
    <w:p>
      <w:pPr>
        <w:snapToGrid w:val="0"/>
        <w:spacing w:line="400" w:lineRule="exact"/>
        <w:ind w:firstLine="480" w:firstLineChars="200"/>
        <w:rPr>
          <w:rFonts w:ascii="方正仿宋_GBK" w:hAnsi="宋体" w:eastAsia="方正仿宋_GBK" w:cs="宋体"/>
          <w:kern w:val="0"/>
          <w:sz w:val="24"/>
          <w:szCs w:val="24"/>
          <w:highlight w:val="none"/>
        </w:rPr>
      </w:pPr>
      <w:r>
        <w:rPr>
          <w:rFonts w:hint="eastAsia" w:ascii="方正仿宋_GBK" w:hAnsi="宋体" w:eastAsia="方正仿宋_GBK" w:cs="宋体"/>
          <w:kern w:val="0"/>
          <w:sz w:val="24"/>
          <w:szCs w:val="24"/>
          <w:highlight w:val="none"/>
        </w:rPr>
        <w:t>注：</w:t>
      </w:r>
    </w:p>
    <w:p>
      <w:pPr>
        <w:snapToGrid w:val="0"/>
        <w:spacing w:line="400" w:lineRule="exact"/>
        <w:ind w:firstLine="480" w:firstLineChars="200"/>
        <w:rPr>
          <w:rFonts w:ascii="方正仿宋_GBK" w:hAnsi="宋体" w:eastAsia="方正仿宋_GBK" w:cs="宋体"/>
          <w:kern w:val="0"/>
          <w:sz w:val="24"/>
          <w:szCs w:val="24"/>
          <w:highlight w:val="none"/>
        </w:rPr>
      </w:pPr>
      <w:r>
        <w:rPr>
          <w:rFonts w:ascii="方正仿宋_GBK" w:hAnsi="宋体" w:eastAsia="方正仿宋_GBK" w:cs="宋体"/>
          <w:kern w:val="0"/>
          <w:sz w:val="24"/>
          <w:szCs w:val="24"/>
          <w:highlight w:val="none"/>
        </w:rPr>
        <w:fldChar w:fldCharType="begin"/>
      </w:r>
      <w:r>
        <w:rPr>
          <w:rFonts w:ascii="方正仿宋_GBK" w:hAnsi="宋体" w:eastAsia="方正仿宋_GBK" w:cs="宋体"/>
          <w:kern w:val="0"/>
          <w:sz w:val="24"/>
          <w:szCs w:val="24"/>
          <w:highlight w:val="none"/>
        </w:rPr>
        <w:instrText xml:space="preserve"> </w:instrText>
      </w:r>
      <w:r>
        <w:rPr>
          <w:rFonts w:hint="eastAsia" w:ascii="方正仿宋_GBK" w:hAnsi="宋体" w:eastAsia="方正仿宋_GBK" w:cs="宋体"/>
          <w:kern w:val="0"/>
          <w:sz w:val="24"/>
          <w:szCs w:val="24"/>
          <w:highlight w:val="none"/>
        </w:rPr>
        <w:instrText xml:space="preserve">eq \o\ac(○,</w:instrText>
      </w:r>
      <w:r>
        <w:rPr>
          <w:rFonts w:hint="eastAsia" w:ascii="宋体" w:hAnsi="宋体" w:eastAsia="方正仿宋_GBK" w:cs="宋体"/>
          <w:kern w:val="0"/>
          <w:position w:val="3"/>
          <w:sz w:val="16"/>
          <w:szCs w:val="24"/>
          <w:highlight w:val="none"/>
        </w:rPr>
        <w:instrText xml:space="preserve">1</w:instrText>
      </w:r>
      <w:r>
        <w:rPr>
          <w:rFonts w:hint="eastAsia" w:ascii="方正仿宋_GBK" w:hAnsi="宋体" w:eastAsia="方正仿宋_GBK" w:cs="宋体"/>
          <w:kern w:val="0"/>
          <w:sz w:val="24"/>
          <w:szCs w:val="24"/>
          <w:highlight w:val="none"/>
        </w:rPr>
        <w:instrText xml:space="preserve">)</w:instrText>
      </w:r>
      <w:r>
        <w:rPr>
          <w:rFonts w:ascii="方正仿宋_GBK" w:hAnsi="宋体" w:eastAsia="方正仿宋_GBK" w:cs="宋体"/>
          <w:kern w:val="0"/>
          <w:sz w:val="24"/>
          <w:szCs w:val="24"/>
          <w:highlight w:val="none"/>
        </w:rPr>
        <w:fldChar w:fldCharType="end"/>
      </w:r>
      <w:r>
        <w:rPr>
          <w:rFonts w:hint="eastAsia" w:ascii="方正仿宋_GBK" w:hAnsi="宋体" w:eastAsia="方正仿宋_GBK" w:cs="宋体"/>
          <w:kern w:val="0"/>
          <w:sz w:val="24"/>
          <w:szCs w:val="24"/>
          <w:highlight w:val="none"/>
        </w:rPr>
        <w:t>根据《</w:t>
      </w:r>
      <w:r>
        <w:rPr>
          <w:rFonts w:ascii="方正仿宋_GBK" w:hAnsi="宋体" w:eastAsia="方正仿宋_GBK" w:cs="宋体"/>
          <w:kern w:val="0"/>
          <w:sz w:val="24"/>
          <w:szCs w:val="24"/>
          <w:highlight w:val="none"/>
        </w:rPr>
        <w:t>中华人民共和国政府采购法实施条例</w:t>
      </w:r>
      <w:r>
        <w:rPr>
          <w:rFonts w:hint="eastAsia" w:ascii="方正仿宋_GBK" w:hAnsi="宋体" w:eastAsia="方正仿宋_GBK" w:cs="宋体"/>
          <w:kern w:val="0"/>
          <w:sz w:val="24"/>
          <w:szCs w:val="24"/>
          <w:highlight w:val="none"/>
        </w:rPr>
        <w:t>》第十九条“参加政府采购活动前三年内，在经营活动中没有重大违法记录”中“重大违法记录”</w:t>
      </w:r>
      <w:r>
        <w:rPr>
          <w:rFonts w:ascii="方正仿宋_GBK" w:hAnsi="宋体" w:eastAsia="方正仿宋_GBK" w:cs="宋体"/>
          <w:kern w:val="0"/>
          <w:sz w:val="24"/>
          <w:szCs w:val="24"/>
          <w:highlight w:val="none"/>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highlight w:val="none"/>
        </w:rPr>
        <w:t>行政处罚中“较大数额”的认定标准，按照“</w:t>
      </w:r>
      <w:r>
        <w:rPr>
          <w:rFonts w:ascii="方正仿宋_GBK" w:hAnsi="宋体" w:eastAsia="方正仿宋_GBK" w:cs="宋体"/>
          <w:kern w:val="0"/>
          <w:sz w:val="24"/>
          <w:szCs w:val="24"/>
          <w:highlight w:val="none"/>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highlight w:val="none"/>
        </w:rPr>
        <w:t>（财库〔2022〕3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p>
      <w:pPr>
        <w:snapToGrid w:val="0"/>
        <w:spacing w:line="400" w:lineRule="exact"/>
        <w:ind w:firstLine="480" w:firstLineChars="200"/>
        <w:rPr>
          <w:rFonts w:ascii="方正仿宋_GBK" w:hAnsi="宋体" w:eastAsia="方正仿宋_GBK"/>
          <w:sz w:val="24"/>
          <w:szCs w:val="24"/>
          <w:highlight w:val="none"/>
        </w:rPr>
      </w:pP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序号</w:t>
            </w:r>
          </w:p>
        </w:tc>
        <w:tc>
          <w:tcPr>
            <w:tcW w:w="2694" w:type="dxa"/>
            <w:vAlign w:val="center"/>
          </w:tcPr>
          <w:p>
            <w:pP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审查因素</w:t>
            </w:r>
          </w:p>
        </w:tc>
        <w:tc>
          <w:tcPr>
            <w:tcW w:w="6259" w:type="dxa"/>
            <w:vAlign w:val="center"/>
          </w:tcPr>
          <w:p>
            <w:pPr>
              <w:rPr>
                <w:rFonts w:ascii="方正仿宋_GBK" w:hAnsi="宋体" w:eastAsia="方正仿宋_GBK" w:cs="宋体"/>
                <w:b/>
                <w:kern w:val="0"/>
                <w:sz w:val="21"/>
                <w:szCs w:val="21"/>
                <w:highlight w:val="none"/>
              </w:rPr>
            </w:pPr>
            <w:r>
              <w:rPr>
                <w:rFonts w:hint="eastAsia" w:ascii="方正仿宋_GBK" w:hAnsi="宋体" w:eastAsia="方正仿宋_GBK" w:cs="宋体"/>
                <w:b/>
                <w:kern w:val="0"/>
                <w:sz w:val="21"/>
                <w:szCs w:val="21"/>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1</w:t>
            </w:r>
          </w:p>
        </w:tc>
        <w:tc>
          <w:tcPr>
            <w:tcW w:w="2694"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sz w:val="21"/>
                <w:szCs w:val="21"/>
                <w:highlight w:val="none"/>
              </w:rPr>
              <w:t>响应文件签署或盖章</w:t>
            </w:r>
          </w:p>
        </w:tc>
        <w:tc>
          <w:tcPr>
            <w:tcW w:w="6259"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sz w:val="21"/>
                <w:szCs w:val="21"/>
                <w:highlight w:val="none"/>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rPr>
                <w:rFonts w:ascii="方正仿宋_GBK" w:hAnsi="宋体" w:eastAsia="方正仿宋_GBK" w:cs="宋体"/>
                <w:kern w:val="0"/>
                <w:sz w:val="21"/>
                <w:szCs w:val="21"/>
                <w:highlight w:val="none"/>
              </w:rPr>
            </w:pPr>
          </w:p>
        </w:tc>
        <w:tc>
          <w:tcPr>
            <w:tcW w:w="2694"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法定代表人身份证明及授权委托书</w:t>
            </w:r>
          </w:p>
        </w:tc>
        <w:tc>
          <w:tcPr>
            <w:tcW w:w="6259"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法定代表人身份证明及授权委托书有效，符合采购文件规定的格式，签署或盖章齐全。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rPr>
                <w:rFonts w:ascii="方正仿宋_GBK" w:hAnsi="宋体" w:eastAsia="方正仿宋_GBK" w:cs="宋体"/>
                <w:kern w:val="0"/>
                <w:sz w:val="21"/>
                <w:szCs w:val="21"/>
                <w:highlight w:val="none"/>
              </w:rPr>
            </w:pPr>
          </w:p>
        </w:tc>
        <w:tc>
          <w:tcPr>
            <w:tcW w:w="2694" w:type="dxa"/>
            <w:vAlign w:val="center"/>
          </w:tcPr>
          <w:p>
            <w:pPr>
              <w:rPr>
                <w:rFonts w:ascii="方正仿宋_GBK" w:hAnsi="宋体" w:eastAsia="方正仿宋_GBK" w:cs="仿宋_GB2312"/>
                <w:sz w:val="21"/>
                <w:szCs w:val="21"/>
                <w:highlight w:val="none"/>
                <w:lang w:val="zh-CN"/>
              </w:rPr>
            </w:pPr>
            <w:r>
              <w:rPr>
                <w:rFonts w:hint="eastAsia" w:ascii="方正仿宋_GBK" w:hAnsi="宋体" w:eastAsia="方正仿宋_GBK" w:cs="仿宋_GB2312"/>
                <w:sz w:val="21"/>
                <w:szCs w:val="21"/>
                <w:highlight w:val="none"/>
              </w:rPr>
              <w:t>响应</w:t>
            </w:r>
            <w:r>
              <w:rPr>
                <w:rFonts w:hint="eastAsia" w:ascii="方正仿宋_GBK" w:hAnsi="宋体" w:eastAsia="方正仿宋_GBK" w:cs="仿宋_GB2312"/>
                <w:sz w:val="21"/>
                <w:szCs w:val="21"/>
                <w:highlight w:val="none"/>
                <w:lang w:val="zh-CN"/>
              </w:rPr>
              <w:t>方案</w:t>
            </w:r>
          </w:p>
        </w:tc>
        <w:tc>
          <w:tcPr>
            <w:tcW w:w="6259"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lang w:val="zh-CN"/>
              </w:rPr>
              <w:t>只能有一个</w:t>
            </w:r>
            <w:r>
              <w:rPr>
                <w:rFonts w:hint="eastAsia" w:ascii="方正仿宋_GBK" w:hAnsi="宋体" w:eastAsia="方正仿宋_GBK" w:cs="仿宋_GB2312"/>
                <w:sz w:val="21"/>
                <w:szCs w:val="21"/>
                <w:highlight w:val="none"/>
              </w:rPr>
              <w:t>响应</w:t>
            </w:r>
            <w:r>
              <w:rPr>
                <w:rFonts w:hint="eastAsia" w:ascii="方正仿宋_GBK" w:hAnsi="宋体" w:eastAsia="方正仿宋_GBK" w:cs="仿宋_GB2312"/>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vAlign w:val="center"/>
          </w:tcPr>
          <w:p>
            <w:pPr>
              <w:rPr>
                <w:rFonts w:ascii="方正仿宋_GBK" w:hAnsi="宋体" w:eastAsia="方正仿宋_GBK" w:cs="宋体"/>
                <w:kern w:val="0"/>
                <w:sz w:val="21"/>
                <w:szCs w:val="21"/>
                <w:highlight w:val="none"/>
              </w:rPr>
            </w:pPr>
          </w:p>
        </w:tc>
        <w:tc>
          <w:tcPr>
            <w:tcW w:w="2694" w:type="dxa"/>
            <w:vAlign w:val="center"/>
          </w:tcPr>
          <w:p>
            <w:pPr>
              <w:rPr>
                <w:rFonts w:ascii="方正仿宋_GBK" w:hAnsi="宋体" w:eastAsia="方正仿宋_GBK" w:cs="仿宋_GB2312"/>
                <w:sz w:val="21"/>
                <w:szCs w:val="21"/>
                <w:highlight w:val="none"/>
                <w:lang w:val="zh-CN"/>
              </w:rPr>
            </w:pPr>
            <w:r>
              <w:rPr>
                <w:rFonts w:hint="eastAsia" w:ascii="方正仿宋_GBK" w:hAnsi="宋体" w:eastAsia="方正仿宋_GBK"/>
                <w:sz w:val="21"/>
                <w:szCs w:val="21"/>
                <w:highlight w:val="none"/>
              </w:rPr>
              <w:t>报价唯一</w:t>
            </w:r>
          </w:p>
        </w:tc>
        <w:tc>
          <w:tcPr>
            <w:tcW w:w="6259"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2</w:t>
            </w:r>
          </w:p>
        </w:tc>
        <w:tc>
          <w:tcPr>
            <w:tcW w:w="2694"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rPr>
              <w:t>响应文件</w:t>
            </w:r>
            <w:r>
              <w:rPr>
                <w:rFonts w:hint="eastAsia" w:ascii="方正仿宋_GBK" w:hAnsi="宋体" w:eastAsia="方正仿宋_GBK" w:cs="仿宋_GB2312"/>
                <w:sz w:val="21"/>
                <w:szCs w:val="21"/>
                <w:highlight w:val="none"/>
                <w:lang w:val="zh-CN"/>
              </w:rPr>
              <w:t>份数</w:t>
            </w:r>
          </w:p>
        </w:tc>
        <w:tc>
          <w:tcPr>
            <w:tcW w:w="6259"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仿宋_GB2312"/>
                <w:sz w:val="21"/>
                <w:szCs w:val="21"/>
                <w:highlight w:val="none"/>
              </w:rPr>
              <w:t>响应文件</w:t>
            </w:r>
            <w:r>
              <w:rPr>
                <w:rFonts w:hint="eastAsia" w:ascii="方正仿宋_GBK" w:hAnsi="宋体" w:eastAsia="方正仿宋_GBK" w:cs="仿宋_GB2312"/>
                <w:sz w:val="21"/>
                <w:szCs w:val="21"/>
                <w:highlight w:val="none"/>
                <w:lang w:val="zh-CN"/>
              </w:rPr>
              <w:t>正、副本数量符合采购文件要求。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3</w:t>
            </w:r>
          </w:p>
        </w:tc>
        <w:tc>
          <w:tcPr>
            <w:tcW w:w="2694"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响应文件内容</w:t>
            </w:r>
          </w:p>
        </w:tc>
        <w:tc>
          <w:tcPr>
            <w:tcW w:w="6259" w:type="dxa"/>
            <w:vAlign w:val="center"/>
          </w:tcPr>
          <w:p>
            <w:pPr>
              <w:pStyle w:val="7"/>
              <w:rPr>
                <w:rFonts w:ascii="方正仿宋_GBK" w:hAnsi="宋体" w:eastAsia="方正仿宋_GBK" w:cs="宋体"/>
                <w:color w:val="FF0000"/>
                <w:kern w:val="0"/>
                <w:sz w:val="21"/>
                <w:szCs w:val="21"/>
                <w:highlight w:val="none"/>
              </w:rPr>
            </w:pPr>
            <w:r>
              <w:rPr>
                <w:rFonts w:hint="eastAsia" w:ascii="方正仿宋_GBK" w:hAnsi="宋体" w:eastAsia="方正仿宋_GBK" w:cs="宋体"/>
                <w:kern w:val="0"/>
                <w:sz w:val="21"/>
                <w:szCs w:val="21"/>
                <w:highlight w:val="none"/>
              </w:rPr>
              <w:t>对</w:t>
            </w:r>
            <w:r>
              <w:rPr>
                <w:rFonts w:hint="eastAsia" w:ascii="方正仿宋_GBK" w:hAnsi="宋体" w:eastAsia="方正仿宋_GBK" w:cs="仿宋_GB2312"/>
                <w:sz w:val="21"/>
                <w:szCs w:val="21"/>
                <w:highlight w:val="none"/>
                <w:lang w:val="zh-CN"/>
              </w:rPr>
              <w:t>采购文件</w:t>
            </w:r>
            <w:r>
              <w:rPr>
                <w:rFonts w:hint="eastAsia" w:ascii="方正仿宋_GBK" w:hAnsi="宋体" w:eastAsia="方正仿宋_GBK" w:cs="宋体"/>
                <w:kern w:val="0"/>
                <w:sz w:val="21"/>
                <w:szCs w:val="21"/>
                <w:highlight w:val="none"/>
              </w:rPr>
              <w:t>第二篇、第三篇的所有内容进行实质性响应。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rPr>
                <w:rFonts w:ascii="方正仿宋_GBK" w:hAnsi="宋体" w:eastAsia="方正仿宋_GBK" w:cs="宋体"/>
                <w:kern w:val="0"/>
                <w:sz w:val="21"/>
                <w:szCs w:val="21"/>
                <w:highlight w:val="none"/>
              </w:rPr>
            </w:pPr>
          </w:p>
        </w:tc>
        <w:tc>
          <w:tcPr>
            <w:tcW w:w="2694"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比价有效期</w:t>
            </w:r>
          </w:p>
        </w:tc>
        <w:tc>
          <w:tcPr>
            <w:tcW w:w="6259" w:type="dxa"/>
            <w:vAlign w:val="center"/>
          </w:tcPr>
          <w:p>
            <w:pPr>
              <w:rPr>
                <w:rFonts w:ascii="方正仿宋_GBK" w:hAnsi="宋体" w:eastAsia="方正仿宋_GBK" w:cs="宋体"/>
                <w:kern w:val="0"/>
                <w:sz w:val="21"/>
                <w:szCs w:val="21"/>
                <w:highlight w:val="none"/>
              </w:rPr>
            </w:pPr>
            <w:r>
              <w:rPr>
                <w:rFonts w:hint="eastAsia" w:ascii="方正仿宋_GBK" w:hAnsi="宋体" w:eastAsia="方正仿宋_GBK" w:cs="宋体"/>
                <w:kern w:val="0"/>
                <w:sz w:val="21"/>
                <w:szCs w:val="21"/>
                <w:highlight w:val="none"/>
              </w:rPr>
              <w:t>响应文件及有关承诺文件有效期为提交响应文件截止时间起90天。</w:t>
            </w:r>
          </w:p>
        </w:tc>
      </w:tr>
    </w:tbl>
    <w:p>
      <w:pPr>
        <w:snapToGrid w:val="0"/>
        <w:spacing w:line="400" w:lineRule="exact"/>
        <w:ind w:firstLine="480" w:firstLineChars="200"/>
        <w:rPr>
          <w:rFonts w:ascii="方正仿宋_GBK" w:hAnsi="宋体" w:eastAsia="方正仿宋_GBK"/>
          <w:sz w:val="24"/>
          <w:szCs w:val="24"/>
          <w:highlight w:val="none"/>
        </w:rPr>
      </w:pP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（四）评审的依据为采购文件和响应文件（含有效的补充文件）。评审小组判断响应文件对采购文件的响应，仅基于响应文件本身而不靠外部证据。</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12" w:name="_Toc5149"/>
      <w:bookmarkStart w:id="113" w:name="_Toc30639"/>
      <w:bookmarkStart w:id="114" w:name="_Toc64732013"/>
      <w:bookmarkStart w:id="115" w:name="_Toc11713"/>
      <w:bookmarkStart w:id="116" w:name="_Toc65660351"/>
      <w:bookmarkStart w:id="117" w:name="_Toc106034791"/>
      <w:r>
        <w:rPr>
          <w:rFonts w:hint="eastAsia" w:ascii="方正仿宋_GBK" w:hAnsi="宋体" w:eastAsia="方正仿宋_GBK"/>
          <w:sz w:val="24"/>
          <w:highlight w:val="none"/>
        </w:rPr>
        <w:t>二、评定成交的标准</w:t>
      </w:r>
      <w:bookmarkEnd w:id="112"/>
      <w:bookmarkEnd w:id="113"/>
      <w:bookmarkEnd w:id="114"/>
      <w:bookmarkEnd w:id="115"/>
      <w:bookmarkEnd w:id="116"/>
      <w:bookmarkEnd w:id="117"/>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评审小组将依照本采购文件相关规定对技术（质量）和服务均能满足实质性响应要求的供应商所提交的报价按照由低到高的顺序提出3名以上成交候选人，由报价最低的供应商确定为成交供应商，并编写结论意见。</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（二）若供应商的报价价格相同，按现场随机抽取的方式确定顺序排列。</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（三）成交价格=成交供应商的报价。</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18" w:name="_Toc65660352"/>
      <w:bookmarkStart w:id="119" w:name="_Toc12644"/>
      <w:bookmarkStart w:id="120" w:name="_Toc29113"/>
      <w:bookmarkStart w:id="121" w:name="_Toc19473"/>
      <w:bookmarkStart w:id="122" w:name="_Toc106034792"/>
      <w:r>
        <w:rPr>
          <w:rFonts w:hint="eastAsia" w:ascii="方正仿宋_GBK" w:hAnsi="宋体" w:eastAsia="方正仿宋_GBK"/>
          <w:sz w:val="24"/>
          <w:highlight w:val="none"/>
        </w:rPr>
        <w:t>三、无效</w:t>
      </w:r>
      <w:bookmarkEnd w:id="118"/>
      <w:bookmarkEnd w:id="119"/>
      <w:bookmarkEnd w:id="120"/>
      <w:r>
        <w:rPr>
          <w:rFonts w:hint="eastAsia" w:ascii="方正仿宋_GBK" w:hAnsi="宋体" w:eastAsia="方正仿宋_GBK"/>
          <w:sz w:val="24"/>
          <w:highlight w:val="none"/>
        </w:rPr>
        <w:t>报价</w:t>
      </w:r>
      <w:bookmarkEnd w:id="121"/>
      <w:bookmarkEnd w:id="122"/>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供应商发生以下条款情况之一者，视为无效报价：</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（一）供应商不符合规定的资格条件的；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（二）供应商未通过实质性响应审查的；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（三）供应商的法定代表人（或其授权代表）或自然人未参加谈判的；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（四）供应商所提交的响应文件未按“第七篇响应文件格式要求”要求签署或盖章的；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（五）供应商的报价超过采购预算或最高限价的；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（六）供应商不接受评审小组修正后的价格的；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（七）单位负责人为同一人或者存在直接控股、管理关系的不同供应商，</w:t>
      </w:r>
      <w:r>
        <w:rPr>
          <w:rFonts w:ascii="方正仿宋_GBK" w:hAnsi="宋体" w:eastAsia="方正仿宋_GBK"/>
          <w:sz w:val="24"/>
          <w:szCs w:val="24"/>
          <w:highlight w:val="none"/>
        </w:rPr>
        <w:t>参加同一合同项</w:t>
      </w:r>
      <w:r>
        <w:rPr>
          <w:rFonts w:hint="eastAsia" w:ascii="方正仿宋_GBK" w:hAnsi="宋体" w:eastAsia="方正仿宋_GBK"/>
          <w:sz w:val="24"/>
          <w:szCs w:val="24"/>
          <w:highlight w:val="none"/>
        </w:rPr>
        <w:t>（包）报价的；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（八）为采购项目提供整体设计、规范编制或者项目管理、监理、检测等服务的供应商再参加该采购项目的其他采购活动的；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（九）同一</w:t>
      </w:r>
      <w:r>
        <w:rPr>
          <w:rFonts w:ascii="方正仿宋_GBK" w:hAnsi="宋体" w:eastAsia="方正仿宋_GBK"/>
          <w:sz w:val="24"/>
          <w:szCs w:val="24"/>
          <w:highlight w:val="none"/>
        </w:rPr>
        <w:t>合同项</w:t>
      </w:r>
      <w:r>
        <w:rPr>
          <w:rFonts w:hint="eastAsia" w:ascii="方正仿宋_GBK" w:hAnsi="宋体" w:eastAsia="方正仿宋_GBK"/>
          <w:sz w:val="24"/>
          <w:szCs w:val="24"/>
          <w:highlight w:val="none"/>
        </w:rPr>
        <w:t>（包）</w:t>
      </w:r>
      <w:r>
        <w:rPr>
          <w:rFonts w:ascii="方正仿宋_GBK" w:hAnsi="宋体" w:eastAsia="方正仿宋_GBK"/>
          <w:sz w:val="24"/>
          <w:szCs w:val="24"/>
          <w:highlight w:val="none"/>
        </w:rPr>
        <w:t>下</w:t>
      </w:r>
      <w:r>
        <w:rPr>
          <w:rFonts w:hint="eastAsia" w:ascii="方正仿宋_GBK" w:hAnsi="宋体" w:eastAsia="方正仿宋_GBK"/>
          <w:sz w:val="24"/>
          <w:szCs w:val="24"/>
          <w:highlight w:val="none"/>
        </w:rPr>
        <w:t>的货物，制造商参与报价，再委托代理商参与报价的；</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（十）供应商响应文件内容有与国家现行法律法规相违背的内容，或附有采购人无法接受条件的；</w:t>
      </w:r>
    </w:p>
    <w:p>
      <w:pPr>
        <w:pStyle w:val="8"/>
        <w:spacing w:line="400" w:lineRule="exact"/>
        <w:rPr>
          <w:rFonts w:ascii="方正仿宋_GBK" w:hAnsi="宋体" w:eastAsia="方正仿宋_GBK"/>
          <w:sz w:val="24"/>
          <w:szCs w:val="24"/>
          <w:highlight w:val="none"/>
        </w:rPr>
      </w:pPr>
      <w:r>
        <w:rPr>
          <w:rFonts w:hint="eastAsia" w:ascii="方正仿宋_GBK" w:hAnsi="宋体" w:eastAsia="方正仿宋_GBK"/>
          <w:sz w:val="24"/>
          <w:szCs w:val="24"/>
          <w:highlight w:val="none"/>
        </w:rPr>
        <w:t>（十一）法律、法规和采购文件规定的其他无效情形。</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23" w:name="_Toc22716"/>
      <w:bookmarkStart w:id="124" w:name="_Toc28422"/>
      <w:bookmarkStart w:id="125" w:name="_Toc65660353"/>
      <w:bookmarkStart w:id="126" w:name="_Toc106034793"/>
      <w:bookmarkStart w:id="127" w:name="_Toc29298"/>
      <w:r>
        <w:rPr>
          <w:rFonts w:hint="eastAsia" w:ascii="方正仿宋_GBK" w:hAnsi="宋体" w:eastAsia="方正仿宋_GBK"/>
          <w:sz w:val="24"/>
          <w:highlight w:val="none"/>
        </w:rPr>
        <w:t>四、采购终止</w:t>
      </w:r>
      <w:bookmarkEnd w:id="123"/>
      <w:bookmarkEnd w:id="124"/>
      <w:bookmarkEnd w:id="125"/>
      <w:bookmarkEnd w:id="126"/>
      <w:bookmarkEnd w:id="127"/>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出现下列情形之一的，采购人应当终止限额以下比价采购活动，发布项目终止公告并说明原因，重新开展采购活动：</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（一）因情况变化，不再符合规定的限额以下比价采购方式适用情形的；</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（二）出现影响采购公正的违法、违规行为的；</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项目首次采购过程中，符合竞争要求的供应商或者报价未超过采购预算的供应商不足3家的。但重新采购的供应商仍然少于三个的，按照本采购文件规定的标准、程序开标和评标，经评审有有效供应商的，应当确定成交供应商。</w:t>
      </w:r>
    </w:p>
    <w:p>
      <w:pPr>
        <w:pStyle w:val="4"/>
        <w:spacing w:before="0" w:after="0" w:line="360" w:lineRule="auto"/>
        <w:jc w:val="center"/>
        <w:rPr>
          <w:rFonts w:ascii="方正小标宋_GBK" w:eastAsia="方正小标宋_GBK"/>
          <w:b w:val="0"/>
          <w:sz w:val="36"/>
          <w:szCs w:val="30"/>
          <w:highlight w:val="none"/>
        </w:rPr>
      </w:pPr>
      <w:r>
        <w:rPr>
          <w:rFonts w:ascii="方正仿宋_GBK" w:hAnsi="宋体" w:eastAsia="方正仿宋_GBK"/>
          <w:sz w:val="24"/>
          <w:szCs w:val="24"/>
          <w:highlight w:val="none"/>
        </w:rPr>
        <w:br w:type="page"/>
      </w:r>
      <w:bookmarkStart w:id="128" w:name="_Toc8916"/>
      <w:bookmarkStart w:id="129" w:name="_Toc65660354"/>
      <w:bookmarkStart w:id="130" w:name="_Toc106034794"/>
      <w:bookmarkStart w:id="131" w:name="_Toc20055"/>
      <w:bookmarkStart w:id="132" w:name="_Toc10768"/>
      <w:r>
        <w:rPr>
          <w:rFonts w:hint="eastAsia" w:ascii="方正小标宋_GBK" w:eastAsia="方正小标宋_GBK"/>
          <w:b w:val="0"/>
          <w:sz w:val="36"/>
          <w:szCs w:val="30"/>
          <w:highlight w:val="none"/>
        </w:rPr>
        <w:t>第五篇  供应商须知</w:t>
      </w:r>
      <w:bookmarkEnd w:id="128"/>
      <w:bookmarkEnd w:id="129"/>
      <w:bookmarkEnd w:id="130"/>
      <w:bookmarkEnd w:id="131"/>
      <w:bookmarkEnd w:id="132"/>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33" w:name="_Toc106034795"/>
      <w:bookmarkStart w:id="134" w:name="_Toc2864"/>
      <w:bookmarkStart w:id="135" w:name="_Toc5290"/>
      <w:bookmarkStart w:id="136" w:name="_Toc65660355"/>
      <w:bookmarkStart w:id="137" w:name="_Toc16524"/>
      <w:r>
        <w:rPr>
          <w:rFonts w:hint="eastAsia" w:ascii="方正仿宋_GBK" w:hAnsi="宋体" w:eastAsia="方正仿宋_GBK"/>
          <w:sz w:val="24"/>
          <w:highlight w:val="none"/>
        </w:rPr>
        <w:t>一、限额以下比价费用</w:t>
      </w:r>
      <w:bookmarkEnd w:id="133"/>
      <w:bookmarkEnd w:id="134"/>
      <w:bookmarkEnd w:id="135"/>
      <w:bookmarkEnd w:id="136"/>
      <w:bookmarkEnd w:id="137"/>
    </w:p>
    <w:p>
      <w:pPr>
        <w:pStyle w:val="16"/>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参与报价的供应商应承担其编制响应文件与递交响应文件所涉及的一切费用，不论比价结果如何，采购人在任何情况下无义务也无责任承担这些费用。</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38" w:name="_Toc65660356"/>
      <w:bookmarkStart w:id="139" w:name="_Toc31739"/>
      <w:bookmarkStart w:id="140" w:name="_Toc106034796"/>
      <w:bookmarkStart w:id="141" w:name="_Toc31070"/>
      <w:bookmarkStart w:id="142" w:name="_Toc5915"/>
      <w:r>
        <w:rPr>
          <w:rFonts w:hint="eastAsia" w:ascii="方正仿宋_GBK" w:hAnsi="宋体" w:eastAsia="方正仿宋_GBK"/>
          <w:sz w:val="24"/>
          <w:highlight w:val="none"/>
        </w:rPr>
        <w:t>二、限额以下比价</w:t>
      </w:r>
      <w:bookmarkEnd w:id="138"/>
      <w:bookmarkEnd w:id="139"/>
      <w:bookmarkEnd w:id="140"/>
      <w:bookmarkEnd w:id="141"/>
      <w:bookmarkEnd w:id="142"/>
      <w:r>
        <w:rPr>
          <w:rFonts w:hint="eastAsia" w:ascii="方正仿宋_GBK" w:hAnsi="宋体" w:eastAsia="方正仿宋_GBK"/>
          <w:sz w:val="24"/>
          <w:highlight w:val="none"/>
        </w:rPr>
        <w:t>采购文件</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（一）采购文件由限额以下比价邀请书、项目技术（质量）需求、项目商务需求、采购程序、评定成交的标准、无效报价及采购终止、供应商须知、合同草案条款、响应文件格式要求七部分组成。</w:t>
      </w:r>
    </w:p>
    <w:p>
      <w:pPr>
        <w:snapToGrid w:val="0"/>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（二）采购人所作的一切有效的书面通知、修改及补充，都是采购文件不可分割的部分。</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43" w:name="_Toc106034797"/>
      <w:bookmarkStart w:id="144" w:name="_Toc3061"/>
      <w:bookmarkStart w:id="145" w:name="_Toc65660357"/>
      <w:bookmarkStart w:id="146" w:name="_Toc1922"/>
      <w:bookmarkStart w:id="147" w:name="_Toc9532"/>
      <w:r>
        <w:rPr>
          <w:rFonts w:hint="eastAsia" w:ascii="方正仿宋_GBK" w:hAnsi="宋体" w:eastAsia="方正仿宋_GBK"/>
          <w:sz w:val="24"/>
          <w:highlight w:val="none"/>
        </w:rPr>
        <w:t>三、报价要求</w:t>
      </w:r>
      <w:bookmarkEnd w:id="143"/>
      <w:bookmarkEnd w:id="144"/>
      <w:bookmarkEnd w:id="145"/>
      <w:bookmarkEnd w:id="146"/>
      <w:bookmarkEnd w:id="147"/>
    </w:p>
    <w:p>
      <w:pPr>
        <w:snapToGrid w:val="0"/>
        <w:spacing w:line="400" w:lineRule="exact"/>
        <w:ind w:firstLine="360" w:firstLineChars="15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（一）响应文件</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供应商应当按照采购文件的要求编制响应文件，并对采购文件提出的要求和条件作出实质性响应，响应文件原则上应装订成册提交。</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1.响应文件组成</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highlight w:val="none"/>
        </w:rPr>
      </w:pPr>
      <w:r>
        <w:rPr>
          <w:rFonts w:ascii="方正仿宋_GBK" w:hAnsi="宋体" w:eastAsia="方正仿宋_GBK"/>
          <w:sz w:val="24"/>
          <w:szCs w:val="24"/>
          <w:highlight w:val="none"/>
        </w:rPr>
        <w:t>2</w:t>
      </w:r>
      <w:r>
        <w:rPr>
          <w:rFonts w:hint="eastAsia" w:ascii="方正仿宋_GBK" w:hAnsi="宋体" w:eastAsia="方正仿宋_GBK"/>
          <w:sz w:val="24"/>
          <w:szCs w:val="24"/>
          <w:highlight w:val="none"/>
        </w:rPr>
        <w:t>.报价有效期：响应文件及有关承诺文件有效期为提交响应文件截止时间起90天。</w:t>
      </w:r>
    </w:p>
    <w:p>
      <w:pPr>
        <w:snapToGrid w:val="0"/>
        <w:spacing w:line="400" w:lineRule="exact"/>
        <w:ind w:firstLine="360" w:firstLineChars="15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（二）修正错误</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若供应商所递交的响应文件或报价中的价格出现大写金额和小写金额不一致的错误，以大写金额修正为准。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评审小组或采购人按上述修正错误的原则及方法修正供应商的报价，供应商同意并签署确认后，修正后的报价对供应商具有约束作用。如果供应商不接受修正后的价格，将视为无效报价。</w:t>
      </w:r>
    </w:p>
    <w:p>
      <w:pPr>
        <w:snapToGrid w:val="0"/>
        <w:spacing w:line="400" w:lineRule="exact"/>
        <w:ind w:firstLine="360" w:firstLineChars="15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（三）提交响应文件的份数和签署</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1.响应文件正本一份，参加投标人无论是否中标，响应文件一概不退。</w:t>
      </w:r>
    </w:p>
    <w:p>
      <w:pPr>
        <w:snapToGrid w:val="0"/>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szCs w:val="24"/>
          <w:highlight w:val="none"/>
        </w:rPr>
        <w:t>2.</w:t>
      </w:r>
      <w:r>
        <w:rPr>
          <w:rFonts w:hint="eastAsia" w:ascii="方正仿宋_GBK" w:hAnsi="宋体" w:eastAsia="方正仿宋_GBK"/>
          <w:sz w:val="24"/>
          <w:highlight w:val="none"/>
        </w:rPr>
        <w:t>在响应文件正本中，采购文件第七篇响应文件格式中规定签署、盖章的地方必须按其规定签署、盖章。</w:t>
      </w:r>
    </w:p>
    <w:p>
      <w:pPr>
        <w:snapToGrid w:val="0"/>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3.若供应商对响应文件的错处作必要修改，则应在修改处加盖供应商公章或由法定代表人（或其授权代表）或自然人</w:t>
      </w:r>
      <w:r>
        <w:rPr>
          <w:rFonts w:hint="eastAsia" w:ascii="方正仿宋_GBK" w:hAnsi="宋体" w:eastAsia="方正仿宋_GBK"/>
          <w:sz w:val="24"/>
          <w:szCs w:val="24"/>
          <w:highlight w:val="none"/>
        </w:rPr>
        <w:t>（供应商为自然人）签署</w:t>
      </w:r>
      <w:r>
        <w:rPr>
          <w:rFonts w:hint="eastAsia" w:ascii="方正仿宋_GBK" w:hAnsi="宋体" w:eastAsia="方正仿宋_GBK"/>
          <w:sz w:val="24"/>
          <w:highlight w:val="none"/>
        </w:rPr>
        <w:t>确认。</w:t>
      </w:r>
    </w:p>
    <w:p>
      <w:pPr>
        <w:snapToGrid w:val="0"/>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4.电报、电话、传真形式的响应文件概不接受。</w:t>
      </w:r>
    </w:p>
    <w:p>
      <w:pPr>
        <w:snapToGrid w:val="0"/>
        <w:spacing w:line="400" w:lineRule="exact"/>
        <w:ind w:firstLine="360" w:firstLineChars="15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（四）响应文件的递交</w:t>
      </w:r>
    </w:p>
    <w:p>
      <w:pPr>
        <w:pStyle w:val="6"/>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szCs w:val="24"/>
          <w:highlight w:val="none"/>
        </w:rPr>
        <w:t>响应文件应密封送达报价地点，应在封套上注明采购项目名称、供应商名称。</w:t>
      </w:r>
    </w:p>
    <w:p>
      <w:pPr>
        <w:snapToGrid w:val="0"/>
        <w:spacing w:line="400" w:lineRule="exact"/>
        <w:ind w:firstLine="360" w:firstLineChars="15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（五）响应文件语言：简体中文</w:t>
      </w:r>
    </w:p>
    <w:p>
      <w:pPr>
        <w:snapToGrid w:val="0"/>
        <w:spacing w:line="400" w:lineRule="exact"/>
        <w:ind w:firstLine="360" w:firstLineChars="15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（六）供应商参与人员</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各供应商应当派1-2名代表参与报价，至少1人应为法定代表人（或其授权代表）或自然人（供应商为自然人）。</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48" w:name="_Toc6242"/>
      <w:bookmarkStart w:id="149" w:name="_Toc65660358"/>
      <w:bookmarkStart w:id="150" w:name="_Toc14702"/>
      <w:bookmarkStart w:id="151" w:name="_Toc106034798"/>
      <w:bookmarkStart w:id="152" w:name="_Toc10172"/>
      <w:r>
        <w:rPr>
          <w:rFonts w:hint="eastAsia" w:ascii="方正仿宋_GBK" w:hAnsi="宋体" w:eastAsia="方正仿宋_GBK"/>
          <w:sz w:val="24"/>
          <w:highlight w:val="none"/>
        </w:rPr>
        <w:t>四、成交供应商的确定和变更</w:t>
      </w:r>
      <w:bookmarkEnd w:id="148"/>
      <w:bookmarkEnd w:id="149"/>
      <w:bookmarkEnd w:id="150"/>
      <w:bookmarkEnd w:id="151"/>
      <w:bookmarkEnd w:id="152"/>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（二）成交供应商的变更</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53" w:name="_Toc1092"/>
      <w:bookmarkStart w:id="154" w:name="_Toc106034799"/>
      <w:bookmarkStart w:id="155" w:name="_Toc10504"/>
      <w:bookmarkStart w:id="156" w:name="_Toc29821"/>
      <w:bookmarkStart w:id="157" w:name="_Toc65660359"/>
      <w:r>
        <w:rPr>
          <w:rFonts w:hint="eastAsia" w:ascii="方正仿宋_GBK" w:hAnsi="宋体" w:eastAsia="方正仿宋_GBK"/>
          <w:sz w:val="24"/>
          <w:highlight w:val="none"/>
        </w:rPr>
        <w:t>五、成交通知</w:t>
      </w:r>
      <w:bookmarkEnd w:id="153"/>
      <w:bookmarkEnd w:id="154"/>
      <w:bookmarkEnd w:id="155"/>
      <w:bookmarkEnd w:id="156"/>
      <w:bookmarkEnd w:id="157"/>
    </w:p>
    <w:p>
      <w:pPr>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（一）成交供应商确定后，将在重庆市交通局官网上发布成交结果公告。</w:t>
      </w:r>
    </w:p>
    <w:p>
      <w:pPr>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（二）成交结果公告将作为签订合同的依据。</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58" w:name="_Toc30909"/>
      <w:bookmarkStart w:id="159" w:name="_Toc1010"/>
      <w:bookmarkStart w:id="160" w:name="_Toc31082"/>
      <w:bookmarkStart w:id="161" w:name="_Toc65660360"/>
      <w:bookmarkStart w:id="162" w:name="_Toc106034800"/>
      <w:r>
        <w:rPr>
          <w:rFonts w:hint="eastAsia" w:ascii="方正仿宋_GBK" w:hAnsi="宋体" w:eastAsia="方正仿宋_GBK"/>
          <w:sz w:val="24"/>
          <w:highlight w:val="none"/>
        </w:rPr>
        <w:t>六、关于质疑和投诉</w:t>
      </w:r>
      <w:bookmarkEnd w:id="158"/>
      <w:bookmarkEnd w:id="159"/>
      <w:bookmarkEnd w:id="160"/>
      <w:bookmarkEnd w:id="161"/>
      <w:bookmarkEnd w:id="162"/>
    </w:p>
    <w:p>
      <w:pPr>
        <w:spacing w:line="400" w:lineRule="exact"/>
        <w:ind w:firstLine="360" w:firstLineChars="150"/>
        <w:outlineLvl w:val="2"/>
        <w:rPr>
          <w:rFonts w:ascii="方正仿宋_GBK" w:hAnsi="宋体" w:eastAsia="方正仿宋_GBK"/>
          <w:sz w:val="24"/>
          <w:szCs w:val="24"/>
          <w:highlight w:val="none"/>
        </w:rPr>
      </w:pPr>
      <w:r>
        <w:rPr>
          <w:rFonts w:hint="eastAsia" w:ascii="方正仿宋_GBK" w:hAnsi="宋体" w:eastAsia="方正仿宋_GBK"/>
          <w:sz w:val="24"/>
          <w:szCs w:val="24"/>
          <w:highlight w:val="none"/>
        </w:rPr>
        <w:t xml:space="preserve"> （一）质疑</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供应商认为采购文件、采购过程和成交结果使自己的权益收到伤害的，可向采购人以书面形式提出质疑。</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 xml:space="preserve">提出质疑的应当是参与所质疑项目采购活动的供应商。 </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1.质疑时限、内容</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1.1供应商认为采购文件、采购过程、成交结果使自己的权益受到损害的，可以在知道或者应知其权益受到损害之日起7个工作日内，以书面形式向采购人提出质疑。</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1.2供应商提出质疑应当提交质疑函和必要的证明材料，质疑函应当包括下列内容：</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1.2.1供应商的姓名或者名称、地址、邮编、联系人及联系电话；</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1.2.2</w:t>
      </w:r>
      <w:r>
        <w:rPr>
          <w:rFonts w:hint="eastAsia" w:ascii="方正仿宋_GBK" w:hAnsi="宋体" w:eastAsia="方正仿宋_GBK"/>
          <w:sz w:val="24"/>
          <w:szCs w:val="24"/>
          <w:highlight w:val="none"/>
        </w:rPr>
        <w:t>质疑项目的项目名称</w:t>
      </w:r>
      <w:r>
        <w:rPr>
          <w:rFonts w:hint="eastAsia" w:ascii="方正仿宋_GBK" w:hAnsi="仿宋" w:eastAsia="方正仿宋_GBK" w:cs="仿宋"/>
          <w:sz w:val="24"/>
          <w:highlight w:val="none"/>
        </w:rPr>
        <w:t>；</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1.2.3具体、明确的质疑事项和与质疑事项相关的请求；</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1.2.4事实依据；</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1.2.5必要的法律依据；</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1.2.6提出质疑的日期；</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1.2.7营业执照（或事业单位法人证书，或个体工商户营业执照或有效的自然人身份证明）复印件；</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1.2.8法定代表人授权委托书原件、法定代表人身份证复印件和其授权代表的身份证复印件（供应商为自然人的提供自然人身份证复印件）；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2.质疑答复</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采购人应当在收到供应商的书面质疑后七个工作日内作出答复，并以书面形式通知质疑供应商和其他有关供应商。</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3.其他</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方正仿宋_GBK" w:hAnsi="仿宋" w:eastAsia="方正仿宋_GBK" w:cs="仿宋"/>
          <w:sz w:val="24"/>
          <w:highlight w:val="none"/>
        </w:rPr>
      </w:pPr>
      <w:r>
        <w:rPr>
          <w:rFonts w:hint="eastAsia" w:ascii="方正仿宋_GBK" w:hAnsi="仿宋" w:eastAsia="方正仿宋_GBK" w:cs="仿宋"/>
          <w:sz w:val="24"/>
          <w:highlight w:val="none"/>
        </w:rPr>
        <w:t>3.2质疑函范本可在财政部门户网站和中国政府采购网下载。</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63" w:name="_Toc16648"/>
      <w:bookmarkStart w:id="164" w:name="_Toc106034801"/>
      <w:bookmarkStart w:id="165" w:name="_Toc65660361"/>
      <w:bookmarkStart w:id="166" w:name="_Toc23778"/>
      <w:bookmarkStart w:id="167" w:name="_Toc3127"/>
      <w:r>
        <w:rPr>
          <w:rFonts w:hint="eastAsia" w:ascii="方正仿宋_GBK" w:hAnsi="宋体" w:eastAsia="方正仿宋_GBK"/>
          <w:sz w:val="24"/>
          <w:highlight w:val="none"/>
        </w:rPr>
        <w:t>七、签订合同</w:t>
      </w:r>
      <w:bookmarkEnd w:id="163"/>
      <w:bookmarkEnd w:id="164"/>
      <w:bookmarkEnd w:id="165"/>
      <w:bookmarkEnd w:id="166"/>
      <w:bookmarkEnd w:id="167"/>
    </w:p>
    <w:p>
      <w:pPr>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（一）</w:t>
      </w:r>
      <w:r>
        <w:rPr>
          <w:rFonts w:hint="eastAsia" w:ascii="方正仿宋_GBK" w:hAnsi="方正仿宋_GBK" w:eastAsia="方正仿宋_GBK"/>
          <w:sz w:val="24"/>
          <w:highlight w:val="none"/>
        </w:rPr>
        <w:t>采购人原则上应在成交结果公告发出之日起二十日内和成交供应商签订政府采购合同，无正当理由不得拒绝或拖延合同签订</w:t>
      </w:r>
      <w:r>
        <w:rPr>
          <w:rFonts w:hint="eastAsia" w:ascii="方正仿宋_GBK" w:hAnsi="宋体" w:eastAsia="方正仿宋_GBK"/>
          <w:sz w:val="24"/>
          <w:szCs w:val="24"/>
          <w:highlight w:val="none"/>
        </w:rPr>
        <w:t>。所签订的合同不得对采购文件和供应商的响应文件作实质性修改。其他未尽事宜由采购人和成交供应商在采购合同中详细约定。</w:t>
      </w:r>
    </w:p>
    <w:p>
      <w:pPr>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（二）采购文件、供应商的响应文件及澄清文件等，均为签订政府采购合同的依据。</w:t>
      </w:r>
    </w:p>
    <w:p>
      <w:pPr>
        <w:spacing w:line="400" w:lineRule="exact"/>
        <w:ind w:firstLine="360" w:firstLineChars="150"/>
        <w:rPr>
          <w:rFonts w:ascii="方正仿宋_GBK" w:hAnsi="宋体" w:eastAsia="方正仿宋_GBK"/>
          <w:sz w:val="24"/>
          <w:szCs w:val="24"/>
          <w:highlight w:val="none"/>
        </w:rPr>
      </w:pPr>
      <w:r>
        <w:rPr>
          <w:rFonts w:hint="eastAsia" w:ascii="方正仿宋_GBK" w:hAnsi="宋体" w:eastAsia="方正仿宋_GBK"/>
          <w:sz w:val="24"/>
          <w:szCs w:val="24"/>
          <w:highlight w:val="none"/>
        </w:rPr>
        <w:t>（三）合同生效条款由供需双方约定，法律、行政法规规定应当办理批准、登记等手续后生效的合同，依照其规定。</w:t>
      </w: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68" w:name="_Toc77"/>
      <w:bookmarkStart w:id="169" w:name="_Toc106034802"/>
      <w:r>
        <w:rPr>
          <w:rFonts w:hint="eastAsia" w:ascii="方正仿宋_GBK" w:hAnsi="宋体" w:eastAsia="方正仿宋_GBK"/>
          <w:sz w:val="24"/>
          <w:highlight w:val="none"/>
        </w:rPr>
        <w:t>八、项目验收</w:t>
      </w:r>
      <w:bookmarkEnd w:id="168"/>
      <w:bookmarkEnd w:id="169"/>
    </w:p>
    <w:p>
      <w:pPr>
        <w:spacing w:line="400" w:lineRule="exact"/>
        <w:ind w:firstLine="360" w:firstLineChars="150"/>
        <w:rPr>
          <w:rFonts w:ascii="方正仿宋_GBK" w:hAnsi="宋体" w:eastAsia="方正仿宋_GBK"/>
          <w:sz w:val="24"/>
          <w:szCs w:val="24"/>
          <w:highlight w:val="none"/>
        </w:rPr>
      </w:pPr>
      <w:r>
        <w:rPr>
          <w:rFonts w:hint="eastAsia" w:ascii="方正仿宋_GBK" w:hAnsi="方正仿宋_GBK" w:eastAsia="方正仿宋_GBK"/>
          <w:sz w:val="24"/>
          <w:highlight w:val="none"/>
        </w:rPr>
        <w:t>合同执行完毕，采购人原则上在收到验收申请后，应在7个工作日内组织履约情况验收，不得无故拖延或附加额外条件。</w:t>
      </w:r>
    </w:p>
    <w:p>
      <w:pPr>
        <w:spacing w:line="360" w:lineRule="auto"/>
        <w:rPr>
          <w:rFonts w:ascii="宋体" w:hAnsi="宋体"/>
          <w:sz w:val="24"/>
          <w:szCs w:val="24"/>
          <w:highlight w:val="none"/>
        </w:rPr>
        <w:sectPr>
          <w:pgSz w:w="11907" w:h="16840"/>
          <w:pgMar w:top="1134" w:right="1191" w:bottom="1134" w:left="1304" w:header="964" w:footer="992" w:gutter="0"/>
          <w:pgNumType w:fmt="numberInDash"/>
          <w:cols w:space="720" w:num="1"/>
          <w:docGrid w:linePitch="312" w:charSpace="0"/>
        </w:sectPr>
      </w:pPr>
    </w:p>
    <w:bookmarkEnd w:id="69"/>
    <w:p>
      <w:pPr>
        <w:pStyle w:val="4"/>
        <w:spacing w:before="0" w:after="0" w:line="360" w:lineRule="auto"/>
        <w:jc w:val="center"/>
        <w:rPr>
          <w:rFonts w:ascii="方正小标宋_GBK" w:eastAsia="方正小标宋_GBK"/>
          <w:b w:val="0"/>
          <w:sz w:val="36"/>
          <w:szCs w:val="30"/>
          <w:highlight w:val="none"/>
        </w:rPr>
      </w:pPr>
      <w:bookmarkStart w:id="170" w:name="_Toc11641055"/>
      <w:bookmarkStart w:id="171" w:name="_Toc12789059"/>
      <w:bookmarkStart w:id="172" w:name="_Toc28162"/>
      <w:bookmarkStart w:id="173" w:name="_Toc65660365"/>
      <w:bookmarkStart w:id="174" w:name="_Toc106034806"/>
      <w:bookmarkStart w:id="175" w:name="_Toc10599"/>
      <w:bookmarkStart w:id="176" w:name="_Toc14861"/>
      <w:r>
        <w:rPr>
          <w:rFonts w:hint="eastAsia" w:ascii="方正小标宋_GBK" w:eastAsia="方正小标宋_GBK"/>
          <w:b w:val="0"/>
          <w:sz w:val="36"/>
          <w:szCs w:val="30"/>
          <w:highlight w:val="none"/>
        </w:rPr>
        <w:t xml:space="preserve">第六篇  </w:t>
      </w:r>
      <w:bookmarkEnd w:id="170"/>
      <w:bookmarkEnd w:id="171"/>
      <w:r>
        <w:rPr>
          <w:rFonts w:hint="eastAsia" w:ascii="方正小标宋_GBK" w:eastAsia="方正小标宋_GBK"/>
          <w:b w:val="0"/>
          <w:sz w:val="36"/>
          <w:szCs w:val="30"/>
          <w:highlight w:val="none"/>
        </w:rPr>
        <w:t>合同草案条款</w:t>
      </w:r>
      <w:bookmarkEnd w:id="172"/>
      <w:bookmarkEnd w:id="173"/>
      <w:bookmarkEnd w:id="174"/>
      <w:bookmarkEnd w:id="175"/>
      <w:bookmarkEnd w:id="176"/>
    </w:p>
    <w:p>
      <w:pPr>
        <w:rPr>
          <w:rFonts w:ascii="方正仿宋_GBK" w:eastAsia="方正仿宋_GBK"/>
          <w:color w:val="FF0000"/>
          <w:sz w:val="24"/>
          <w:highlight w:val="none"/>
        </w:rPr>
      </w:pPr>
      <w:bookmarkStart w:id="177" w:name="_Toc148265480"/>
      <w:bookmarkStart w:id="178" w:name="_Toc303945820"/>
      <w:r>
        <w:rPr>
          <w:rFonts w:hint="eastAsia" w:ascii="方正仿宋_GBK" w:eastAsia="方正仿宋_GBK"/>
          <w:color w:val="FF0000"/>
          <w:sz w:val="24"/>
          <w:highlight w:val="none"/>
        </w:rPr>
        <w:t>附页：合同格式</w:t>
      </w:r>
      <w:bookmarkEnd w:id="177"/>
      <w:bookmarkEnd w:id="178"/>
      <w:r>
        <w:rPr>
          <w:rFonts w:hint="eastAsia" w:ascii="方正仿宋_GBK" w:eastAsia="方正仿宋_GBK"/>
          <w:color w:val="FF0000"/>
          <w:sz w:val="24"/>
          <w:highlight w:val="none"/>
        </w:rPr>
        <w:t>（本合同格式非固定格式，成交双方可自行拟定采购合同格式）</w:t>
      </w:r>
    </w:p>
    <w:p>
      <w:pPr>
        <w:spacing w:line="500" w:lineRule="exact"/>
        <w:jc w:val="center"/>
        <w:rPr>
          <w:rFonts w:ascii="方正仿宋_GBK" w:eastAsia="方正仿宋_GBK"/>
          <w:b/>
          <w:sz w:val="44"/>
          <w:highlight w:val="none"/>
        </w:rPr>
      </w:pPr>
      <w:r>
        <w:rPr>
          <w:rFonts w:hint="eastAsia" w:ascii="方正仿宋_GBK" w:eastAsia="方正仿宋_GBK"/>
          <w:b/>
          <w:sz w:val="44"/>
          <w:highlight w:val="none"/>
        </w:rPr>
        <w:t>重庆市政府采购合同</w:t>
      </w:r>
    </w:p>
    <w:p>
      <w:pPr>
        <w:spacing w:line="500" w:lineRule="exact"/>
        <w:jc w:val="center"/>
        <w:outlineLvl w:val="1"/>
        <w:rPr>
          <w:rFonts w:ascii="方正仿宋_GBK" w:eastAsia="方正仿宋_GBK"/>
          <w:b/>
          <w:sz w:val="44"/>
          <w:highlight w:val="none"/>
        </w:rPr>
      </w:pPr>
      <w:r>
        <w:rPr>
          <w:rFonts w:hint="eastAsia" w:ascii="方正仿宋_GBK" w:eastAsia="方正仿宋_GBK"/>
          <w:b/>
          <w:sz w:val="44"/>
          <w:highlight w:val="none"/>
        </w:rPr>
        <w:t>（服务类）</w:t>
      </w:r>
    </w:p>
    <w:p>
      <w:pPr>
        <w:spacing w:line="500" w:lineRule="exact"/>
        <w:rPr>
          <w:rFonts w:ascii="方正仿宋_GBK" w:eastAsia="方正仿宋_GBK"/>
          <w:sz w:val="24"/>
          <w:highlight w:val="none"/>
        </w:rPr>
      </w:pPr>
      <w:r>
        <w:rPr>
          <w:rFonts w:hint="eastAsia" w:ascii="方正仿宋_GBK" w:eastAsia="方正仿宋_GBK"/>
          <w:sz w:val="24"/>
          <w:highlight w:val="none"/>
        </w:rPr>
        <w:t>甲方（需方）：___________________________      计价单位：____________</w:t>
      </w:r>
    </w:p>
    <w:p>
      <w:pPr>
        <w:spacing w:line="500" w:lineRule="exact"/>
        <w:rPr>
          <w:rFonts w:ascii="方正仿宋_GBK" w:eastAsia="方正仿宋_GBK"/>
          <w:sz w:val="24"/>
          <w:highlight w:val="none"/>
        </w:rPr>
      </w:pPr>
      <w:r>
        <w:rPr>
          <w:rFonts w:hint="eastAsia" w:ascii="方正仿宋_GBK" w:eastAsia="方正仿宋_GBK"/>
          <w:sz w:val="24"/>
          <w:highlight w:val="none"/>
        </w:rPr>
        <w:t>乙方（供方）：___________________________      计量单位：_____________</w:t>
      </w:r>
    </w:p>
    <w:p>
      <w:pPr>
        <w:spacing w:line="500" w:lineRule="exact"/>
        <w:rPr>
          <w:rFonts w:ascii="方正仿宋_GBK" w:eastAsia="方正仿宋_GBK"/>
          <w:sz w:val="24"/>
          <w:highlight w:val="none"/>
        </w:rPr>
      </w:pPr>
      <w:r>
        <w:rPr>
          <w:rFonts w:hint="eastAsia" w:ascii="方正仿宋_GBK" w:eastAsia="方正仿宋_GBK"/>
          <w:sz w:val="24"/>
          <w:highlight w:val="none"/>
        </w:rPr>
        <w:t>经双方协商一致，达成以下购销合同：</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项目名称</w:t>
            </w:r>
          </w:p>
        </w:tc>
        <w:tc>
          <w:tcPr>
            <w:tcW w:w="984" w:type="dxa"/>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数量</w:t>
            </w:r>
          </w:p>
        </w:tc>
        <w:tc>
          <w:tcPr>
            <w:tcW w:w="1298" w:type="dxa"/>
            <w:gridSpan w:val="2"/>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综合单价</w:t>
            </w:r>
          </w:p>
        </w:tc>
        <w:tc>
          <w:tcPr>
            <w:tcW w:w="1134" w:type="dxa"/>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总价</w:t>
            </w:r>
          </w:p>
        </w:tc>
        <w:tc>
          <w:tcPr>
            <w:tcW w:w="1559" w:type="dxa"/>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服务时间/工期</w:t>
            </w:r>
          </w:p>
        </w:tc>
        <w:tc>
          <w:tcPr>
            <w:tcW w:w="1567" w:type="dxa"/>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服务/工程地点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rPr>
                <w:rFonts w:ascii="方正仿宋_GBK" w:eastAsia="方正仿宋_GBK"/>
                <w:sz w:val="21"/>
                <w:szCs w:val="21"/>
                <w:highlight w:val="none"/>
              </w:rPr>
            </w:pPr>
          </w:p>
        </w:tc>
        <w:tc>
          <w:tcPr>
            <w:tcW w:w="984" w:type="dxa"/>
            <w:vAlign w:val="center"/>
          </w:tcPr>
          <w:p>
            <w:pPr>
              <w:spacing w:line="240" w:lineRule="atLeast"/>
              <w:rPr>
                <w:rFonts w:ascii="方正仿宋_GBK" w:eastAsia="方正仿宋_GBK"/>
                <w:sz w:val="21"/>
                <w:szCs w:val="21"/>
                <w:highlight w:val="none"/>
              </w:rPr>
            </w:pPr>
          </w:p>
        </w:tc>
        <w:tc>
          <w:tcPr>
            <w:tcW w:w="1298" w:type="dxa"/>
            <w:gridSpan w:val="2"/>
            <w:vAlign w:val="center"/>
          </w:tcPr>
          <w:p>
            <w:pPr>
              <w:spacing w:line="240" w:lineRule="atLeast"/>
              <w:rPr>
                <w:rFonts w:ascii="方正仿宋_GBK" w:eastAsia="方正仿宋_GBK"/>
                <w:sz w:val="21"/>
                <w:szCs w:val="21"/>
                <w:highlight w:val="none"/>
              </w:rPr>
            </w:pPr>
          </w:p>
        </w:tc>
        <w:tc>
          <w:tcPr>
            <w:tcW w:w="1134" w:type="dxa"/>
            <w:vAlign w:val="center"/>
          </w:tcPr>
          <w:p>
            <w:pPr>
              <w:spacing w:line="240" w:lineRule="atLeast"/>
              <w:rPr>
                <w:rFonts w:ascii="方正仿宋_GBK" w:eastAsia="方正仿宋_GBK"/>
                <w:sz w:val="21"/>
                <w:szCs w:val="21"/>
                <w:highlight w:val="none"/>
              </w:rPr>
            </w:pPr>
          </w:p>
        </w:tc>
        <w:tc>
          <w:tcPr>
            <w:tcW w:w="1559" w:type="dxa"/>
            <w:vAlign w:val="center"/>
          </w:tcPr>
          <w:p>
            <w:pPr>
              <w:spacing w:line="240" w:lineRule="atLeast"/>
              <w:rPr>
                <w:rFonts w:ascii="方正仿宋_GBK" w:eastAsia="方正仿宋_GBK"/>
                <w:sz w:val="21"/>
                <w:szCs w:val="21"/>
                <w:highlight w:val="none"/>
              </w:rPr>
            </w:pPr>
          </w:p>
        </w:tc>
        <w:tc>
          <w:tcPr>
            <w:tcW w:w="1567" w:type="dxa"/>
            <w:vAlign w:val="center"/>
          </w:tcPr>
          <w:p>
            <w:pPr>
              <w:spacing w:line="240" w:lineRule="atLeast"/>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rPr>
                <w:rFonts w:ascii="方正仿宋_GBK" w:eastAsia="方正仿宋_GBK"/>
                <w:sz w:val="21"/>
                <w:szCs w:val="21"/>
                <w:highlight w:val="none"/>
              </w:rPr>
            </w:pPr>
          </w:p>
        </w:tc>
        <w:tc>
          <w:tcPr>
            <w:tcW w:w="984" w:type="dxa"/>
            <w:vAlign w:val="center"/>
          </w:tcPr>
          <w:p>
            <w:pPr>
              <w:spacing w:line="240" w:lineRule="atLeast"/>
              <w:rPr>
                <w:rFonts w:ascii="方正仿宋_GBK" w:eastAsia="方正仿宋_GBK"/>
                <w:sz w:val="21"/>
                <w:szCs w:val="21"/>
                <w:highlight w:val="none"/>
              </w:rPr>
            </w:pPr>
          </w:p>
        </w:tc>
        <w:tc>
          <w:tcPr>
            <w:tcW w:w="1298" w:type="dxa"/>
            <w:gridSpan w:val="2"/>
            <w:vAlign w:val="center"/>
          </w:tcPr>
          <w:p>
            <w:pPr>
              <w:spacing w:line="240" w:lineRule="atLeast"/>
              <w:rPr>
                <w:rFonts w:ascii="方正仿宋_GBK" w:eastAsia="方正仿宋_GBK"/>
                <w:sz w:val="21"/>
                <w:szCs w:val="21"/>
                <w:highlight w:val="none"/>
              </w:rPr>
            </w:pPr>
          </w:p>
        </w:tc>
        <w:tc>
          <w:tcPr>
            <w:tcW w:w="1134" w:type="dxa"/>
            <w:vAlign w:val="center"/>
          </w:tcPr>
          <w:p>
            <w:pPr>
              <w:spacing w:line="240" w:lineRule="atLeast"/>
              <w:rPr>
                <w:rFonts w:ascii="方正仿宋_GBK" w:eastAsia="方正仿宋_GBK"/>
                <w:sz w:val="21"/>
                <w:szCs w:val="21"/>
                <w:highlight w:val="none"/>
              </w:rPr>
            </w:pPr>
          </w:p>
        </w:tc>
        <w:tc>
          <w:tcPr>
            <w:tcW w:w="1559" w:type="dxa"/>
            <w:vAlign w:val="center"/>
          </w:tcPr>
          <w:p>
            <w:pPr>
              <w:spacing w:line="240" w:lineRule="atLeast"/>
              <w:rPr>
                <w:rFonts w:ascii="方正仿宋_GBK" w:eastAsia="方正仿宋_GBK"/>
                <w:sz w:val="21"/>
                <w:szCs w:val="21"/>
                <w:highlight w:val="none"/>
              </w:rPr>
            </w:pPr>
          </w:p>
        </w:tc>
        <w:tc>
          <w:tcPr>
            <w:tcW w:w="1567" w:type="dxa"/>
            <w:vAlign w:val="center"/>
          </w:tcPr>
          <w:p>
            <w:pPr>
              <w:spacing w:line="240" w:lineRule="atLeast"/>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7"/>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一、项目内容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628" w:type="dxa"/>
            <w:gridSpan w:val="8"/>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二、项目要求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28" w:type="dxa"/>
            <w:gridSpan w:val="8"/>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三、验收方式：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628" w:type="dxa"/>
            <w:gridSpan w:val="8"/>
          </w:tcPr>
          <w:p>
            <w:pPr>
              <w:rPr>
                <w:rFonts w:ascii="方正仿宋_GBK" w:eastAsia="方正仿宋_GBK"/>
                <w:sz w:val="21"/>
                <w:szCs w:val="21"/>
                <w:highlight w:val="none"/>
              </w:rPr>
            </w:pPr>
            <w:r>
              <w:rPr>
                <w:rFonts w:hint="eastAsia" w:ascii="方正仿宋_GBK" w:eastAsia="方正仿宋_GBK"/>
                <w:sz w:val="21"/>
                <w:szCs w:val="21"/>
                <w:highlight w:val="none"/>
              </w:rPr>
              <w:t>四、付款方式</w:t>
            </w:r>
            <w:r>
              <w:rPr>
                <w:rFonts w:ascii="方正仿宋_GBK" w:eastAsia="方正仿宋_GBK"/>
                <w:sz w:val="21"/>
                <w:szCs w:val="21"/>
                <w:highlight w:val="none"/>
              </w:rPr>
              <w:t>：</w:t>
            </w:r>
          </w:p>
          <w:p>
            <w:pPr>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五、违约责任：</w:t>
            </w:r>
          </w:p>
          <w:p>
            <w:pPr>
              <w:spacing w:line="240" w:lineRule="atLeast"/>
              <w:rPr>
                <w:rFonts w:ascii="方正仿宋_GBK"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六、其他约定事项：</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1.采购文件及其澄清文件、响应文件和承诺是本合同不可分割的部分。</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2.本合同如发生争议由双方协商解决，协商不成向需方所在人民法院提请诉讼。</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3.本合同一式__份， 需方__份，供方__份，具同等法律效力。</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需方：</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地址：</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联系电话：</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授权代表：</w:t>
            </w:r>
          </w:p>
        </w:tc>
        <w:tc>
          <w:tcPr>
            <w:tcW w:w="4984" w:type="dxa"/>
            <w:gridSpan w:val="5"/>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供方：</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地址：</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电话：</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传真：</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开户银行：</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账号：</w:t>
            </w:r>
          </w:p>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授权代表：</w:t>
            </w:r>
          </w:p>
          <w:p>
            <w:pPr>
              <w:widowControl/>
              <w:spacing w:line="240" w:lineRule="atLeast"/>
              <w:jc w:val="left"/>
              <w:rPr>
                <w:rFonts w:ascii="方正仿宋_GBK" w:eastAsia="方正仿宋_GBK"/>
                <w:sz w:val="21"/>
                <w:szCs w:val="21"/>
                <w:highlight w:val="none"/>
              </w:rPr>
            </w:pPr>
            <w:r>
              <w:rPr>
                <w:rFonts w:hint="eastAsia" w:ascii="方正仿宋_GBK" w:eastAsia="方正仿宋_GBK"/>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ascii="方正仿宋_GBK" w:eastAsia="方正仿宋_GBK"/>
                <w:sz w:val="21"/>
                <w:szCs w:val="21"/>
                <w:highlight w:val="none"/>
              </w:rPr>
            </w:pPr>
            <w:r>
              <w:rPr>
                <w:rFonts w:hint="eastAsia" w:ascii="方正仿宋_GBK" w:eastAsia="方正仿宋_GBK"/>
                <w:sz w:val="21"/>
                <w:szCs w:val="21"/>
                <w:highlight w:val="none"/>
              </w:rPr>
              <w:t>备注：</w:t>
            </w:r>
          </w:p>
          <w:p>
            <w:pPr>
              <w:spacing w:line="240" w:lineRule="atLeast"/>
              <w:rPr>
                <w:rFonts w:ascii="方正仿宋_GBK" w:eastAsia="方正仿宋_GBK"/>
                <w:sz w:val="21"/>
                <w:szCs w:val="21"/>
                <w:highlight w:val="none"/>
              </w:rPr>
            </w:pPr>
          </w:p>
          <w:p>
            <w:pPr>
              <w:spacing w:line="240" w:lineRule="atLeast"/>
              <w:rPr>
                <w:rFonts w:ascii="方正仿宋_GBK" w:eastAsia="方正仿宋_GBK"/>
                <w:sz w:val="21"/>
                <w:szCs w:val="21"/>
                <w:highlight w:val="none"/>
              </w:rPr>
            </w:pPr>
          </w:p>
        </w:tc>
      </w:tr>
    </w:tbl>
    <w:p>
      <w:pPr>
        <w:rPr>
          <w:rFonts w:ascii="方正仿宋_GBK" w:eastAsia="方正仿宋_GBK"/>
          <w:sz w:val="24"/>
          <w:highlight w:val="none"/>
        </w:rPr>
      </w:pPr>
      <w:r>
        <w:rPr>
          <w:rFonts w:hint="eastAsia" w:ascii="方正仿宋_GBK" w:eastAsia="方正仿宋_GBK"/>
          <w:sz w:val="24"/>
          <w:highlight w:val="none"/>
        </w:rPr>
        <w:t>签约时间：           年   月   日      签约地点：</w:t>
      </w:r>
    </w:p>
    <w:p>
      <w:pPr>
        <w:tabs>
          <w:tab w:val="left" w:pos="9000"/>
        </w:tabs>
        <w:spacing w:line="276" w:lineRule="auto"/>
        <w:jc w:val="center"/>
        <w:rPr>
          <w:rFonts w:ascii="方正仿宋_GBK" w:eastAsia="方正仿宋_GBK"/>
          <w:sz w:val="21"/>
          <w:szCs w:val="21"/>
          <w:highlight w:val="none"/>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p>
    <w:p>
      <w:pPr>
        <w:pStyle w:val="4"/>
        <w:spacing w:before="0" w:after="0" w:line="360" w:lineRule="auto"/>
        <w:jc w:val="center"/>
        <w:rPr>
          <w:rFonts w:ascii="方正小标宋_GBK" w:eastAsia="方正小标宋_GBK"/>
          <w:b w:val="0"/>
          <w:sz w:val="36"/>
          <w:szCs w:val="30"/>
          <w:highlight w:val="none"/>
        </w:rPr>
      </w:pPr>
      <w:bookmarkStart w:id="179" w:name="_Hlt41879464"/>
      <w:bookmarkEnd w:id="179"/>
      <w:bookmarkStart w:id="180" w:name="_Toc65660378"/>
      <w:bookmarkStart w:id="181" w:name="_Toc106034807"/>
      <w:bookmarkStart w:id="182" w:name="_Toc6968"/>
      <w:bookmarkStart w:id="183" w:name="_Toc18521"/>
      <w:bookmarkStart w:id="184" w:name="_Toc9538"/>
      <w:bookmarkStart w:id="185" w:name="_Toc12789072"/>
      <w:r>
        <w:rPr>
          <w:rFonts w:hint="eastAsia" w:ascii="方正小标宋_GBK" w:eastAsia="方正小标宋_GBK"/>
          <w:b w:val="0"/>
          <w:sz w:val="36"/>
          <w:szCs w:val="30"/>
          <w:highlight w:val="none"/>
        </w:rPr>
        <w:t>第七篇  响应文件格式要求</w:t>
      </w:r>
      <w:bookmarkEnd w:id="180"/>
      <w:bookmarkEnd w:id="181"/>
      <w:bookmarkEnd w:id="182"/>
      <w:bookmarkEnd w:id="183"/>
      <w:bookmarkEnd w:id="184"/>
      <w:bookmarkEnd w:id="185"/>
    </w:p>
    <w:p>
      <w:pPr>
        <w:spacing w:line="400" w:lineRule="exact"/>
        <w:ind w:firstLine="480"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一、经济部分</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（一）报价函</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（二）明细报价表</w:t>
      </w:r>
    </w:p>
    <w:p>
      <w:pPr>
        <w:spacing w:line="400" w:lineRule="exact"/>
        <w:ind w:firstLine="480"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二、技术（质量）部分</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（一）技术（质量）响应偏离表</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（二）其他资料（格式自定）</w:t>
      </w:r>
    </w:p>
    <w:p>
      <w:pPr>
        <w:spacing w:line="400" w:lineRule="exact"/>
        <w:ind w:firstLine="480"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三、服务部分</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（一）服务响应偏离表</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（二）其它优惠服务承诺（格式自定）</w:t>
      </w:r>
    </w:p>
    <w:p>
      <w:pPr>
        <w:spacing w:line="400" w:lineRule="exact"/>
        <w:ind w:firstLine="480"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四、资格条件及其他</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（二）法定代表人身份证明书（格式）</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（三）法定代表人授权委托书（格式）</w:t>
      </w:r>
    </w:p>
    <w:p>
      <w:pPr>
        <w:snapToGrid w:val="0"/>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（四）基本资格条件承诺函（格式）</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（五）特定资格条件证书或证明文件</w:t>
      </w:r>
    </w:p>
    <w:p>
      <w:pPr>
        <w:spacing w:line="400" w:lineRule="exact"/>
        <w:ind w:firstLine="480"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五、其他资料</w:t>
      </w:r>
    </w:p>
    <w:p>
      <w:pPr>
        <w:pStyle w:val="8"/>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（一）其他与项目有关的资料（自附）</w:t>
      </w:r>
    </w:p>
    <w:p>
      <w:pPr>
        <w:snapToGrid w:val="0"/>
        <w:spacing w:line="360" w:lineRule="auto"/>
        <w:rPr>
          <w:rFonts w:ascii="宋体" w:hAnsi="宋体"/>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86" w:name="_Toc26343"/>
      <w:bookmarkStart w:id="187" w:name="_Toc313888360"/>
      <w:bookmarkStart w:id="188" w:name="_Toc14244"/>
      <w:bookmarkStart w:id="189" w:name="_Toc30982"/>
      <w:bookmarkStart w:id="190" w:name="_Toc65660379"/>
      <w:bookmarkStart w:id="191" w:name="_Toc313008356"/>
      <w:bookmarkStart w:id="192" w:name="_Toc342913419"/>
      <w:bookmarkStart w:id="193" w:name="_Toc106034808"/>
      <w:bookmarkStart w:id="194" w:name="_Toc283382454"/>
      <w:bookmarkStart w:id="195" w:name="_Toc12789073"/>
      <w:r>
        <w:rPr>
          <w:rFonts w:hint="eastAsia" w:ascii="方正仿宋_GBK" w:hAnsi="宋体" w:eastAsia="方正仿宋_GBK"/>
          <w:sz w:val="24"/>
          <w:highlight w:val="none"/>
        </w:rPr>
        <w:t>一、经济部分</w:t>
      </w:r>
      <w:bookmarkEnd w:id="186"/>
      <w:bookmarkEnd w:id="187"/>
      <w:bookmarkEnd w:id="188"/>
      <w:bookmarkEnd w:id="189"/>
      <w:bookmarkEnd w:id="190"/>
      <w:bookmarkEnd w:id="191"/>
      <w:bookmarkEnd w:id="192"/>
      <w:bookmarkEnd w:id="193"/>
    </w:p>
    <w:bookmarkEnd w:id="194"/>
    <w:bookmarkEnd w:id="195"/>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（一）报价函</w:t>
      </w:r>
    </w:p>
    <w:p>
      <w:pPr>
        <w:tabs>
          <w:tab w:val="left" w:pos="6300"/>
        </w:tabs>
        <w:snapToGrid w:val="0"/>
        <w:spacing w:line="312" w:lineRule="auto"/>
        <w:ind w:firstLine="560" w:firstLineChars="200"/>
        <w:jc w:val="center"/>
        <w:rPr>
          <w:rFonts w:ascii="方正仿宋_GBK" w:hAnsi="宋体" w:eastAsia="方正仿宋_GBK"/>
          <w:b/>
          <w:szCs w:val="28"/>
          <w:highlight w:val="none"/>
        </w:rPr>
      </w:pPr>
      <w:r>
        <w:rPr>
          <w:rFonts w:hint="eastAsia" w:ascii="方正仿宋_GBK" w:hAnsi="宋体" w:eastAsia="方正仿宋_GBK"/>
          <w:b/>
          <w:szCs w:val="28"/>
          <w:highlight w:val="none"/>
        </w:rPr>
        <w:t>报价函</w:t>
      </w:r>
    </w:p>
    <w:p>
      <w:pPr>
        <w:tabs>
          <w:tab w:val="left" w:pos="6300"/>
        </w:tabs>
        <w:snapToGrid w:val="0"/>
        <w:spacing w:line="312" w:lineRule="auto"/>
        <w:rPr>
          <w:rFonts w:ascii="方正仿宋_GBK" w:hAnsi="宋体" w:eastAsia="方正仿宋_GBK"/>
          <w:sz w:val="24"/>
          <w:szCs w:val="24"/>
          <w:highlight w:val="none"/>
        </w:rPr>
      </w:pPr>
      <w:r>
        <w:rPr>
          <w:rFonts w:hint="eastAsia" w:ascii="方正仿宋_GBK" w:hAnsi="宋体" w:eastAsia="方正仿宋_GBK"/>
          <w:sz w:val="24"/>
          <w:szCs w:val="24"/>
          <w:highlight w:val="none"/>
          <w:u w:val="single"/>
        </w:rPr>
        <w:t>（采购人名称）</w:t>
      </w:r>
      <w:r>
        <w:rPr>
          <w:rFonts w:hint="eastAsia" w:ascii="方正仿宋_GBK" w:hAnsi="宋体" w:eastAsia="方正仿宋_GBK"/>
          <w:sz w:val="24"/>
          <w:szCs w:val="24"/>
          <w:highlight w:val="none"/>
        </w:rPr>
        <w:t>：</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我方收到____________________________（项目名称）的限额以下比价通知书，经详细研究，决定参加该项目的报价。</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1.愿意按照采购文件中的一切要求，提供本项目服务，报价总费用为人民币大写：</w:t>
      </w:r>
      <w:r>
        <w:rPr>
          <w:rFonts w:hint="eastAsia" w:ascii="方正仿宋_GBK" w:hAnsi="宋体" w:eastAsia="方正仿宋_GBK"/>
          <w:sz w:val="24"/>
          <w:szCs w:val="24"/>
          <w:highlight w:val="none"/>
          <w:u w:val="single"/>
        </w:rPr>
        <w:t xml:space="preserve">      </w:t>
      </w:r>
      <w:r>
        <w:rPr>
          <w:rFonts w:hint="eastAsia" w:ascii="方正仿宋_GBK" w:hAnsi="宋体" w:eastAsia="方正仿宋_GBK"/>
          <w:sz w:val="24"/>
          <w:szCs w:val="24"/>
          <w:highlight w:val="none"/>
        </w:rPr>
        <w:t>元；人民币小写：</w:t>
      </w:r>
      <w:r>
        <w:rPr>
          <w:rFonts w:hint="eastAsia" w:ascii="方正仿宋_GBK" w:hAnsi="宋体" w:eastAsia="方正仿宋_GBK"/>
          <w:sz w:val="24"/>
          <w:szCs w:val="24"/>
          <w:highlight w:val="none"/>
          <w:u w:val="single"/>
        </w:rPr>
        <w:t xml:space="preserve"> </w:t>
      </w:r>
      <w:r>
        <w:rPr>
          <w:rFonts w:ascii="方正仿宋_GBK" w:hAnsi="宋体" w:eastAsia="方正仿宋_GBK"/>
          <w:sz w:val="24"/>
          <w:szCs w:val="24"/>
          <w:highlight w:val="none"/>
          <w:u w:val="single"/>
        </w:rPr>
        <w:t xml:space="preserve">      </w:t>
      </w:r>
      <w:r>
        <w:rPr>
          <w:rFonts w:hint="eastAsia" w:ascii="方正仿宋_GBK" w:hAnsi="宋体" w:eastAsia="方正仿宋_GBK"/>
          <w:sz w:val="24"/>
          <w:szCs w:val="24"/>
          <w:highlight w:val="none"/>
          <w:u w:val="single"/>
        </w:rPr>
        <w:t xml:space="preserve">   </w:t>
      </w:r>
      <w:r>
        <w:rPr>
          <w:rFonts w:hint="eastAsia" w:ascii="方正仿宋_GBK" w:hAnsi="宋体" w:eastAsia="方正仿宋_GBK"/>
          <w:sz w:val="24"/>
          <w:szCs w:val="24"/>
          <w:highlight w:val="none"/>
        </w:rPr>
        <w:t>元（保留2位小数）。以我公司报价为准。</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2.我方现提交的响应文件为：响应文件正本</w:t>
      </w:r>
      <w:r>
        <w:rPr>
          <w:rFonts w:hint="eastAsia" w:ascii="方正仿宋_GBK" w:hAnsi="宋体" w:eastAsia="方正仿宋_GBK"/>
          <w:sz w:val="24"/>
          <w:szCs w:val="24"/>
          <w:highlight w:val="none"/>
          <w:u w:val="single"/>
        </w:rPr>
        <w:t xml:space="preserve">   </w:t>
      </w:r>
      <w:r>
        <w:rPr>
          <w:rFonts w:hint="eastAsia" w:ascii="方正仿宋_GBK" w:hAnsi="宋体" w:eastAsia="方正仿宋_GBK"/>
          <w:sz w:val="24"/>
          <w:szCs w:val="24"/>
          <w:highlight w:val="none"/>
        </w:rPr>
        <w:t>份。</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3.我方承诺：本次报价的有效期为提交响应文件截止时间起90天。</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4.我方完全理解和接受贵方采购文件的一切规定和要求及评审办法。</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5.在整个比价过程中，我方若有违规行为，接受按照《中华人民共和国政府采购法》和《限额以下比价通知书》之规定给予惩罚。</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6.我方若成为成交供应商，将按照报价结果签订合同，并且严格履行合同义务。本承诺函将成为合同不可分割的一部分，与合同具有同等的法律效力。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sz w:val="24"/>
          <w:szCs w:val="24"/>
          <w:highlight w:val="none"/>
        </w:rPr>
      </w:pPr>
      <w:r>
        <w:rPr>
          <w:rFonts w:ascii="方正仿宋_GBK" w:hAnsi="宋体" w:eastAsia="方正仿宋_GBK"/>
          <w:sz w:val="24"/>
          <w:szCs w:val="24"/>
          <w:highlight w:val="none"/>
        </w:rPr>
        <w:t>7</w:t>
      </w:r>
      <w:r>
        <w:rPr>
          <w:rFonts w:hint="eastAsia" w:ascii="方正仿宋_GBK" w:hAnsi="宋体" w:eastAsia="方正仿宋_GBK"/>
          <w:sz w:val="24"/>
          <w:szCs w:val="24"/>
          <w:highlight w:val="none"/>
        </w:rPr>
        <w:t>.</w:t>
      </w:r>
      <w:r>
        <w:rPr>
          <w:rFonts w:hint="eastAsia" w:ascii="方正仿宋_GBK" w:hAnsi="宋体" w:eastAsia="方正仿宋_GBK"/>
          <w:sz w:val="24"/>
          <w:szCs w:val="28"/>
          <w:highlight w:val="none"/>
        </w:rPr>
        <w:t>我方未</w:t>
      </w:r>
      <w:r>
        <w:rPr>
          <w:rFonts w:ascii="方正仿宋_GBK" w:hAnsi="宋体" w:eastAsia="方正仿宋_GBK"/>
          <w:sz w:val="24"/>
          <w:szCs w:val="24"/>
          <w:highlight w:val="none"/>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highlight w:val="none"/>
        </w:rPr>
      </w:pPr>
    </w:p>
    <w:p>
      <w:pPr>
        <w:tabs>
          <w:tab w:val="left" w:pos="6300"/>
        </w:tabs>
        <w:snapToGrid w:val="0"/>
        <w:spacing w:line="312"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供应商（公章）或自然人签署：</w:t>
      </w:r>
    </w:p>
    <w:p>
      <w:pPr>
        <w:tabs>
          <w:tab w:val="left" w:pos="6300"/>
        </w:tabs>
        <w:snapToGrid w:val="0"/>
        <w:spacing w:line="312"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 xml:space="preserve">地址：  </w:t>
      </w:r>
    </w:p>
    <w:p>
      <w:pPr>
        <w:tabs>
          <w:tab w:val="left" w:pos="6300"/>
        </w:tabs>
        <w:snapToGrid w:val="0"/>
        <w:spacing w:line="312"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电话：                           传真：</w:t>
      </w:r>
    </w:p>
    <w:p>
      <w:pPr>
        <w:tabs>
          <w:tab w:val="left" w:pos="6300"/>
        </w:tabs>
        <w:snapToGrid w:val="0"/>
        <w:spacing w:line="312"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网址：                           邮编：</w:t>
      </w:r>
    </w:p>
    <w:p>
      <w:pPr>
        <w:tabs>
          <w:tab w:val="left" w:pos="6300"/>
        </w:tabs>
        <w:snapToGrid w:val="0"/>
        <w:spacing w:line="312" w:lineRule="auto"/>
        <w:ind w:firstLine="570"/>
        <w:rPr>
          <w:rFonts w:ascii="方正仿宋_GBK" w:hAnsi="宋体" w:eastAsia="方正仿宋_GBK"/>
          <w:sz w:val="24"/>
          <w:szCs w:val="24"/>
          <w:highlight w:val="none"/>
        </w:rPr>
      </w:pPr>
      <w:r>
        <w:rPr>
          <w:rFonts w:hint="eastAsia" w:ascii="方正仿宋_GBK" w:hAnsi="宋体" w:eastAsia="方正仿宋_GBK"/>
          <w:sz w:val="24"/>
          <w:szCs w:val="24"/>
          <w:highlight w:val="none"/>
        </w:rPr>
        <w:t>联系人：</w:t>
      </w:r>
    </w:p>
    <w:p>
      <w:pPr>
        <w:snapToGrid w:val="0"/>
        <w:spacing w:line="312" w:lineRule="auto"/>
        <w:ind w:firstLine="480" w:firstLineChars="200"/>
        <w:rPr>
          <w:rFonts w:ascii="方正仿宋_GBK" w:hAnsi="宋体" w:eastAsia="方正仿宋_GBK"/>
          <w:sz w:val="24"/>
          <w:szCs w:val="24"/>
          <w:highlight w:val="none"/>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highlight w:val="none"/>
        </w:rPr>
        <w:t xml:space="preserve">                               年   月   日</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 xml:space="preserve">（二）明细报价表                           </w:t>
      </w:r>
    </w:p>
    <w:p>
      <w:pPr>
        <w:spacing w:line="400" w:lineRule="exact"/>
        <w:rPr>
          <w:rFonts w:ascii="方正仿宋_GBK" w:hAnsi="宋体" w:eastAsia="方正仿宋_GBK"/>
          <w:sz w:val="24"/>
          <w:szCs w:val="24"/>
          <w:highlight w:val="none"/>
          <w:u w:val="single"/>
        </w:rPr>
      </w:pPr>
      <w:r>
        <w:rPr>
          <w:rFonts w:hint="eastAsia" w:ascii="方正仿宋_GBK" w:hAnsi="宋体" w:eastAsia="方正仿宋_GBK"/>
          <w:sz w:val="24"/>
          <w:szCs w:val="24"/>
          <w:highlight w:val="none"/>
        </w:rPr>
        <w:t xml:space="preserve">项目名称（服务类）： </w:t>
      </w:r>
    </w:p>
    <w:tbl>
      <w:tblPr>
        <w:tblStyle w:val="12"/>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939" w:type="dxa"/>
            <w:vAlign w:val="center"/>
          </w:tcPr>
          <w:p>
            <w:pPr>
              <w:rPr>
                <w:rFonts w:ascii="方正仿宋_GBK" w:hAnsi="宋体" w:eastAsia="方正仿宋_GBK"/>
                <w:b/>
                <w:sz w:val="21"/>
                <w:szCs w:val="21"/>
                <w:highlight w:val="none"/>
              </w:rPr>
            </w:pPr>
            <w:r>
              <w:rPr>
                <w:rFonts w:hint="eastAsia" w:ascii="方正仿宋_GBK" w:hAnsi="宋体" w:eastAsia="方正仿宋_GBK"/>
                <w:b/>
                <w:sz w:val="21"/>
                <w:szCs w:val="21"/>
                <w:highlight w:val="none"/>
              </w:rPr>
              <w:t>序号</w:t>
            </w:r>
          </w:p>
        </w:tc>
        <w:tc>
          <w:tcPr>
            <w:tcW w:w="1557" w:type="dxa"/>
            <w:vAlign w:val="center"/>
          </w:tcPr>
          <w:p>
            <w:pPr>
              <w:rPr>
                <w:rFonts w:ascii="方正仿宋_GBK" w:hAnsi="宋体" w:eastAsia="方正仿宋_GBK"/>
                <w:b/>
                <w:sz w:val="21"/>
                <w:szCs w:val="21"/>
                <w:highlight w:val="none"/>
              </w:rPr>
            </w:pPr>
            <w:r>
              <w:rPr>
                <w:rFonts w:hint="eastAsia" w:ascii="方正仿宋_GBK" w:hAnsi="宋体" w:eastAsia="方正仿宋_GBK"/>
                <w:b/>
                <w:sz w:val="21"/>
                <w:szCs w:val="21"/>
                <w:highlight w:val="none"/>
              </w:rPr>
              <w:t>名称</w:t>
            </w:r>
          </w:p>
        </w:tc>
        <w:tc>
          <w:tcPr>
            <w:tcW w:w="3127" w:type="dxa"/>
            <w:vAlign w:val="center"/>
          </w:tcPr>
          <w:p>
            <w:pPr>
              <w:rPr>
                <w:rFonts w:ascii="方正仿宋_GBK" w:hAnsi="宋体" w:eastAsia="方正仿宋_GBK"/>
                <w:b/>
                <w:sz w:val="21"/>
                <w:szCs w:val="21"/>
                <w:highlight w:val="none"/>
              </w:rPr>
            </w:pPr>
            <w:r>
              <w:rPr>
                <w:rFonts w:hint="eastAsia" w:ascii="方正仿宋_GBK" w:hAnsi="宋体" w:eastAsia="方正仿宋_GBK"/>
                <w:b/>
                <w:sz w:val="21"/>
                <w:szCs w:val="21"/>
                <w:highlight w:val="none"/>
              </w:rPr>
              <w:t>相关信息</w:t>
            </w:r>
          </w:p>
        </w:tc>
        <w:tc>
          <w:tcPr>
            <w:tcW w:w="1235" w:type="dxa"/>
            <w:vAlign w:val="center"/>
          </w:tcPr>
          <w:p>
            <w:pPr>
              <w:rPr>
                <w:rFonts w:ascii="方正仿宋_GBK" w:hAnsi="宋体" w:eastAsia="方正仿宋_GBK"/>
                <w:b/>
                <w:sz w:val="21"/>
                <w:szCs w:val="21"/>
                <w:highlight w:val="none"/>
              </w:rPr>
            </w:pPr>
            <w:r>
              <w:rPr>
                <w:rFonts w:hint="eastAsia" w:ascii="方正仿宋_GBK" w:hAnsi="宋体" w:eastAsia="方正仿宋_GBK"/>
                <w:b/>
                <w:sz w:val="21"/>
                <w:szCs w:val="21"/>
                <w:highlight w:val="none"/>
              </w:rPr>
              <w:t>数量</w:t>
            </w:r>
          </w:p>
        </w:tc>
        <w:tc>
          <w:tcPr>
            <w:tcW w:w="1235" w:type="dxa"/>
            <w:vAlign w:val="center"/>
          </w:tcPr>
          <w:p>
            <w:pPr>
              <w:rPr>
                <w:rFonts w:ascii="方正仿宋_GBK" w:hAnsi="宋体" w:eastAsia="方正仿宋_GBK"/>
                <w:b/>
                <w:sz w:val="21"/>
                <w:szCs w:val="21"/>
                <w:highlight w:val="none"/>
              </w:rPr>
            </w:pPr>
            <w:r>
              <w:rPr>
                <w:rFonts w:hint="eastAsia" w:ascii="方正仿宋_GBK" w:hAnsi="宋体" w:eastAsia="方正仿宋_GBK"/>
                <w:b/>
                <w:sz w:val="21"/>
                <w:szCs w:val="21"/>
                <w:highlight w:val="none"/>
              </w:rPr>
              <w:t>单价</w:t>
            </w:r>
          </w:p>
        </w:tc>
        <w:tc>
          <w:tcPr>
            <w:tcW w:w="1235" w:type="dxa"/>
            <w:vAlign w:val="center"/>
          </w:tcPr>
          <w:p>
            <w:pPr>
              <w:rPr>
                <w:rFonts w:ascii="方正仿宋_GBK" w:hAnsi="宋体" w:eastAsia="方正仿宋_GBK"/>
                <w:b/>
                <w:sz w:val="21"/>
                <w:szCs w:val="21"/>
                <w:highlight w:val="none"/>
              </w:rPr>
            </w:pPr>
            <w:r>
              <w:rPr>
                <w:rFonts w:hint="eastAsia" w:ascii="方正仿宋_GBK" w:hAnsi="宋体" w:eastAsia="方正仿宋_GBK"/>
                <w:b/>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111</w:t>
            </w:r>
          </w:p>
        </w:tc>
        <w:tc>
          <w:tcPr>
            <w:tcW w:w="1557" w:type="dxa"/>
            <w:vAlign w:val="center"/>
          </w:tcPr>
          <w:p>
            <w:pPr>
              <w:rPr>
                <w:rFonts w:ascii="方正仿宋_GBK" w:hAnsi="宋体" w:eastAsia="方正仿宋_GBK"/>
                <w:sz w:val="21"/>
                <w:szCs w:val="21"/>
                <w:highlight w:val="none"/>
              </w:rPr>
            </w:pP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2</w:t>
            </w:r>
          </w:p>
        </w:tc>
        <w:tc>
          <w:tcPr>
            <w:tcW w:w="1557" w:type="dxa"/>
            <w:vAlign w:val="center"/>
          </w:tcPr>
          <w:p>
            <w:pPr>
              <w:rPr>
                <w:rFonts w:ascii="方正仿宋_GBK" w:hAnsi="宋体" w:eastAsia="方正仿宋_GBK"/>
                <w:sz w:val="21"/>
                <w:szCs w:val="21"/>
                <w:highlight w:val="none"/>
              </w:rPr>
            </w:pP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3</w:t>
            </w:r>
          </w:p>
        </w:tc>
        <w:tc>
          <w:tcPr>
            <w:tcW w:w="1557" w:type="dxa"/>
            <w:vAlign w:val="center"/>
          </w:tcPr>
          <w:p>
            <w:pPr>
              <w:rPr>
                <w:rFonts w:ascii="方正仿宋_GBK" w:hAnsi="宋体" w:eastAsia="方正仿宋_GBK"/>
                <w:sz w:val="21"/>
                <w:szCs w:val="21"/>
                <w:highlight w:val="none"/>
              </w:rPr>
            </w:pP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4</w:t>
            </w:r>
          </w:p>
        </w:tc>
        <w:tc>
          <w:tcPr>
            <w:tcW w:w="1557" w:type="dxa"/>
            <w:vAlign w:val="center"/>
          </w:tcPr>
          <w:p>
            <w:pPr>
              <w:rPr>
                <w:rFonts w:ascii="方正仿宋_GBK" w:hAnsi="宋体" w:eastAsia="方正仿宋_GBK"/>
                <w:sz w:val="21"/>
                <w:szCs w:val="21"/>
                <w:highlight w:val="none"/>
              </w:rPr>
            </w:pP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5</w:t>
            </w:r>
          </w:p>
        </w:tc>
        <w:tc>
          <w:tcPr>
            <w:tcW w:w="1557" w:type="dxa"/>
            <w:vAlign w:val="center"/>
          </w:tcPr>
          <w:p>
            <w:pPr>
              <w:rPr>
                <w:rFonts w:ascii="方正仿宋_GBK" w:hAnsi="宋体" w:eastAsia="方正仿宋_GBK"/>
                <w:sz w:val="21"/>
                <w:szCs w:val="21"/>
                <w:highlight w:val="none"/>
              </w:rPr>
            </w:pP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6</w:t>
            </w:r>
          </w:p>
        </w:tc>
        <w:tc>
          <w:tcPr>
            <w:tcW w:w="1557" w:type="dxa"/>
            <w:vAlign w:val="center"/>
          </w:tcPr>
          <w:p>
            <w:pPr>
              <w:rPr>
                <w:rFonts w:ascii="方正仿宋_GBK" w:hAnsi="宋体" w:eastAsia="方正仿宋_GBK"/>
                <w:sz w:val="21"/>
                <w:szCs w:val="21"/>
                <w:highlight w:val="none"/>
              </w:rPr>
            </w:pP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7</w:t>
            </w:r>
          </w:p>
        </w:tc>
        <w:tc>
          <w:tcPr>
            <w:tcW w:w="1557" w:type="dxa"/>
            <w:vAlign w:val="center"/>
          </w:tcPr>
          <w:p>
            <w:pPr>
              <w:rPr>
                <w:rFonts w:ascii="方正仿宋_GBK" w:hAnsi="宋体" w:eastAsia="方正仿宋_GBK"/>
                <w:sz w:val="21"/>
                <w:szCs w:val="21"/>
                <w:highlight w:val="none"/>
              </w:rPr>
            </w:pP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8</w:t>
            </w:r>
          </w:p>
        </w:tc>
        <w:tc>
          <w:tcPr>
            <w:tcW w:w="1557"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人工费</w:t>
            </w: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w:t>
            </w: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9</w:t>
            </w:r>
          </w:p>
        </w:tc>
        <w:tc>
          <w:tcPr>
            <w:tcW w:w="1557"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运输费</w:t>
            </w: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w:t>
            </w: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10</w:t>
            </w:r>
          </w:p>
        </w:tc>
        <w:tc>
          <w:tcPr>
            <w:tcW w:w="1557"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其他费用</w:t>
            </w: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w:t>
            </w: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11</w:t>
            </w:r>
          </w:p>
        </w:tc>
        <w:tc>
          <w:tcPr>
            <w:tcW w:w="1557"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w:t>
            </w:r>
          </w:p>
        </w:tc>
        <w:tc>
          <w:tcPr>
            <w:tcW w:w="3127" w:type="dxa"/>
          </w:tcPr>
          <w:p>
            <w:pPr>
              <w:rPr>
                <w:rFonts w:ascii="方正仿宋_GBK" w:hAnsi="宋体" w:eastAsia="方正仿宋_GBK"/>
                <w:sz w:val="21"/>
                <w:szCs w:val="21"/>
                <w:highlight w:val="none"/>
              </w:rPr>
            </w:pPr>
          </w:p>
        </w:tc>
        <w:tc>
          <w:tcPr>
            <w:tcW w:w="1235"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w:t>
            </w:r>
          </w:p>
        </w:tc>
        <w:tc>
          <w:tcPr>
            <w:tcW w:w="1235" w:type="dxa"/>
          </w:tcPr>
          <w:p>
            <w:pPr>
              <w:rPr>
                <w:rFonts w:ascii="方正仿宋_GBK" w:hAnsi="宋体" w:eastAsia="方正仿宋_GBK"/>
                <w:sz w:val="21"/>
                <w:szCs w:val="21"/>
                <w:highlight w:val="none"/>
              </w:rPr>
            </w:pPr>
          </w:p>
        </w:tc>
        <w:tc>
          <w:tcPr>
            <w:tcW w:w="1235" w:type="dxa"/>
          </w:tcPr>
          <w:p>
            <w:pPr>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5"/>
              <w:spacing w:line="240" w:lineRule="atLeast"/>
              <w:ind w:left="3920"/>
              <w:outlineLvl w:val="0"/>
              <w:rPr>
                <w:rFonts w:ascii="方正仿宋_GBK" w:hAnsi="宋体" w:eastAsia="方正仿宋_GBK"/>
                <w:sz w:val="21"/>
                <w:szCs w:val="21"/>
                <w:highlight w:val="none"/>
              </w:rPr>
            </w:pPr>
            <w:r>
              <w:rPr>
                <w:rFonts w:hint="eastAsia" w:ascii="方正仿宋_GBK" w:hAnsi="宋体" w:eastAsia="方正仿宋_GBK"/>
                <w:sz w:val="21"/>
                <w:szCs w:val="21"/>
                <w:highlight w:val="none"/>
              </w:rPr>
              <w:t>12</w:t>
            </w:r>
          </w:p>
        </w:tc>
        <w:tc>
          <w:tcPr>
            <w:tcW w:w="1557" w:type="dxa"/>
            <w:vAlign w:val="center"/>
          </w:tcPr>
          <w:p>
            <w:pPr>
              <w:rPr>
                <w:rFonts w:ascii="方正仿宋_GBK" w:hAnsi="宋体" w:eastAsia="方正仿宋_GBK"/>
                <w:sz w:val="21"/>
                <w:szCs w:val="21"/>
                <w:highlight w:val="none"/>
              </w:rPr>
            </w:pPr>
            <w:r>
              <w:rPr>
                <w:rFonts w:hint="eastAsia" w:ascii="方正仿宋_GBK" w:hAnsi="宋体" w:eastAsia="方正仿宋_GBK"/>
                <w:sz w:val="21"/>
                <w:szCs w:val="21"/>
                <w:highlight w:val="none"/>
              </w:rPr>
              <w:t>总计</w:t>
            </w:r>
          </w:p>
        </w:tc>
        <w:tc>
          <w:tcPr>
            <w:tcW w:w="6832" w:type="dxa"/>
            <w:gridSpan w:val="4"/>
          </w:tcPr>
          <w:p>
            <w:pPr>
              <w:rPr>
                <w:rFonts w:ascii="方正仿宋_GBK" w:hAnsi="宋体" w:eastAsia="方正仿宋_GBK"/>
                <w:sz w:val="21"/>
                <w:szCs w:val="21"/>
                <w:highlight w:val="none"/>
              </w:rPr>
            </w:pPr>
          </w:p>
        </w:tc>
      </w:tr>
    </w:tbl>
    <w:p>
      <w:pPr>
        <w:snapToGrid w:val="0"/>
        <w:spacing w:line="500" w:lineRule="exact"/>
        <w:ind w:firstLine="480" w:firstLineChars="200"/>
        <w:rPr>
          <w:rFonts w:ascii="方正仿宋_GBK" w:hAnsi="宋体" w:eastAsia="方正仿宋_GBK"/>
          <w:sz w:val="24"/>
          <w:szCs w:val="28"/>
          <w:highlight w:val="none"/>
        </w:rPr>
      </w:pPr>
    </w:p>
    <w:p>
      <w:pPr>
        <w:snapToGrid w:val="0"/>
        <w:spacing w:line="500" w:lineRule="exact"/>
        <w:ind w:firstLine="480" w:firstLineChars="200"/>
        <w:rPr>
          <w:rFonts w:ascii="方正仿宋_GBK" w:hAnsi="宋体" w:eastAsia="方正仿宋_GBK"/>
          <w:sz w:val="24"/>
          <w:szCs w:val="28"/>
          <w:highlight w:val="none"/>
        </w:rPr>
      </w:pPr>
      <w:r>
        <w:rPr>
          <w:rFonts w:hint="eastAsia" w:ascii="方正仿宋_GBK" w:hAnsi="宋体" w:eastAsia="方正仿宋_GBK"/>
          <w:sz w:val="24"/>
          <w:szCs w:val="28"/>
          <w:highlight w:val="none"/>
        </w:rPr>
        <w:t>注：1.供应商应完整填写本表。</w:t>
      </w:r>
    </w:p>
    <w:p>
      <w:pPr>
        <w:snapToGrid w:val="0"/>
        <w:spacing w:line="500" w:lineRule="exact"/>
        <w:rPr>
          <w:rFonts w:ascii="方正仿宋_GBK" w:hAnsi="宋体" w:eastAsia="方正仿宋_GBK"/>
          <w:sz w:val="24"/>
          <w:szCs w:val="28"/>
          <w:highlight w:val="none"/>
        </w:rPr>
      </w:pPr>
      <w:r>
        <w:rPr>
          <w:rFonts w:hint="eastAsia" w:ascii="方正仿宋_GBK" w:hAnsi="宋体" w:eastAsia="方正仿宋_GBK"/>
          <w:sz w:val="24"/>
          <w:szCs w:val="28"/>
          <w:highlight w:val="none"/>
        </w:rPr>
        <w:t xml:space="preserve">        2.该表可扩展。</w:t>
      </w:r>
    </w:p>
    <w:p>
      <w:pPr>
        <w:pStyle w:val="11"/>
        <w:spacing w:line="360" w:lineRule="auto"/>
        <w:rPr>
          <w:rFonts w:ascii="方正仿宋_GBK" w:hAnsi="宋体" w:eastAsia="方正仿宋_GBK"/>
          <w:sz w:val="24"/>
          <w:szCs w:val="24"/>
          <w:highlight w:val="none"/>
        </w:rPr>
      </w:pPr>
    </w:p>
    <w:p>
      <w:pPr>
        <w:pStyle w:val="11"/>
        <w:spacing w:line="360" w:lineRule="auto"/>
        <w:rPr>
          <w:rFonts w:ascii="方正仿宋_GBK" w:hAnsi="宋体" w:eastAsia="方正仿宋_GBK"/>
          <w:sz w:val="24"/>
          <w:szCs w:val="24"/>
          <w:highlight w:val="none"/>
        </w:rPr>
      </w:pPr>
      <w:r>
        <w:rPr>
          <w:rFonts w:hint="eastAsia" w:ascii="方正仿宋_GBK" w:hAnsi="宋体" w:eastAsia="方正仿宋_GBK"/>
          <w:sz w:val="24"/>
          <w:szCs w:val="24"/>
          <w:highlight w:val="none"/>
        </w:rPr>
        <w:t xml:space="preserve">            </w:t>
      </w:r>
    </w:p>
    <w:p>
      <w:pPr>
        <w:rPr>
          <w:highlight w:val="none"/>
        </w:rPr>
      </w:pPr>
    </w:p>
    <w:p>
      <w:pPr>
        <w:rPr>
          <w:highlight w:val="none"/>
        </w:rPr>
      </w:pPr>
    </w:p>
    <w:p>
      <w:pPr>
        <w:spacing w:line="360" w:lineRule="auto"/>
        <w:rPr>
          <w:highlight w:val="none"/>
        </w:rPr>
      </w:pPr>
      <w:r>
        <w:rPr>
          <w:rFonts w:hint="eastAsia" w:ascii="方正仿宋_GBK" w:hAnsi="宋体" w:eastAsia="方正仿宋_GBK"/>
          <w:sz w:val="24"/>
          <w:szCs w:val="24"/>
          <w:highlight w:val="none"/>
        </w:rPr>
        <w:t xml:space="preserve">                                             供应商名称（公章）或自然人签署：</w:t>
      </w:r>
    </w:p>
    <w:p>
      <w:pPr>
        <w:spacing w:line="360" w:lineRule="auto"/>
        <w:ind w:right="480" w:firstLine="6480" w:firstLineChars="2700"/>
        <w:rPr>
          <w:rFonts w:ascii="方正仿宋_GBK" w:hAnsi="宋体" w:eastAsia="方正仿宋_GBK"/>
          <w:sz w:val="24"/>
          <w:szCs w:val="24"/>
          <w:highlight w:val="none"/>
        </w:rPr>
      </w:pPr>
      <w:r>
        <w:rPr>
          <w:rFonts w:hint="eastAsia" w:ascii="方正仿宋_GBK" w:hAnsi="宋体" w:eastAsia="方正仿宋_GBK"/>
          <w:sz w:val="24"/>
          <w:szCs w:val="24"/>
          <w:highlight w:val="none"/>
        </w:rPr>
        <w:t>年     月    日</w:t>
      </w:r>
    </w:p>
    <w:p>
      <w:pPr>
        <w:snapToGrid w:val="0"/>
        <w:spacing w:line="360" w:lineRule="auto"/>
        <w:ind w:firstLine="480" w:firstLineChars="200"/>
        <w:rPr>
          <w:rFonts w:ascii="方正仿宋_GBK" w:hAnsi="宋体" w:eastAsia="方正仿宋_GBK"/>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adjustRightInd w:val="0"/>
        <w:snapToGrid w:val="0"/>
        <w:spacing w:before="0" w:after="0" w:line="400" w:lineRule="exact"/>
        <w:ind w:firstLine="480" w:firstLineChars="200"/>
        <w:rPr>
          <w:rFonts w:ascii="方正仿宋_GBK" w:hAnsi="宋体" w:eastAsia="方正仿宋_GBK"/>
          <w:sz w:val="24"/>
          <w:highlight w:val="none"/>
        </w:rPr>
      </w:pPr>
      <w:bookmarkStart w:id="196" w:name="_Toc14073"/>
      <w:bookmarkStart w:id="197" w:name="_Toc106034809"/>
      <w:bookmarkStart w:id="198" w:name="_Toc65660380"/>
      <w:bookmarkStart w:id="199" w:name="_Toc26085"/>
      <w:bookmarkStart w:id="200" w:name="_Toc22655"/>
      <w:bookmarkStart w:id="201" w:name="_Toc313008357"/>
      <w:bookmarkStart w:id="202" w:name="_Toc342913420"/>
      <w:bookmarkStart w:id="203" w:name="_Toc313888361"/>
      <w:r>
        <w:rPr>
          <w:rFonts w:hint="eastAsia" w:ascii="方正仿宋_GBK" w:hAnsi="宋体" w:eastAsia="方正仿宋_GBK"/>
          <w:sz w:val="24"/>
          <w:highlight w:val="none"/>
        </w:rPr>
        <w:t>二、技术（质量）部分</w:t>
      </w:r>
      <w:bookmarkEnd w:id="196"/>
      <w:bookmarkEnd w:id="197"/>
      <w:bookmarkEnd w:id="198"/>
      <w:bookmarkEnd w:id="199"/>
      <w:bookmarkEnd w:id="200"/>
      <w:bookmarkEnd w:id="201"/>
      <w:bookmarkEnd w:id="202"/>
      <w:bookmarkEnd w:id="203"/>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 xml:space="preserve">（一）技术（质量）响应偏离表                               </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项目名称：</w:t>
      </w:r>
    </w:p>
    <w:tbl>
      <w:tblPr>
        <w:tblStyle w:val="12"/>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outlineLvl w:val="0"/>
              <w:rPr>
                <w:rFonts w:ascii="方正仿宋_GBK" w:hAnsi="宋体" w:eastAsia="方正仿宋_GBK"/>
                <w:b/>
                <w:sz w:val="21"/>
                <w:szCs w:val="21"/>
                <w:highlight w:val="none"/>
              </w:rPr>
            </w:pPr>
            <w:r>
              <w:rPr>
                <w:rFonts w:hint="eastAsia" w:ascii="方正仿宋_GBK" w:hAnsi="宋体" w:eastAsia="方正仿宋_GBK"/>
                <w:b/>
                <w:sz w:val="21"/>
                <w:szCs w:val="21"/>
                <w:highlight w:val="none"/>
              </w:rPr>
              <w:t>序号</w:t>
            </w:r>
          </w:p>
        </w:tc>
        <w:tc>
          <w:tcPr>
            <w:tcW w:w="2844" w:type="dxa"/>
            <w:vAlign w:val="center"/>
          </w:tcPr>
          <w:p>
            <w:pPr>
              <w:tabs>
                <w:tab w:val="left" w:pos="6300"/>
              </w:tabs>
              <w:snapToGrid w:val="0"/>
              <w:outlineLvl w:val="0"/>
              <w:rPr>
                <w:rFonts w:ascii="方正仿宋_GBK" w:hAnsi="宋体" w:eastAsia="方正仿宋_GBK"/>
                <w:b/>
                <w:sz w:val="21"/>
                <w:szCs w:val="21"/>
                <w:highlight w:val="none"/>
              </w:rPr>
            </w:pPr>
            <w:r>
              <w:rPr>
                <w:rFonts w:hint="eastAsia" w:ascii="方正仿宋_GBK" w:hAnsi="宋体" w:eastAsia="方正仿宋_GBK"/>
                <w:b/>
                <w:sz w:val="21"/>
                <w:szCs w:val="21"/>
                <w:highlight w:val="none"/>
              </w:rPr>
              <w:t>采购需求</w:t>
            </w:r>
          </w:p>
        </w:tc>
        <w:tc>
          <w:tcPr>
            <w:tcW w:w="2952" w:type="dxa"/>
            <w:vAlign w:val="center"/>
          </w:tcPr>
          <w:p>
            <w:pPr>
              <w:tabs>
                <w:tab w:val="left" w:pos="6300"/>
              </w:tabs>
              <w:snapToGrid w:val="0"/>
              <w:outlineLvl w:val="0"/>
              <w:rPr>
                <w:rFonts w:ascii="方正仿宋_GBK" w:hAnsi="宋体" w:eastAsia="方正仿宋_GBK"/>
                <w:b/>
                <w:sz w:val="21"/>
                <w:szCs w:val="21"/>
                <w:highlight w:val="none"/>
              </w:rPr>
            </w:pPr>
            <w:r>
              <w:rPr>
                <w:rFonts w:hint="eastAsia" w:ascii="方正仿宋_GBK" w:hAnsi="宋体" w:eastAsia="方正仿宋_GBK"/>
                <w:b/>
                <w:sz w:val="21"/>
                <w:szCs w:val="21"/>
                <w:highlight w:val="none"/>
              </w:rPr>
              <w:t>响应情况</w:t>
            </w:r>
          </w:p>
        </w:tc>
        <w:tc>
          <w:tcPr>
            <w:tcW w:w="2212" w:type="dxa"/>
            <w:vAlign w:val="center"/>
          </w:tcPr>
          <w:p>
            <w:pPr>
              <w:tabs>
                <w:tab w:val="left" w:pos="6300"/>
              </w:tabs>
              <w:snapToGrid w:val="0"/>
              <w:outlineLvl w:val="0"/>
              <w:rPr>
                <w:rFonts w:ascii="方正仿宋_GBK" w:hAnsi="宋体" w:eastAsia="方正仿宋_GBK"/>
                <w:b/>
                <w:sz w:val="21"/>
                <w:szCs w:val="21"/>
                <w:highlight w:val="none"/>
              </w:rPr>
            </w:pPr>
            <w:r>
              <w:rPr>
                <w:rFonts w:hint="eastAsia" w:ascii="方正仿宋_GBK" w:hAnsi="宋体" w:eastAsia="方正仿宋_GBK"/>
                <w:b/>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r>
              <w:rPr>
                <w:rFonts w:hint="eastAsia" w:ascii="方正仿宋_GBK" w:hAnsi="仿宋" w:eastAsia="方正仿宋_GBK"/>
                <w:sz w:val="21"/>
                <w:szCs w:val="21"/>
                <w:highlight w:val="none"/>
              </w:rPr>
              <w:t>提醒：请注明技术参数或具体内容以及响应文件中技术参数或具体内容的位置（页码）</w:t>
            </w:r>
          </w:p>
        </w:tc>
        <w:tc>
          <w:tcPr>
            <w:tcW w:w="2212" w:type="dxa"/>
            <w:vAlign w:val="center"/>
          </w:tcPr>
          <w:p>
            <w:pPr>
              <w:tabs>
                <w:tab w:val="left" w:pos="6300"/>
              </w:tabs>
              <w:snapToGrid w:val="0"/>
              <w:outlineLvl w:val="0"/>
              <w:rPr>
                <w:rFonts w:ascii="方正仿宋_GBK" w:hAnsi="宋体" w:eastAsia="方正仿宋_GBK"/>
                <w:sz w:val="21"/>
                <w:szCs w:val="21"/>
                <w:highlight w:val="none"/>
              </w:rPr>
            </w:pPr>
            <w:r>
              <w:rPr>
                <w:rFonts w:hint="eastAsia" w:ascii="方正仿宋_GBK" w:hAnsi="仿宋" w:eastAsia="方正仿宋_GBK"/>
                <w:sz w:val="21"/>
                <w:szCs w:val="21"/>
                <w:highlight w:val="none"/>
              </w:rPr>
              <w:t>提醒：请注明响应情况与采购需求的差异情况：正偏离、负偏离或者无差异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outlineLvl w:val="0"/>
              <w:rPr>
                <w:rFonts w:ascii="方正仿宋_GBK" w:hAnsi="宋体" w:eastAsia="方正仿宋_GBK"/>
                <w:sz w:val="21"/>
                <w:szCs w:val="21"/>
                <w:highlight w:val="none"/>
              </w:rPr>
            </w:pPr>
          </w:p>
        </w:tc>
        <w:tc>
          <w:tcPr>
            <w:tcW w:w="2844" w:type="dxa"/>
            <w:vAlign w:val="center"/>
          </w:tcPr>
          <w:p>
            <w:pPr>
              <w:tabs>
                <w:tab w:val="left" w:pos="6300"/>
              </w:tabs>
              <w:snapToGrid w:val="0"/>
              <w:outlineLvl w:val="0"/>
              <w:rPr>
                <w:rFonts w:ascii="方正仿宋_GBK" w:hAnsi="宋体" w:eastAsia="方正仿宋_GBK"/>
                <w:sz w:val="21"/>
                <w:szCs w:val="21"/>
                <w:highlight w:val="none"/>
              </w:rPr>
            </w:pPr>
          </w:p>
        </w:tc>
        <w:tc>
          <w:tcPr>
            <w:tcW w:w="2952" w:type="dxa"/>
            <w:vAlign w:val="center"/>
          </w:tcPr>
          <w:p>
            <w:pPr>
              <w:tabs>
                <w:tab w:val="left" w:pos="6300"/>
              </w:tabs>
              <w:snapToGrid w:val="0"/>
              <w:outlineLvl w:val="0"/>
              <w:rPr>
                <w:rFonts w:ascii="方正仿宋_GBK" w:hAnsi="宋体" w:eastAsia="方正仿宋_GBK"/>
                <w:sz w:val="21"/>
                <w:szCs w:val="21"/>
                <w:highlight w:val="none"/>
              </w:rPr>
            </w:pPr>
          </w:p>
        </w:tc>
        <w:tc>
          <w:tcPr>
            <w:tcW w:w="2212" w:type="dxa"/>
            <w:vAlign w:val="center"/>
          </w:tcPr>
          <w:p>
            <w:pPr>
              <w:tabs>
                <w:tab w:val="left" w:pos="6300"/>
              </w:tabs>
              <w:snapToGrid w:val="0"/>
              <w:outlineLvl w:val="0"/>
              <w:rPr>
                <w:rFonts w:ascii="方正仿宋_GBK" w:hAnsi="宋体" w:eastAsia="方正仿宋_GBK"/>
                <w:sz w:val="21"/>
                <w:szCs w:val="21"/>
                <w:highlight w:val="none"/>
              </w:rPr>
            </w:pPr>
          </w:p>
        </w:tc>
      </w:tr>
    </w:tbl>
    <w:p>
      <w:pPr>
        <w:spacing w:line="500" w:lineRule="exact"/>
        <w:ind w:firstLine="600" w:firstLineChars="250"/>
        <w:rPr>
          <w:rFonts w:ascii="方正仿宋_GBK" w:hAnsi="宋体" w:eastAsia="方正仿宋_GBK"/>
          <w:sz w:val="24"/>
          <w:szCs w:val="28"/>
          <w:highlight w:val="none"/>
        </w:rPr>
      </w:pPr>
      <w:r>
        <w:rPr>
          <w:rFonts w:hint="eastAsia" w:ascii="方正仿宋_GBK" w:hAnsi="宋体" w:eastAsia="方正仿宋_GBK"/>
          <w:sz w:val="24"/>
          <w:szCs w:val="28"/>
          <w:highlight w:val="none"/>
        </w:rPr>
        <w:t xml:space="preserve">供应商：                         </w:t>
      </w:r>
      <w:r>
        <w:rPr>
          <w:rFonts w:hint="eastAsia" w:ascii="方正仿宋_GBK" w:hAnsi="宋体" w:eastAsia="方正仿宋_GBK"/>
          <w:sz w:val="24"/>
          <w:szCs w:val="24"/>
          <w:highlight w:val="none"/>
        </w:rPr>
        <w:t>法定代表人（或其授权代表）或自然人</w:t>
      </w:r>
      <w:r>
        <w:rPr>
          <w:rFonts w:hint="eastAsia" w:ascii="方正仿宋_GBK" w:hAnsi="宋体" w:eastAsia="方正仿宋_GBK"/>
          <w:sz w:val="24"/>
          <w:szCs w:val="28"/>
          <w:highlight w:val="none"/>
        </w:rPr>
        <w:t>：</w:t>
      </w:r>
    </w:p>
    <w:p>
      <w:pPr>
        <w:spacing w:line="500" w:lineRule="exact"/>
        <w:rPr>
          <w:rFonts w:ascii="方正仿宋_GBK" w:hAnsi="宋体" w:eastAsia="方正仿宋_GBK"/>
          <w:sz w:val="24"/>
          <w:szCs w:val="28"/>
          <w:highlight w:val="none"/>
        </w:rPr>
      </w:pPr>
      <w:r>
        <w:rPr>
          <w:rFonts w:hint="eastAsia" w:ascii="方正仿宋_GBK" w:hAnsi="宋体" w:eastAsia="方正仿宋_GBK"/>
          <w:sz w:val="24"/>
          <w:szCs w:val="28"/>
          <w:highlight w:val="none"/>
        </w:rPr>
        <w:t xml:space="preserve">    </w:t>
      </w:r>
    </w:p>
    <w:p>
      <w:pPr>
        <w:spacing w:line="500" w:lineRule="exact"/>
        <w:ind w:firstLine="720" w:firstLineChars="300"/>
        <w:rPr>
          <w:rFonts w:ascii="方正仿宋_GBK" w:hAnsi="宋体" w:eastAsia="方正仿宋_GBK"/>
          <w:sz w:val="24"/>
          <w:szCs w:val="28"/>
          <w:highlight w:val="none"/>
        </w:rPr>
      </w:pPr>
      <w:r>
        <w:rPr>
          <w:rFonts w:hint="eastAsia" w:ascii="方正仿宋_GBK" w:hAnsi="宋体" w:eastAsia="方正仿宋_GBK"/>
          <w:sz w:val="24"/>
          <w:szCs w:val="28"/>
          <w:highlight w:val="none"/>
        </w:rPr>
        <w:t>（供应商公章）                               （</w:t>
      </w:r>
      <w:r>
        <w:rPr>
          <w:rFonts w:hint="eastAsia" w:ascii="方正仿宋_GBK" w:hAnsi="宋体" w:eastAsia="方正仿宋_GBK"/>
          <w:sz w:val="24"/>
          <w:szCs w:val="24"/>
          <w:highlight w:val="none"/>
        </w:rPr>
        <w:t>签署</w:t>
      </w:r>
      <w:r>
        <w:rPr>
          <w:rFonts w:hint="eastAsia" w:ascii="方正仿宋_GBK" w:hAnsi="宋体" w:eastAsia="方正仿宋_GBK"/>
          <w:sz w:val="24"/>
          <w:szCs w:val="28"/>
          <w:highlight w:val="none"/>
        </w:rPr>
        <w:t>或盖章）</w:t>
      </w: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szCs w:val="28"/>
          <w:highlight w:val="none"/>
        </w:rPr>
        <w:t xml:space="preserve">                                            年     月     日</w:t>
      </w:r>
    </w:p>
    <w:p>
      <w:pPr>
        <w:tabs>
          <w:tab w:val="left" w:pos="6300"/>
        </w:tabs>
        <w:snapToGrid w:val="0"/>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注：</w:t>
      </w:r>
    </w:p>
    <w:p>
      <w:pPr>
        <w:tabs>
          <w:tab w:val="left" w:pos="6300"/>
        </w:tabs>
        <w:snapToGrid w:val="0"/>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szCs w:val="24"/>
          <w:highlight w:val="none"/>
        </w:rPr>
        <w:t>1</w:t>
      </w:r>
      <w:r>
        <w:rPr>
          <w:rFonts w:hint="eastAsia" w:ascii="方正仿宋_GBK" w:hAnsi="宋体" w:eastAsia="方正仿宋_GBK"/>
          <w:sz w:val="24"/>
          <w:highlight w:val="none"/>
        </w:rPr>
        <w:t>.</w:t>
      </w:r>
      <w:r>
        <w:rPr>
          <w:rFonts w:hint="eastAsia" w:ascii="方正仿宋_GBK" w:hAnsi="仿宋" w:eastAsia="方正仿宋_GBK"/>
          <w:sz w:val="24"/>
          <w:szCs w:val="24"/>
          <w:highlight w:val="none"/>
        </w:rPr>
        <w:t>本表即为对本项目“第二篇  项目技术（质量）需求”中所列条款进行比较和响应；</w:t>
      </w:r>
    </w:p>
    <w:p>
      <w:pPr>
        <w:tabs>
          <w:tab w:val="left" w:pos="6300"/>
        </w:tabs>
        <w:snapToGrid w:val="0"/>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2.本表可扩展。</w:t>
      </w:r>
    </w:p>
    <w:p>
      <w:pPr>
        <w:tabs>
          <w:tab w:val="left" w:pos="6300"/>
        </w:tabs>
        <w:snapToGrid w:val="0"/>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br w:type="page"/>
      </w:r>
      <w:r>
        <w:rPr>
          <w:rFonts w:hint="eastAsia" w:ascii="方正仿宋_GBK" w:hAnsi="宋体" w:eastAsia="方正仿宋_GBK"/>
          <w:sz w:val="24"/>
          <w:szCs w:val="24"/>
          <w:highlight w:val="none"/>
        </w:rPr>
        <w:t>（二）其他资料（格式自定）</w:t>
      </w:r>
    </w:p>
    <w:p>
      <w:pPr>
        <w:tabs>
          <w:tab w:val="left" w:pos="6300"/>
        </w:tabs>
        <w:snapToGrid w:val="0"/>
        <w:spacing w:line="500" w:lineRule="exact"/>
        <w:ind w:firstLine="480" w:firstLineChars="200"/>
        <w:rPr>
          <w:rFonts w:ascii="方正仿宋_GBK" w:hAnsi="宋体" w:eastAsia="方正仿宋_GBK"/>
          <w:sz w:val="24"/>
          <w:szCs w:val="24"/>
          <w:highlight w:val="none"/>
        </w:rPr>
      </w:pPr>
    </w:p>
    <w:p>
      <w:pPr>
        <w:pStyle w:val="4"/>
        <w:adjustRightInd w:val="0"/>
        <w:snapToGrid w:val="0"/>
        <w:spacing w:before="0" w:after="0" w:line="400" w:lineRule="exact"/>
        <w:ind w:firstLine="640" w:firstLineChars="200"/>
        <w:rPr>
          <w:rFonts w:ascii="方正仿宋_GBK" w:hAnsi="宋体" w:eastAsia="方正仿宋_GBK"/>
          <w:sz w:val="24"/>
          <w:highlight w:val="none"/>
        </w:rPr>
      </w:pPr>
      <w:r>
        <w:rPr>
          <w:rFonts w:ascii="方正仿宋_GBK" w:eastAsia="方正仿宋_GBK"/>
          <w:b w:val="0"/>
          <w:highlight w:val="none"/>
        </w:rPr>
        <w:br w:type="page"/>
      </w:r>
      <w:bookmarkStart w:id="204" w:name="_Toc32158"/>
      <w:bookmarkStart w:id="205" w:name="_Toc27717"/>
      <w:bookmarkStart w:id="206" w:name="_Toc65660381"/>
      <w:bookmarkStart w:id="207" w:name="_Toc106034810"/>
      <w:bookmarkStart w:id="208" w:name="_Toc32339"/>
      <w:bookmarkStart w:id="209" w:name="_Toc342913421"/>
      <w:bookmarkStart w:id="210" w:name="_Toc313888362"/>
      <w:bookmarkStart w:id="211" w:name="_Toc313008358"/>
      <w:r>
        <w:rPr>
          <w:rFonts w:hint="eastAsia" w:ascii="方正仿宋_GBK" w:hAnsi="宋体" w:eastAsia="方正仿宋_GBK"/>
          <w:sz w:val="24"/>
          <w:highlight w:val="none"/>
        </w:rPr>
        <w:t>三、商务服务部分</w:t>
      </w:r>
      <w:bookmarkEnd w:id="204"/>
      <w:bookmarkEnd w:id="205"/>
      <w:bookmarkEnd w:id="206"/>
      <w:bookmarkEnd w:id="207"/>
      <w:bookmarkEnd w:id="208"/>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 xml:space="preserve">（一）商务服务响应偏离表                              </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项目名称：</w:t>
      </w:r>
    </w:p>
    <w:tbl>
      <w:tblPr>
        <w:tblStyle w:val="12"/>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outlineLvl w:val="0"/>
              <w:rPr>
                <w:rFonts w:ascii="方正仿宋_GBK" w:hAnsi="宋体" w:eastAsia="方正仿宋_GBK"/>
                <w:b/>
                <w:sz w:val="21"/>
                <w:szCs w:val="24"/>
                <w:highlight w:val="none"/>
              </w:rPr>
            </w:pPr>
            <w:r>
              <w:rPr>
                <w:rFonts w:hint="eastAsia" w:ascii="方正仿宋_GBK" w:hAnsi="宋体" w:eastAsia="方正仿宋_GBK"/>
                <w:b/>
                <w:sz w:val="21"/>
                <w:szCs w:val="24"/>
                <w:highlight w:val="none"/>
              </w:rPr>
              <w:t>序号</w:t>
            </w:r>
          </w:p>
        </w:tc>
        <w:tc>
          <w:tcPr>
            <w:tcW w:w="3184" w:type="dxa"/>
            <w:vAlign w:val="center"/>
          </w:tcPr>
          <w:p>
            <w:pPr>
              <w:tabs>
                <w:tab w:val="left" w:pos="6300"/>
              </w:tabs>
              <w:snapToGrid w:val="0"/>
              <w:outlineLvl w:val="0"/>
              <w:rPr>
                <w:rFonts w:ascii="方正仿宋_GBK" w:hAnsi="宋体" w:eastAsia="方正仿宋_GBK"/>
                <w:b/>
                <w:sz w:val="21"/>
                <w:szCs w:val="24"/>
                <w:highlight w:val="none"/>
              </w:rPr>
            </w:pPr>
            <w:r>
              <w:rPr>
                <w:rFonts w:hint="eastAsia" w:ascii="方正仿宋_GBK" w:hAnsi="宋体" w:eastAsia="方正仿宋_GBK"/>
                <w:b/>
                <w:sz w:val="21"/>
                <w:szCs w:val="24"/>
                <w:highlight w:val="none"/>
              </w:rPr>
              <w:t>项目商务需求</w:t>
            </w:r>
          </w:p>
        </w:tc>
        <w:tc>
          <w:tcPr>
            <w:tcW w:w="2438" w:type="dxa"/>
            <w:vAlign w:val="center"/>
          </w:tcPr>
          <w:p>
            <w:pPr>
              <w:tabs>
                <w:tab w:val="left" w:pos="6300"/>
              </w:tabs>
              <w:snapToGrid w:val="0"/>
              <w:outlineLvl w:val="0"/>
              <w:rPr>
                <w:rFonts w:ascii="方正仿宋_GBK" w:hAnsi="宋体" w:eastAsia="方正仿宋_GBK"/>
                <w:b/>
                <w:sz w:val="21"/>
                <w:szCs w:val="24"/>
                <w:highlight w:val="none"/>
              </w:rPr>
            </w:pPr>
            <w:r>
              <w:rPr>
                <w:rFonts w:hint="eastAsia" w:ascii="方正仿宋_GBK" w:hAnsi="宋体" w:eastAsia="方正仿宋_GBK"/>
                <w:b/>
                <w:sz w:val="21"/>
                <w:szCs w:val="24"/>
                <w:highlight w:val="none"/>
              </w:rPr>
              <w:t>响应情况</w:t>
            </w:r>
          </w:p>
        </w:tc>
        <w:tc>
          <w:tcPr>
            <w:tcW w:w="2359" w:type="dxa"/>
            <w:vAlign w:val="center"/>
          </w:tcPr>
          <w:p>
            <w:pPr>
              <w:tabs>
                <w:tab w:val="left" w:pos="6300"/>
              </w:tabs>
              <w:snapToGrid w:val="0"/>
              <w:outlineLvl w:val="0"/>
              <w:rPr>
                <w:rFonts w:ascii="方正仿宋_GBK" w:hAnsi="宋体" w:eastAsia="方正仿宋_GBK"/>
                <w:b/>
                <w:sz w:val="21"/>
                <w:szCs w:val="24"/>
                <w:highlight w:val="none"/>
              </w:rPr>
            </w:pPr>
            <w:r>
              <w:rPr>
                <w:rFonts w:hint="eastAsia" w:ascii="方正仿宋_GBK" w:hAnsi="宋体" w:eastAsia="方正仿宋_GBK"/>
                <w:b/>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highlight w:val="none"/>
              </w:rPr>
            </w:pPr>
          </w:p>
        </w:tc>
        <w:tc>
          <w:tcPr>
            <w:tcW w:w="3184" w:type="dxa"/>
            <w:vAlign w:val="center"/>
          </w:tcPr>
          <w:p>
            <w:pPr>
              <w:tabs>
                <w:tab w:val="left" w:pos="6300"/>
              </w:tabs>
              <w:snapToGrid w:val="0"/>
              <w:outlineLvl w:val="0"/>
              <w:rPr>
                <w:rFonts w:ascii="方正仿宋_GBK" w:hAnsi="宋体" w:eastAsia="方正仿宋_GBK"/>
                <w:sz w:val="21"/>
                <w:szCs w:val="24"/>
                <w:highlight w:val="none"/>
              </w:rPr>
            </w:pPr>
          </w:p>
        </w:tc>
        <w:tc>
          <w:tcPr>
            <w:tcW w:w="2438" w:type="dxa"/>
            <w:vAlign w:val="center"/>
          </w:tcPr>
          <w:p>
            <w:pPr>
              <w:tabs>
                <w:tab w:val="left" w:pos="6300"/>
              </w:tabs>
              <w:snapToGrid w:val="0"/>
              <w:outlineLvl w:val="0"/>
              <w:rPr>
                <w:rFonts w:ascii="方正仿宋_GBK" w:hAnsi="宋体" w:eastAsia="方正仿宋_GBK"/>
                <w:sz w:val="21"/>
                <w:szCs w:val="24"/>
                <w:highlight w:val="none"/>
              </w:rPr>
            </w:pPr>
            <w:r>
              <w:rPr>
                <w:rFonts w:hint="eastAsia" w:ascii="方正仿宋_GBK" w:hAnsi="仿宋" w:eastAsia="方正仿宋_GBK"/>
                <w:sz w:val="21"/>
                <w:szCs w:val="21"/>
                <w:highlight w:val="none"/>
              </w:rPr>
              <w:t>提醒：请注明具体内容以及响应文件中具体内容的位置（页码）</w:t>
            </w:r>
          </w:p>
        </w:tc>
        <w:tc>
          <w:tcPr>
            <w:tcW w:w="2359" w:type="dxa"/>
            <w:vAlign w:val="center"/>
          </w:tcPr>
          <w:p>
            <w:pPr>
              <w:tabs>
                <w:tab w:val="left" w:pos="6300"/>
              </w:tabs>
              <w:snapToGrid w:val="0"/>
              <w:outlineLvl w:val="0"/>
              <w:rPr>
                <w:rFonts w:ascii="方正仿宋_GBK" w:hAnsi="宋体" w:eastAsia="方正仿宋_GBK"/>
                <w:sz w:val="21"/>
                <w:szCs w:val="24"/>
                <w:highlight w:val="none"/>
              </w:rPr>
            </w:pPr>
            <w:r>
              <w:rPr>
                <w:rFonts w:hint="eastAsia" w:ascii="方正仿宋_GBK" w:hAnsi="仿宋" w:eastAsia="方正仿宋_GBK"/>
                <w:sz w:val="21"/>
                <w:szCs w:val="21"/>
                <w:highlight w:val="none"/>
              </w:rPr>
              <w:t>提醒：请注明响应情况与商务需求的差异情况：正偏离、负偏离或者无差异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highlight w:val="none"/>
              </w:rPr>
            </w:pPr>
          </w:p>
        </w:tc>
        <w:tc>
          <w:tcPr>
            <w:tcW w:w="3184" w:type="dxa"/>
            <w:vAlign w:val="center"/>
          </w:tcPr>
          <w:p>
            <w:pPr>
              <w:tabs>
                <w:tab w:val="left" w:pos="6300"/>
              </w:tabs>
              <w:snapToGrid w:val="0"/>
              <w:outlineLvl w:val="0"/>
              <w:rPr>
                <w:rFonts w:ascii="方正仿宋_GBK" w:hAnsi="宋体" w:eastAsia="方正仿宋_GBK"/>
                <w:sz w:val="21"/>
                <w:szCs w:val="24"/>
                <w:highlight w:val="none"/>
              </w:rPr>
            </w:pPr>
          </w:p>
        </w:tc>
        <w:tc>
          <w:tcPr>
            <w:tcW w:w="2438" w:type="dxa"/>
            <w:vAlign w:val="center"/>
          </w:tcPr>
          <w:p>
            <w:pPr>
              <w:tabs>
                <w:tab w:val="left" w:pos="6300"/>
              </w:tabs>
              <w:snapToGrid w:val="0"/>
              <w:outlineLvl w:val="0"/>
              <w:rPr>
                <w:rFonts w:ascii="方正仿宋_GBK" w:hAnsi="宋体" w:eastAsia="方正仿宋_GBK"/>
                <w:sz w:val="21"/>
                <w:szCs w:val="24"/>
                <w:highlight w:val="none"/>
              </w:rPr>
            </w:pPr>
          </w:p>
        </w:tc>
        <w:tc>
          <w:tcPr>
            <w:tcW w:w="2359" w:type="dxa"/>
            <w:vAlign w:val="center"/>
          </w:tcPr>
          <w:p>
            <w:pPr>
              <w:tabs>
                <w:tab w:val="left" w:pos="6300"/>
              </w:tabs>
              <w:snapToGrid w:val="0"/>
              <w:outlineLvl w:val="0"/>
              <w:rPr>
                <w:rFonts w:ascii="方正仿宋_GBK" w:hAnsi="宋体"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highlight w:val="none"/>
              </w:rPr>
            </w:pPr>
          </w:p>
        </w:tc>
        <w:tc>
          <w:tcPr>
            <w:tcW w:w="3184" w:type="dxa"/>
            <w:vAlign w:val="center"/>
          </w:tcPr>
          <w:p>
            <w:pPr>
              <w:tabs>
                <w:tab w:val="left" w:pos="6300"/>
              </w:tabs>
              <w:snapToGrid w:val="0"/>
              <w:outlineLvl w:val="0"/>
              <w:rPr>
                <w:rFonts w:ascii="方正仿宋_GBK" w:hAnsi="宋体" w:eastAsia="方正仿宋_GBK"/>
                <w:sz w:val="21"/>
                <w:szCs w:val="24"/>
                <w:highlight w:val="none"/>
              </w:rPr>
            </w:pPr>
          </w:p>
        </w:tc>
        <w:tc>
          <w:tcPr>
            <w:tcW w:w="2438" w:type="dxa"/>
            <w:vAlign w:val="center"/>
          </w:tcPr>
          <w:p>
            <w:pPr>
              <w:tabs>
                <w:tab w:val="left" w:pos="6300"/>
              </w:tabs>
              <w:snapToGrid w:val="0"/>
              <w:outlineLvl w:val="0"/>
              <w:rPr>
                <w:rFonts w:ascii="方正仿宋_GBK" w:hAnsi="宋体" w:eastAsia="方正仿宋_GBK"/>
                <w:sz w:val="21"/>
                <w:szCs w:val="24"/>
                <w:highlight w:val="none"/>
              </w:rPr>
            </w:pPr>
          </w:p>
        </w:tc>
        <w:tc>
          <w:tcPr>
            <w:tcW w:w="2359" w:type="dxa"/>
            <w:vAlign w:val="center"/>
          </w:tcPr>
          <w:p>
            <w:pPr>
              <w:tabs>
                <w:tab w:val="left" w:pos="6300"/>
              </w:tabs>
              <w:snapToGrid w:val="0"/>
              <w:outlineLvl w:val="0"/>
              <w:rPr>
                <w:rFonts w:ascii="方正仿宋_GBK" w:hAnsi="宋体"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highlight w:val="none"/>
              </w:rPr>
            </w:pPr>
          </w:p>
        </w:tc>
        <w:tc>
          <w:tcPr>
            <w:tcW w:w="3184" w:type="dxa"/>
            <w:vAlign w:val="center"/>
          </w:tcPr>
          <w:p>
            <w:pPr>
              <w:tabs>
                <w:tab w:val="left" w:pos="6300"/>
              </w:tabs>
              <w:snapToGrid w:val="0"/>
              <w:outlineLvl w:val="0"/>
              <w:rPr>
                <w:rFonts w:ascii="方正仿宋_GBK" w:hAnsi="宋体" w:eastAsia="方正仿宋_GBK"/>
                <w:sz w:val="21"/>
                <w:szCs w:val="24"/>
                <w:highlight w:val="none"/>
              </w:rPr>
            </w:pPr>
          </w:p>
        </w:tc>
        <w:tc>
          <w:tcPr>
            <w:tcW w:w="2438" w:type="dxa"/>
            <w:vAlign w:val="center"/>
          </w:tcPr>
          <w:p>
            <w:pPr>
              <w:tabs>
                <w:tab w:val="left" w:pos="6300"/>
              </w:tabs>
              <w:snapToGrid w:val="0"/>
              <w:outlineLvl w:val="0"/>
              <w:rPr>
                <w:rFonts w:ascii="方正仿宋_GBK" w:hAnsi="宋体" w:eastAsia="方正仿宋_GBK"/>
                <w:sz w:val="21"/>
                <w:szCs w:val="24"/>
                <w:highlight w:val="none"/>
              </w:rPr>
            </w:pPr>
          </w:p>
        </w:tc>
        <w:tc>
          <w:tcPr>
            <w:tcW w:w="2359" w:type="dxa"/>
            <w:vAlign w:val="center"/>
          </w:tcPr>
          <w:p>
            <w:pPr>
              <w:tabs>
                <w:tab w:val="left" w:pos="6300"/>
              </w:tabs>
              <w:snapToGrid w:val="0"/>
              <w:outlineLvl w:val="0"/>
              <w:rPr>
                <w:rFonts w:ascii="方正仿宋_GBK" w:hAnsi="宋体"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highlight w:val="none"/>
              </w:rPr>
            </w:pPr>
          </w:p>
        </w:tc>
        <w:tc>
          <w:tcPr>
            <w:tcW w:w="3184" w:type="dxa"/>
            <w:vAlign w:val="center"/>
          </w:tcPr>
          <w:p>
            <w:pPr>
              <w:tabs>
                <w:tab w:val="left" w:pos="6300"/>
              </w:tabs>
              <w:snapToGrid w:val="0"/>
              <w:outlineLvl w:val="0"/>
              <w:rPr>
                <w:rFonts w:ascii="方正仿宋_GBK" w:hAnsi="宋体" w:eastAsia="方正仿宋_GBK"/>
                <w:sz w:val="21"/>
                <w:szCs w:val="24"/>
                <w:highlight w:val="none"/>
              </w:rPr>
            </w:pPr>
          </w:p>
        </w:tc>
        <w:tc>
          <w:tcPr>
            <w:tcW w:w="2438" w:type="dxa"/>
            <w:vAlign w:val="center"/>
          </w:tcPr>
          <w:p>
            <w:pPr>
              <w:tabs>
                <w:tab w:val="left" w:pos="6300"/>
              </w:tabs>
              <w:snapToGrid w:val="0"/>
              <w:outlineLvl w:val="0"/>
              <w:rPr>
                <w:rFonts w:ascii="方正仿宋_GBK" w:hAnsi="宋体" w:eastAsia="方正仿宋_GBK"/>
                <w:sz w:val="21"/>
                <w:szCs w:val="24"/>
                <w:highlight w:val="none"/>
              </w:rPr>
            </w:pPr>
          </w:p>
        </w:tc>
        <w:tc>
          <w:tcPr>
            <w:tcW w:w="2359" w:type="dxa"/>
            <w:vAlign w:val="center"/>
          </w:tcPr>
          <w:p>
            <w:pPr>
              <w:tabs>
                <w:tab w:val="left" w:pos="6300"/>
              </w:tabs>
              <w:snapToGrid w:val="0"/>
              <w:outlineLvl w:val="0"/>
              <w:rPr>
                <w:rFonts w:ascii="方正仿宋_GBK" w:hAnsi="宋体" w:eastAsia="方正仿宋_GBK"/>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outlineLvl w:val="0"/>
              <w:rPr>
                <w:rFonts w:ascii="方正仿宋_GBK" w:hAnsi="宋体" w:eastAsia="方正仿宋_GBK"/>
                <w:sz w:val="21"/>
                <w:szCs w:val="24"/>
                <w:highlight w:val="none"/>
              </w:rPr>
            </w:pPr>
          </w:p>
        </w:tc>
        <w:tc>
          <w:tcPr>
            <w:tcW w:w="3184" w:type="dxa"/>
            <w:vAlign w:val="center"/>
          </w:tcPr>
          <w:p>
            <w:pPr>
              <w:tabs>
                <w:tab w:val="left" w:pos="6300"/>
              </w:tabs>
              <w:snapToGrid w:val="0"/>
              <w:outlineLvl w:val="0"/>
              <w:rPr>
                <w:rFonts w:ascii="方正仿宋_GBK" w:hAnsi="宋体" w:eastAsia="方正仿宋_GBK"/>
                <w:sz w:val="21"/>
                <w:szCs w:val="24"/>
                <w:highlight w:val="none"/>
              </w:rPr>
            </w:pPr>
          </w:p>
        </w:tc>
        <w:tc>
          <w:tcPr>
            <w:tcW w:w="2438" w:type="dxa"/>
            <w:vAlign w:val="center"/>
          </w:tcPr>
          <w:p>
            <w:pPr>
              <w:tabs>
                <w:tab w:val="left" w:pos="6300"/>
              </w:tabs>
              <w:snapToGrid w:val="0"/>
              <w:outlineLvl w:val="0"/>
              <w:rPr>
                <w:rFonts w:ascii="方正仿宋_GBK" w:hAnsi="宋体" w:eastAsia="方正仿宋_GBK"/>
                <w:sz w:val="21"/>
                <w:szCs w:val="24"/>
                <w:highlight w:val="none"/>
              </w:rPr>
            </w:pPr>
          </w:p>
        </w:tc>
        <w:tc>
          <w:tcPr>
            <w:tcW w:w="2359" w:type="dxa"/>
            <w:vAlign w:val="center"/>
          </w:tcPr>
          <w:p>
            <w:pPr>
              <w:tabs>
                <w:tab w:val="left" w:pos="6300"/>
              </w:tabs>
              <w:snapToGrid w:val="0"/>
              <w:outlineLvl w:val="0"/>
              <w:rPr>
                <w:rFonts w:ascii="方正仿宋_GBK" w:hAnsi="宋体" w:eastAsia="方正仿宋_GBK"/>
                <w:sz w:val="21"/>
                <w:szCs w:val="24"/>
                <w:highlight w:val="none"/>
              </w:rPr>
            </w:pPr>
          </w:p>
        </w:tc>
      </w:tr>
    </w:tbl>
    <w:p>
      <w:pPr>
        <w:spacing w:line="500" w:lineRule="exact"/>
        <w:ind w:firstLine="600" w:firstLineChars="250"/>
        <w:rPr>
          <w:rFonts w:ascii="方正仿宋_GBK" w:hAnsi="宋体" w:eastAsia="方正仿宋_GBK"/>
          <w:sz w:val="24"/>
          <w:szCs w:val="28"/>
          <w:highlight w:val="none"/>
        </w:rPr>
      </w:pPr>
      <w:r>
        <w:rPr>
          <w:rFonts w:hint="eastAsia" w:ascii="方正仿宋_GBK" w:hAnsi="宋体" w:eastAsia="方正仿宋_GBK"/>
          <w:sz w:val="24"/>
          <w:szCs w:val="28"/>
          <w:highlight w:val="none"/>
        </w:rPr>
        <w:t xml:space="preserve">供应商：                          </w:t>
      </w:r>
      <w:r>
        <w:rPr>
          <w:rFonts w:hint="eastAsia" w:ascii="方正仿宋_GBK" w:hAnsi="宋体" w:eastAsia="方正仿宋_GBK"/>
          <w:sz w:val="24"/>
          <w:szCs w:val="24"/>
          <w:highlight w:val="none"/>
        </w:rPr>
        <w:t>法定代表人（或其授权代表）或自然人</w:t>
      </w:r>
      <w:r>
        <w:rPr>
          <w:rFonts w:hint="eastAsia" w:ascii="方正仿宋_GBK" w:hAnsi="宋体" w:eastAsia="方正仿宋_GBK"/>
          <w:sz w:val="24"/>
          <w:szCs w:val="28"/>
          <w:highlight w:val="none"/>
        </w:rPr>
        <w:t>：</w:t>
      </w:r>
    </w:p>
    <w:p>
      <w:pPr>
        <w:spacing w:line="500" w:lineRule="exact"/>
        <w:rPr>
          <w:rFonts w:ascii="方正仿宋_GBK" w:hAnsi="宋体" w:eastAsia="方正仿宋_GBK"/>
          <w:sz w:val="24"/>
          <w:szCs w:val="28"/>
          <w:highlight w:val="none"/>
        </w:rPr>
      </w:pPr>
      <w:r>
        <w:rPr>
          <w:rFonts w:hint="eastAsia" w:ascii="方正仿宋_GBK" w:hAnsi="宋体" w:eastAsia="方正仿宋_GBK"/>
          <w:sz w:val="24"/>
          <w:szCs w:val="28"/>
          <w:highlight w:val="none"/>
        </w:rPr>
        <w:t xml:space="preserve">    </w:t>
      </w:r>
    </w:p>
    <w:p>
      <w:pPr>
        <w:spacing w:line="500" w:lineRule="exact"/>
        <w:ind w:firstLine="360" w:firstLineChars="150"/>
        <w:rPr>
          <w:rFonts w:ascii="方正仿宋_GBK" w:hAnsi="宋体" w:eastAsia="方正仿宋_GBK"/>
          <w:sz w:val="24"/>
          <w:szCs w:val="28"/>
          <w:highlight w:val="none"/>
        </w:rPr>
      </w:pPr>
      <w:r>
        <w:rPr>
          <w:rFonts w:hint="eastAsia" w:ascii="方正仿宋_GBK" w:hAnsi="宋体" w:eastAsia="方正仿宋_GBK"/>
          <w:sz w:val="24"/>
          <w:szCs w:val="28"/>
          <w:highlight w:val="none"/>
        </w:rPr>
        <w:t>（供应商公章）                                     （签署或盖章）</w:t>
      </w: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szCs w:val="28"/>
          <w:highlight w:val="none"/>
        </w:rPr>
        <w:t xml:space="preserve">                                                  年     月     日</w:t>
      </w:r>
    </w:p>
    <w:p>
      <w:pPr>
        <w:tabs>
          <w:tab w:val="left" w:pos="6300"/>
        </w:tabs>
        <w:snapToGrid w:val="0"/>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注：</w:t>
      </w:r>
    </w:p>
    <w:p>
      <w:pPr>
        <w:tabs>
          <w:tab w:val="left" w:pos="6300"/>
        </w:tabs>
        <w:snapToGrid w:val="0"/>
        <w:spacing w:line="400" w:lineRule="exact"/>
        <w:ind w:firstLine="480" w:firstLineChars="200"/>
        <w:rPr>
          <w:rFonts w:ascii="方正仿宋_GBK" w:hAnsi="宋体" w:eastAsia="方正仿宋_GBK"/>
          <w:sz w:val="24"/>
          <w:highlight w:val="none"/>
        </w:rPr>
      </w:pPr>
      <w:r>
        <w:rPr>
          <w:rFonts w:hint="eastAsia" w:ascii="方正仿宋_GBK" w:hAnsi="宋体" w:eastAsia="方正仿宋_GBK"/>
          <w:sz w:val="24"/>
          <w:szCs w:val="24"/>
          <w:highlight w:val="none"/>
        </w:rPr>
        <w:t>1</w:t>
      </w:r>
      <w:r>
        <w:rPr>
          <w:rFonts w:hint="eastAsia" w:ascii="方正仿宋_GBK" w:hAnsi="宋体" w:eastAsia="方正仿宋_GBK"/>
          <w:sz w:val="24"/>
          <w:highlight w:val="none"/>
        </w:rPr>
        <w:t>.</w:t>
      </w:r>
      <w:r>
        <w:rPr>
          <w:rFonts w:hint="eastAsia" w:ascii="方正仿宋_GBK" w:hAnsi="仿宋" w:eastAsia="方正仿宋_GBK"/>
          <w:sz w:val="24"/>
          <w:szCs w:val="24"/>
          <w:highlight w:val="none"/>
        </w:rPr>
        <w:t>本表即为对本项目“第三篇  项目商务需求”中所列条款进行比较和响应；</w:t>
      </w:r>
    </w:p>
    <w:p>
      <w:pPr>
        <w:tabs>
          <w:tab w:val="left" w:pos="6300"/>
        </w:tabs>
        <w:snapToGrid w:val="0"/>
        <w:spacing w:line="48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highlight w:val="none"/>
        </w:rPr>
        <w:t>2.本表可扩展</w:t>
      </w:r>
      <w:r>
        <w:rPr>
          <w:rFonts w:hint="eastAsia" w:ascii="方正仿宋_GBK" w:hAnsi="宋体" w:eastAsia="方正仿宋_GBK"/>
          <w:sz w:val="24"/>
          <w:szCs w:val="24"/>
          <w:highlight w:val="none"/>
        </w:rPr>
        <w:t>。</w:t>
      </w:r>
    </w:p>
    <w:p>
      <w:pPr>
        <w:tabs>
          <w:tab w:val="left" w:pos="6300"/>
        </w:tabs>
        <w:snapToGrid w:val="0"/>
        <w:spacing w:line="480" w:lineRule="exact"/>
        <w:ind w:firstLine="480" w:firstLineChars="200"/>
        <w:rPr>
          <w:rFonts w:ascii="方正仿宋_GBK" w:hAnsi="宋体" w:eastAsia="方正仿宋_GBK"/>
          <w:sz w:val="24"/>
          <w:szCs w:val="24"/>
          <w:highlight w:val="none"/>
        </w:rPr>
      </w:pPr>
    </w:p>
    <w:p>
      <w:pPr>
        <w:tabs>
          <w:tab w:val="left" w:pos="6300"/>
        </w:tabs>
        <w:snapToGrid w:val="0"/>
        <w:spacing w:line="48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br w:type="page"/>
      </w:r>
      <w:r>
        <w:rPr>
          <w:rFonts w:hint="eastAsia" w:ascii="方正仿宋_GBK" w:hAnsi="宋体" w:eastAsia="方正仿宋_GBK"/>
          <w:sz w:val="24"/>
          <w:szCs w:val="24"/>
          <w:highlight w:val="none"/>
        </w:rPr>
        <w:t>（二）其它优惠服务承诺（格式自定）</w:t>
      </w:r>
    </w:p>
    <w:p>
      <w:pPr>
        <w:tabs>
          <w:tab w:val="left" w:pos="6300"/>
        </w:tabs>
        <w:snapToGrid w:val="0"/>
        <w:spacing w:line="480" w:lineRule="exact"/>
        <w:ind w:firstLine="480" w:firstLineChars="200"/>
        <w:rPr>
          <w:rFonts w:ascii="方正仿宋_GBK" w:hAnsi="宋体" w:eastAsia="方正仿宋_GBK"/>
          <w:sz w:val="24"/>
          <w:szCs w:val="24"/>
          <w:highlight w:val="none"/>
        </w:rPr>
      </w:pPr>
    </w:p>
    <w:p>
      <w:pPr>
        <w:pStyle w:val="4"/>
        <w:adjustRightInd w:val="0"/>
        <w:snapToGrid w:val="0"/>
        <w:spacing w:before="0" w:after="0" w:line="400" w:lineRule="exact"/>
        <w:ind w:firstLine="480" w:firstLineChars="200"/>
        <w:rPr>
          <w:rFonts w:ascii="方正仿宋_GBK" w:hAnsi="宋体" w:eastAsia="方正仿宋_GBK"/>
          <w:sz w:val="24"/>
          <w:highlight w:val="none"/>
        </w:rPr>
      </w:pPr>
      <w:r>
        <w:rPr>
          <w:rFonts w:ascii="方正仿宋_GBK" w:hAnsi="宋体" w:eastAsia="方正仿宋_GBK"/>
          <w:sz w:val="24"/>
          <w:szCs w:val="24"/>
          <w:highlight w:val="none"/>
        </w:rPr>
        <w:br w:type="page"/>
      </w:r>
      <w:bookmarkStart w:id="212" w:name="_Toc65660382"/>
      <w:bookmarkStart w:id="213" w:name="_Toc2082"/>
      <w:bookmarkStart w:id="214" w:name="_Toc106034811"/>
      <w:bookmarkStart w:id="215" w:name="_Toc20162"/>
      <w:bookmarkStart w:id="216" w:name="_Toc21793"/>
      <w:r>
        <w:rPr>
          <w:rFonts w:hint="eastAsia" w:ascii="方正仿宋_GBK" w:hAnsi="宋体" w:eastAsia="方正仿宋_GBK"/>
          <w:sz w:val="24"/>
          <w:highlight w:val="none"/>
        </w:rPr>
        <w:t>四、</w:t>
      </w:r>
      <w:bookmarkEnd w:id="209"/>
      <w:bookmarkEnd w:id="210"/>
      <w:bookmarkEnd w:id="211"/>
      <w:r>
        <w:rPr>
          <w:rFonts w:hint="eastAsia" w:ascii="方正仿宋_GBK" w:hAnsi="宋体" w:eastAsia="方正仿宋_GBK"/>
          <w:sz w:val="24"/>
          <w:highlight w:val="none"/>
        </w:rPr>
        <w:t>资格条件及其他</w:t>
      </w:r>
      <w:bookmarkEnd w:id="212"/>
      <w:bookmarkEnd w:id="213"/>
      <w:bookmarkEnd w:id="214"/>
      <w:bookmarkEnd w:id="215"/>
      <w:bookmarkEnd w:id="216"/>
      <w:bookmarkStart w:id="217" w:name="_Toc342913422"/>
      <w:bookmarkStart w:id="218" w:name="_Toc313008359"/>
      <w:bookmarkStart w:id="219" w:name="_Toc313888363"/>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方正仿宋_GBK" w:hAnsi="宋体" w:eastAsia="方正仿宋_GBK"/>
          <w:sz w:val="24"/>
          <w:szCs w:val="24"/>
          <w:highlight w:val="none"/>
        </w:rPr>
      </w:pPr>
    </w:p>
    <w:p>
      <w:pPr>
        <w:tabs>
          <w:tab w:val="left" w:pos="6300"/>
        </w:tabs>
        <w:snapToGrid w:val="0"/>
        <w:spacing w:line="500" w:lineRule="exact"/>
        <w:ind w:firstLine="570"/>
        <w:rPr>
          <w:rFonts w:ascii="方正仿宋_GBK" w:hAnsi="宋体" w:eastAsia="方正仿宋_GBK"/>
          <w:highlight w:val="none"/>
        </w:rPr>
      </w:pPr>
    </w:p>
    <w:p>
      <w:pPr>
        <w:tabs>
          <w:tab w:val="left" w:pos="6300"/>
        </w:tabs>
        <w:snapToGrid w:val="0"/>
        <w:spacing w:line="500" w:lineRule="exact"/>
        <w:ind w:firstLine="570"/>
        <w:rPr>
          <w:rFonts w:ascii="方正仿宋_GBK" w:hAnsi="宋体" w:eastAsia="方正仿宋_GBK"/>
          <w:highlight w:val="none"/>
        </w:rPr>
      </w:pPr>
    </w:p>
    <w:p>
      <w:pPr>
        <w:tabs>
          <w:tab w:val="left" w:pos="6300"/>
        </w:tabs>
        <w:snapToGrid w:val="0"/>
        <w:spacing w:line="500" w:lineRule="exact"/>
        <w:ind w:firstLine="570"/>
        <w:rPr>
          <w:rFonts w:ascii="方正仿宋_GBK" w:hAnsi="宋体" w:eastAsia="方正仿宋_GBK"/>
          <w:highlight w:val="none"/>
        </w:rPr>
      </w:pPr>
    </w:p>
    <w:p>
      <w:pPr>
        <w:tabs>
          <w:tab w:val="left" w:pos="6300"/>
        </w:tabs>
        <w:snapToGrid w:val="0"/>
        <w:spacing w:line="500" w:lineRule="exact"/>
        <w:ind w:firstLine="570"/>
        <w:rPr>
          <w:rFonts w:ascii="方正仿宋_GBK" w:hAnsi="宋体" w:eastAsia="方正仿宋_GBK"/>
          <w:highlight w:val="none"/>
        </w:rPr>
      </w:pPr>
    </w:p>
    <w:p>
      <w:pPr>
        <w:widowControl/>
        <w:spacing w:line="400" w:lineRule="exact"/>
        <w:ind w:firstLine="560" w:firstLineChars="200"/>
        <w:jc w:val="left"/>
        <w:rPr>
          <w:rFonts w:ascii="方正仿宋_GBK" w:hAnsi="宋体" w:eastAsia="方正仿宋_GBK"/>
          <w:sz w:val="24"/>
          <w:szCs w:val="24"/>
          <w:highlight w:val="none"/>
        </w:rPr>
      </w:pPr>
      <w:r>
        <w:rPr>
          <w:rFonts w:ascii="方正仿宋_GBK" w:hAnsi="宋体" w:eastAsia="方正仿宋_GBK"/>
          <w:highlight w:val="none"/>
        </w:rPr>
        <w:br w:type="page"/>
      </w:r>
      <w:r>
        <w:rPr>
          <w:rFonts w:hint="eastAsia" w:ascii="方正仿宋_GBK" w:hAnsi="宋体" w:eastAsia="方正仿宋_GBK"/>
          <w:sz w:val="24"/>
          <w:szCs w:val="24"/>
          <w:highlight w:val="none"/>
        </w:rPr>
        <w:t>（二）法定代表人身份证明书（格式）</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项目名称：</w:t>
      </w:r>
      <w:r>
        <w:rPr>
          <w:rFonts w:hint="eastAsia" w:ascii="方正仿宋_GBK" w:hAnsi="宋体" w:eastAsia="方正仿宋_GBK"/>
          <w:sz w:val="24"/>
          <w:highlight w:val="none"/>
          <w:u w:val="single"/>
        </w:rPr>
        <w:t xml:space="preserve">                                                </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rPr>
          <w:rFonts w:ascii="方正仿宋_GBK" w:hAnsi="宋体" w:eastAsia="方正仿宋_GBK"/>
          <w:sz w:val="24"/>
          <w:highlight w:val="none"/>
        </w:rPr>
      </w:pPr>
      <w:r>
        <w:rPr>
          <w:rFonts w:hint="eastAsia" w:ascii="方正仿宋_GBK" w:hAnsi="宋体" w:eastAsia="方正仿宋_GBK"/>
          <w:sz w:val="24"/>
          <w:highlight w:val="none"/>
        </w:rPr>
        <w:t>致：</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w:t>
      </w:r>
      <w:r>
        <w:rPr>
          <w:rFonts w:hint="eastAsia" w:ascii="方正仿宋_GBK" w:hAnsi="宋体" w:eastAsia="方正仿宋_GBK"/>
          <w:sz w:val="24"/>
          <w:szCs w:val="24"/>
          <w:highlight w:val="none"/>
          <w:u w:val="single"/>
        </w:rPr>
        <w:t>采购人名称</w:t>
      </w:r>
      <w:r>
        <w:rPr>
          <w:rFonts w:hint="eastAsia" w:ascii="方正仿宋_GBK" w:hAnsi="宋体" w:eastAsia="方正仿宋_GBK"/>
          <w:sz w:val="24"/>
          <w:highlight w:val="none"/>
        </w:rPr>
        <w:t>）：</w:t>
      </w: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（法定代表人姓名）在</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（供应商名称）任</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（职务名称）职务，是（供应商名称）</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的法定代表人。</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特此证明。</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 xml:space="preserve">                                             （供应商公章）</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 xml:space="preserve">                                             年   月   日</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仿宋" w:eastAsia="方正仿宋_GBK"/>
          <w:sz w:val="24"/>
          <w:highlight w:val="none"/>
        </w:rPr>
      </w:pPr>
      <w:r>
        <w:rPr>
          <w:rFonts w:hint="eastAsia" w:ascii="方正仿宋_GBK" w:hAnsi="仿宋" w:eastAsia="方正仿宋_GBK"/>
          <w:sz w:val="24"/>
          <w:highlight w:val="none"/>
        </w:rPr>
        <w:t>法定代表人电话：XXXXXXX      电子邮箱：XXXXXX@XXXXX（若授权他人办理并签署响应文件的可不填写）</w:t>
      </w: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仿宋" w:eastAsia="方正仿宋_GBK"/>
          <w:sz w:val="24"/>
          <w:highlight w:val="none"/>
        </w:rPr>
        <w:t>（附：法定代表人身份证正反面复印件）</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widowControl/>
        <w:spacing w:line="400" w:lineRule="exact"/>
        <w:ind w:firstLine="560" w:firstLineChars="200"/>
        <w:jc w:val="left"/>
        <w:rPr>
          <w:rFonts w:ascii="方正仿宋_GBK" w:hAnsi="宋体" w:eastAsia="方正仿宋_GBK"/>
          <w:sz w:val="24"/>
          <w:szCs w:val="24"/>
          <w:highlight w:val="none"/>
        </w:rPr>
      </w:pPr>
      <w:r>
        <w:rPr>
          <w:highlight w:val="none"/>
        </w:rPr>
        <w:br w:type="column"/>
      </w:r>
      <w:r>
        <w:rPr>
          <w:rFonts w:hint="eastAsia" w:ascii="方正仿宋_GBK" w:hAnsi="宋体" w:eastAsia="方正仿宋_GBK"/>
          <w:sz w:val="24"/>
          <w:szCs w:val="24"/>
          <w:highlight w:val="none"/>
        </w:rPr>
        <w:t>（三）法定代表人授权委托书（格式）</w:t>
      </w: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 xml:space="preserve">    </w:t>
      </w:r>
    </w:p>
    <w:p>
      <w:pPr>
        <w:tabs>
          <w:tab w:val="left" w:pos="6300"/>
        </w:tabs>
        <w:snapToGrid w:val="0"/>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szCs w:val="28"/>
          <w:highlight w:val="none"/>
        </w:rPr>
        <w:t>项目名称</w:t>
      </w:r>
      <w:r>
        <w:rPr>
          <w:rFonts w:hint="eastAsia" w:ascii="方正仿宋_GBK" w:hAnsi="宋体" w:eastAsia="方正仿宋_GBK"/>
          <w:sz w:val="24"/>
          <w:highlight w:val="none"/>
        </w:rPr>
        <w:t>：</w:t>
      </w:r>
      <w:r>
        <w:rPr>
          <w:rFonts w:hint="eastAsia" w:ascii="方正仿宋_GBK" w:hAnsi="宋体" w:eastAsia="方正仿宋_GBK"/>
          <w:sz w:val="24"/>
          <w:highlight w:val="none"/>
          <w:u w:val="single"/>
        </w:rPr>
        <w:t xml:space="preserve">                                                </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rPr>
          <w:rFonts w:ascii="方正仿宋_GBK" w:hAnsi="宋体" w:eastAsia="方正仿宋_GBK"/>
          <w:sz w:val="24"/>
          <w:highlight w:val="none"/>
        </w:rPr>
      </w:pPr>
      <w:r>
        <w:rPr>
          <w:rFonts w:hint="eastAsia" w:ascii="方正仿宋_GBK" w:hAnsi="宋体" w:eastAsia="方正仿宋_GBK"/>
          <w:sz w:val="24"/>
          <w:highlight w:val="none"/>
        </w:rPr>
        <w:t>致：</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w:t>
      </w:r>
      <w:r>
        <w:rPr>
          <w:rFonts w:hint="eastAsia" w:ascii="方正仿宋_GBK" w:hAnsi="宋体" w:eastAsia="方正仿宋_GBK"/>
          <w:sz w:val="24"/>
          <w:szCs w:val="24"/>
          <w:highlight w:val="none"/>
          <w:u w:val="single"/>
        </w:rPr>
        <w:t>采购人名称</w:t>
      </w:r>
      <w:r>
        <w:rPr>
          <w:rFonts w:hint="eastAsia" w:ascii="方正仿宋_GBK" w:hAnsi="宋体" w:eastAsia="方正仿宋_GBK"/>
          <w:sz w:val="24"/>
          <w:highlight w:val="none"/>
        </w:rPr>
        <w:t>）：</w:t>
      </w:r>
    </w:p>
    <w:p>
      <w:pPr>
        <w:tabs>
          <w:tab w:val="left" w:pos="6300"/>
        </w:tabs>
        <w:snapToGrid w:val="0"/>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（供应商法定代表人名称）是</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（供应商名称）的法定代表人，特授权</w:t>
      </w:r>
      <w:r>
        <w:rPr>
          <w:rFonts w:hint="eastAsia" w:ascii="方正仿宋_GBK" w:hAnsi="宋体" w:eastAsia="方正仿宋_GBK"/>
          <w:sz w:val="24"/>
          <w:highlight w:val="none"/>
          <w:u w:val="single"/>
        </w:rPr>
        <w:t xml:space="preserve">          </w:t>
      </w:r>
      <w:r>
        <w:rPr>
          <w:rFonts w:hint="eastAsia" w:ascii="方正仿宋_GBK" w:hAnsi="宋体" w:eastAsia="方正仿宋_GBK"/>
          <w:sz w:val="24"/>
          <w:highlight w:val="none"/>
        </w:rPr>
        <w:t>（被授权人姓名及身份证代码）代表我单位全权办理上述项目的报价、签约等具体工作，并签署全部有关文件、协议及合同。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我单位对被授权人的</w:t>
      </w:r>
      <w:r>
        <w:rPr>
          <w:rFonts w:hint="eastAsia" w:ascii="方正仿宋_GBK" w:hAnsi="宋体" w:eastAsia="方正仿宋_GBK"/>
          <w:sz w:val="24"/>
          <w:szCs w:val="28"/>
          <w:highlight w:val="none"/>
        </w:rPr>
        <w:t>签署</w:t>
      </w:r>
      <w:r>
        <w:rPr>
          <w:rFonts w:hint="eastAsia" w:ascii="方正仿宋_GBK" w:hAnsi="宋体" w:eastAsia="方正仿宋_GBK"/>
          <w:sz w:val="24"/>
          <w:highlight w:val="none"/>
        </w:rPr>
        <w:t>负全部责任。</w:t>
      </w:r>
    </w:p>
    <w:p>
      <w:pPr>
        <w:tabs>
          <w:tab w:val="left" w:pos="6300"/>
        </w:tabs>
        <w:snapToGrid w:val="0"/>
        <w:spacing w:line="500" w:lineRule="exact"/>
        <w:ind w:firstLine="480" w:firstLineChars="200"/>
        <w:rPr>
          <w:rFonts w:ascii="方正仿宋_GBK" w:hAnsi="宋体" w:eastAsia="方正仿宋_GBK"/>
          <w:sz w:val="24"/>
          <w:highlight w:val="none"/>
        </w:rPr>
      </w:pPr>
      <w:r>
        <w:rPr>
          <w:rFonts w:hint="eastAsia" w:ascii="方正仿宋_GBK" w:hAnsi="宋体" w:eastAsia="方正仿宋_GBK"/>
          <w:sz w:val="24"/>
          <w:highlight w:val="none"/>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被授权人：                                 供应商法定代表人：</w:t>
      </w:r>
    </w:p>
    <w:p>
      <w:pPr>
        <w:tabs>
          <w:tab w:val="left" w:pos="6300"/>
        </w:tabs>
        <w:snapToGrid w:val="0"/>
        <w:spacing w:line="500" w:lineRule="exact"/>
        <w:ind w:firstLine="570"/>
        <w:rPr>
          <w:rFonts w:ascii="方正仿宋_GBK" w:hAnsi="宋体" w:eastAsia="方正仿宋_GBK"/>
          <w:sz w:val="24"/>
          <w:szCs w:val="28"/>
          <w:highlight w:val="none"/>
        </w:rPr>
      </w:pPr>
      <w:r>
        <w:rPr>
          <w:rFonts w:hint="eastAsia" w:ascii="方正仿宋_GBK" w:hAnsi="宋体" w:eastAsia="方正仿宋_GBK"/>
          <w:sz w:val="24"/>
          <w:szCs w:val="28"/>
          <w:highlight w:val="none"/>
        </w:rPr>
        <w:t>（签署或盖章）                                （签署或盖章）</w:t>
      </w:r>
    </w:p>
    <w:p>
      <w:pPr>
        <w:tabs>
          <w:tab w:val="left" w:pos="6300"/>
        </w:tabs>
        <w:snapToGrid w:val="0"/>
        <w:spacing w:line="500" w:lineRule="exact"/>
        <w:ind w:firstLine="570"/>
        <w:rPr>
          <w:rFonts w:ascii="方正仿宋_GBK" w:hAnsi="宋体" w:eastAsia="方正仿宋_GBK"/>
          <w:sz w:val="24"/>
          <w:szCs w:val="28"/>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（附：被授权人身份证正反面复印件）</w:t>
      </w:r>
    </w:p>
    <w:p>
      <w:pPr>
        <w:tabs>
          <w:tab w:val="left" w:pos="6300"/>
        </w:tabs>
        <w:snapToGrid w:val="0"/>
        <w:spacing w:line="500" w:lineRule="exact"/>
        <w:ind w:firstLine="570"/>
        <w:rPr>
          <w:rFonts w:ascii="方正仿宋_GBK" w:hAnsi="宋体" w:eastAsia="方正仿宋_GBK"/>
          <w:sz w:val="24"/>
          <w:highlight w:val="none"/>
        </w:rPr>
      </w:pPr>
      <w:r>
        <w:rPr>
          <w:rFonts w:hint="eastAsia" w:ascii="方正仿宋_GBK" w:hAnsi="宋体" w:eastAsia="方正仿宋_GBK"/>
          <w:sz w:val="24"/>
          <w:highlight w:val="none"/>
        </w:rPr>
        <w:t xml:space="preserve">                                          </w:t>
      </w: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firstLine="570"/>
        <w:rPr>
          <w:rFonts w:ascii="方正仿宋_GBK" w:hAnsi="宋体" w:eastAsia="方正仿宋_GBK"/>
          <w:sz w:val="24"/>
          <w:highlight w:val="none"/>
        </w:rPr>
      </w:pPr>
    </w:p>
    <w:p>
      <w:pPr>
        <w:tabs>
          <w:tab w:val="left" w:pos="6300"/>
        </w:tabs>
        <w:snapToGrid w:val="0"/>
        <w:spacing w:line="500" w:lineRule="exact"/>
        <w:ind w:right="480" w:firstLine="570"/>
        <w:jc w:val="right"/>
        <w:rPr>
          <w:rFonts w:ascii="方正仿宋_GBK" w:hAnsi="宋体" w:eastAsia="方正仿宋_GBK"/>
          <w:sz w:val="24"/>
          <w:highlight w:val="none"/>
        </w:rPr>
      </w:pPr>
      <w:r>
        <w:rPr>
          <w:rFonts w:hint="eastAsia" w:ascii="方正仿宋_GBK" w:hAnsi="宋体" w:eastAsia="方正仿宋_GBK"/>
          <w:sz w:val="24"/>
          <w:highlight w:val="none"/>
        </w:rPr>
        <w:t>（供应商公章）</w:t>
      </w:r>
    </w:p>
    <w:p>
      <w:pPr>
        <w:tabs>
          <w:tab w:val="left" w:pos="6300"/>
        </w:tabs>
        <w:snapToGrid w:val="0"/>
        <w:spacing w:line="500" w:lineRule="exact"/>
        <w:ind w:right="480" w:firstLine="570"/>
        <w:jc w:val="right"/>
        <w:rPr>
          <w:rFonts w:ascii="方正仿宋_GBK" w:hAnsi="宋体" w:eastAsia="方正仿宋_GBK"/>
          <w:sz w:val="24"/>
          <w:highlight w:val="none"/>
        </w:rPr>
      </w:pPr>
      <w:r>
        <w:rPr>
          <w:rFonts w:hint="eastAsia" w:ascii="方正仿宋_GBK" w:hAnsi="宋体" w:eastAsia="方正仿宋_GBK"/>
          <w:sz w:val="24"/>
          <w:highlight w:val="none"/>
        </w:rPr>
        <w:t>年   月   日</w:t>
      </w:r>
    </w:p>
    <w:p>
      <w:pPr>
        <w:tabs>
          <w:tab w:val="left" w:pos="6300"/>
        </w:tabs>
        <w:snapToGrid w:val="0"/>
        <w:spacing w:line="500" w:lineRule="exact"/>
        <w:ind w:right="480" w:firstLine="570"/>
        <w:jc w:val="left"/>
        <w:rPr>
          <w:rFonts w:ascii="方正仿宋_GBK" w:hAnsi="仿宋" w:eastAsia="方正仿宋_GBK"/>
          <w:sz w:val="24"/>
          <w:highlight w:val="none"/>
        </w:rPr>
      </w:pPr>
      <w:r>
        <w:rPr>
          <w:rFonts w:hint="eastAsia" w:ascii="方正仿宋_GBK" w:hAnsi="仿宋" w:eastAsia="方正仿宋_GBK"/>
          <w:sz w:val="24"/>
          <w:highlight w:val="none"/>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方正仿宋_GBK" w:hAnsi="仿宋" w:eastAsia="方正仿宋_GBK"/>
          <w:sz w:val="24"/>
          <w:highlight w:val="none"/>
        </w:rPr>
      </w:pPr>
      <w:r>
        <w:rPr>
          <w:rFonts w:hint="eastAsia" w:ascii="方正仿宋_GBK" w:hAnsi="仿宋" w:eastAsia="方正仿宋_GBK"/>
          <w:sz w:val="24"/>
          <w:highlight w:val="none"/>
        </w:rPr>
        <w:t>注：</w:t>
      </w:r>
    </w:p>
    <w:p>
      <w:pPr>
        <w:tabs>
          <w:tab w:val="left" w:pos="6300"/>
        </w:tabs>
        <w:snapToGrid w:val="0"/>
        <w:spacing w:line="500" w:lineRule="exact"/>
        <w:ind w:right="480" w:firstLine="570"/>
        <w:jc w:val="left"/>
        <w:rPr>
          <w:rFonts w:ascii="方正仿宋_GBK" w:hAnsi="仿宋" w:eastAsia="方正仿宋_GBK"/>
          <w:sz w:val="24"/>
          <w:highlight w:val="none"/>
        </w:rPr>
      </w:pPr>
      <w:r>
        <w:rPr>
          <w:rFonts w:hint="eastAsia" w:ascii="方正仿宋_GBK" w:hAnsi="仿宋" w:eastAsia="方正仿宋_GBK"/>
          <w:sz w:val="24"/>
          <w:highlight w:val="none"/>
        </w:rPr>
        <w:t>1.若为法定代表人办理并签署响应文件的，不提供此文件。</w:t>
      </w:r>
    </w:p>
    <w:p>
      <w:pPr>
        <w:tabs>
          <w:tab w:val="left" w:pos="6300"/>
        </w:tabs>
        <w:snapToGrid w:val="0"/>
        <w:spacing w:line="400" w:lineRule="exact"/>
        <w:ind w:firstLine="573"/>
        <w:rPr>
          <w:rFonts w:ascii="方正仿宋_GBK" w:hAnsi="仿宋" w:eastAsia="方正仿宋_GBK"/>
          <w:sz w:val="24"/>
          <w:highlight w:val="none"/>
        </w:rPr>
      </w:pPr>
      <w:r>
        <w:rPr>
          <w:rFonts w:hint="eastAsia" w:ascii="方正仿宋_GBK" w:hAnsi="仿宋" w:eastAsia="方正仿宋_GBK"/>
          <w:sz w:val="24"/>
          <w:highlight w:val="none"/>
        </w:rPr>
        <w:t>2.若为联合体参与的，法定代表人授权委托书由联合体主办方</w:t>
      </w:r>
      <w:r>
        <w:rPr>
          <w:rFonts w:hint="eastAsia" w:ascii="方正仿宋_GBK" w:hAnsi="仿宋" w:eastAsia="方正仿宋_GBK" w:cs="宋体"/>
          <w:kern w:val="0"/>
          <w:sz w:val="24"/>
          <w:szCs w:val="24"/>
          <w:highlight w:val="none"/>
        </w:rPr>
        <w:t>（主体）</w:t>
      </w:r>
      <w:r>
        <w:rPr>
          <w:rFonts w:hint="eastAsia" w:ascii="方正仿宋_GBK" w:hAnsi="仿宋" w:eastAsia="方正仿宋_GBK"/>
          <w:sz w:val="24"/>
          <w:highlight w:val="none"/>
        </w:rPr>
        <w:t>出具。</w:t>
      </w:r>
    </w:p>
    <w:p>
      <w:pPr>
        <w:widowControl/>
        <w:spacing w:line="400" w:lineRule="exact"/>
        <w:ind w:firstLine="560" w:firstLineChars="200"/>
        <w:jc w:val="left"/>
        <w:rPr>
          <w:rFonts w:ascii="方正仿宋_GBK" w:hAnsi="宋体" w:eastAsia="方正仿宋_GBK"/>
          <w:sz w:val="24"/>
          <w:szCs w:val="24"/>
          <w:highlight w:val="none"/>
        </w:rPr>
      </w:pPr>
      <w:r>
        <w:rPr>
          <w:rFonts w:ascii="宋体" w:hAnsi="宋体"/>
          <w:highlight w:val="none"/>
        </w:rPr>
        <w:br w:type="column"/>
      </w:r>
      <w:r>
        <w:rPr>
          <w:rFonts w:hint="eastAsia" w:ascii="方正仿宋_GBK" w:hAnsi="宋体" w:eastAsia="方正仿宋_GBK"/>
          <w:sz w:val="24"/>
          <w:szCs w:val="24"/>
          <w:highlight w:val="none"/>
        </w:rPr>
        <w:t>（四）基本资格条件承诺函（格式）</w:t>
      </w:r>
    </w:p>
    <w:p>
      <w:pPr>
        <w:tabs>
          <w:tab w:val="left" w:pos="6300"/>
        </w:tabs>
        <w:snapToGrid w:val="0"/>
        <w:spacing w:line="500" w:lineRule="exact"/>
        <w:ind w:firstLine="640" w:firstLineChars="200"/>
        <w:jc w:val="center"/>
        <w:rPr>
          <w:rFonts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rPr>
        <w:t>基本资格条件承诺函</w:t>
      </w:r>
    </w:p>
    <w:p>
      <w:pPr>
        <w:tabs>
          <w:tab w:val="left" w:pos="6300"/>
        </w:tabs>
        <w:snapToGrid w:val="0"/>
        <w:spacing w:line="530" w:lineRule="exact"/>
        <w:rPr>
          <w:sz w:val="24"/>
          <w:highlight w:val="none"/>
        </w:rPr>
      </w:pPr>
    </w:p>
    <w:p>
      <w:pPr>
        <w:tabs>
          <w:tab w:val="left" w:pos="6300"/>
        </w:tabs>
        <w:snapToGrid w:val="0"/>
        <w:spacing w:line="500" w:lineRule="exact"/>
        <w:ind w:firstLine="480" w:firstLineChars="200"/>
        <w:rPr>
          <w:rFonts w:ascii="方正仿宋_GBK" w:hAnsi="仿宋" w:eastAsia="方正仿宋_GBK"/>
          <w:sz w:val="24"/>
          <w:highlight w:val="none"/>
        </w:rPr>
      </w:pPr>
      <w:r>
        <w:rPr>
          <w:rFonts w:hint="eastAsia" w:ascii="方正仿宋_GBK" w:hAnsi="仿宋" w:eastAsia="方正仿宋_GBK"/>
          <w:sz w:val="24"/>
          <w:highlight w:val="none"/>
        </w:rPr>
        <w:t>致</w:t>
      </w:r>
      <w:r>
        <w:rPr>
          <w:rFonts w:hint="eastAsia" w:ascii="方正仿宋_GBK" w:hAnsi="仿宋" w:eastAsia="方正仿宋_GBK"/>
          <w:sz w:val="24"/>
          <w:highlight w:val="none"/>
          <w:u w:val="single"/>
        </w:rPr>
        <w:t xml:space="preserve">                   </w:t>
      </w:r>
      <w:r>
        <w:rPr>
          <w:rFonts w:hint="eastAsia" w:ascii="方正仿宋_GBK" w:hAnsi="仿宋" w:eastAsia="方正仿宋_GBK"/>
          <w:sz w:val="24"/>
          <w:highlight w:val="none"/>
        </w:rPr>
        <w:t>（采购人名称）：</w:t>
      </w:r>
    </w:p>
    <w:p>
      <w:pPr>
        <w:tabs>
          <w:tab w:val="left" w:pos="6300"/>
        </w:tabs>
        <w:snapToGrid w:val="0"/>
        <w:spacing w:line="500" w:lineRule="exact"/>
        <w:ind w:firstLine="480" w:firstLineChars="200"/>
        <w:rPr>
          <w:rFonts w:ascii="方正仿宋_GBK" w:hAnsi="仿宋" w:eastAsia="方正仿宋_GBK"/>
          <w:sz w:val="24"/>
          <w:highlight w:val="none"/>
        </w:rPr>
      </w:pPr>
      <w:r>
        <w:rPr>
          <w:rFonts w:hint="eastAsia" w:ascii="方正仿宋_GBK" w:hAnsi="仿宋" w:eastAsia="方正仿宋_GBK"/>
          <w:sz w:val="24"/>
          <w:highlight w:val="none"/>
        </w:rPr>
        <w:t xml:space="preserve">    </w:t>
      </w:r>
      <w:r>
        <w:rPr>
          <w:rFonts w:hint="eastAsia" w:ascii="方正仿宋_GBK" w:hAnsi="仿宋" w:eastAsia="方正仿宋_GBK"/>
          <w:sz w:val="24"/>
          <w:highlight w:val="none"/>
          <w:u w:val="single"/>
        </w:rPr>
        <w:t xml:space="preserve">              </w:t>
      </w:r>
      <w:r>
        <w:rPr>
          <w:rFonts w:hint="eastAsia" w:ascii="方正仿宋_GBK" w:hAnsi="仿宋" w:eastAsia="方正仿宋_GBK"/>
          <w:sz w:val="24"/>
          <w:highlight w:val="none"/>
        </w:rPr>
        <w:t>（供应商名称）郑重承诺：</w:t>
      </w:r>
    </w:p>
    <w:p>
      <w:pPr>
        <w:tabs>
          <w:tab w:val="left" w:pos="6300"/>
        </w:tabs>
        <w:snapToGrid w:val="0"/>
        <w:spacing w:line="500" w:lineRule="exact"/>
        <w:ind w:firstLine="480" w:firstLineChars="200"/>
        <w:rPr>
          <w:rFonts w:ascii="方正仿宋_GBK" w:hAnsi="仿宋" w:eastAsia="方正仿宋_GBK"/>
          <w:sz w:val="24"/>
          <w:highlight w:val="none"/>
        </w:rPr>
      </w:pPr>
      <w:r>
        <w:rPr>
          <w:rFonts w:hint="eastAsia" w:ascii="方正仿宋_GBK" w:hAnsi="仿宋" w:eastAsia="方正仿宋_GBK"/>
          <w:sz w:val="24"/>
          <w:highlight w:val="none"/>
        </w:rPr>
        <w:t>1.我方具有良好的商业信誉和健全的财务会计制度，具有履行合同所必需的设备和专业技术能力，具</w:t>
      </w:r>
      <w:r>
        <w:rPr>
          <w:rFonts w:hint="eastAsia" w:ascii="方正仿宋_GBK" w:hAnsi="仿宋" w:eastAsia="方正仿宋_GBK"/>
          <w:sz w:val="24"/>
          <w:highlight w:val="none"/>
          <w:lang w:val="zh-CN"/>
        </w:rPr>
        <w:t>有依法缴纳税收和社会保障金的良好记录</w:t>
      </w:r>
      <w:r>
        <w:rPr>
          <w:rFonts w:hint="eastAsia" w:ascii="方正仿宋_GBK" w:hAnsi="仿宋" w:eastAsia="方正仿宋_GBK"/>
          <w:sz w:val="24"/>
          <w:highlight w:val="none"/>
        </w:rPr>
        <w:t>，参加本项目采购活动前三年内无重大违法活动记录。</w:t>
      </w:r>
    </w:p>
    <w:p>
      <w:pPr>
        <w:tabs>
          <w:tab w:val="left" w:pos="6300"/>
        </w:tabs>
        <w:snapToGrid w:val="0"/>
        <w:spacing w:line="500" w:lineRule="exact"/>
        <w:ind w:firstLine="480" w:firstLineChars="200"/>
        <w:rPr>
          <w:rFonts w:ascii="方正仿宋_GBK" w:hAnsi="仿宋" w:eastAsia="方正仿宋_GBK"/>
          <w:sz w:val="24"/>
          <w:highlight w:val="none"/>
        </w:rPr>
      </w:pPr>
      <w:r>
        <w:rPr>
          <w:rFonts w:hint="eastAsia" w:ascii="方正仿宋_GBK" w:hAnsi="仿宋" w:eastAsia="方正仿宋_GBK"/>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方正仿宋_GBK" w:hAnsi="仿宋" w:eastAsia="方正仿宋_GBK"/>
          <w:sz w:val="24"/>
          <w:highlight w:val="none"/>
        </w:rPr>
      </w:pPr>
      <w:r>
        <w:rPr>
          <w:rFonts w:hint="eastAsia" w:ascii="方正仿宋_GBK" w:hAnsi="仿宋" w:eastAsia="方正仿宋_GBK"/>
          <w:sz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方正仿宋_GBK" w:hAnsi="仿宋" w:eastAsia="方正仿宋_GBK"/>
          <w:sz w:val="24"/>
          <w:highlight w:val="none"/>
        </w:rPr>
      </w:pPr>
      <w:r>
        <w:rPr>
          <w:rFonts w:hint="eastAsia" w:ascii="方正仿宋_GBK" w:hAnsi="仿宋" w:eastAsia="方正仿宋_GBK"/>
          <w:sz w:val="24"/>
          <w:highlight w:val="none"/>
        </w:rPr>
        <w:t>我方对以上承诺负全部法律责任。</w:t>
      </w:r>
    </w:p>
    <w:p>
      <w:pPr>
        <w:tabs>
          <w:tab w:val="left" w:pos="6300"/>
        </w:tabs>
        <w:snapToGrid w:val="0"/>
        <w:spacing w:line="500" w:lineRule="exact"/>
        <w:ind w:firstLine="480" w:firstLineChars="200"/>
        <w:rPr>
          <w:rFonts w:ascii="方正仿宋_GBK" w:hAnsi="仿宋" w:eastAsia="方正仿宋_GBK"/>
          <w:sz w:val="24"/>
          <w:highlight w:val="none"/>
        </w:rPr>
      </w:pPr>
      <w:r>
        <w:rPr>
          <w:rFonts w:hint="eastAsia" w:ascii="方正仿宋_GBK" w:hAnsi="仿宋" w:eastAsia="方正仿宋_GBK"/>
          <w:sz w:val="24"/>
          <w:highlight w:val="none"/>
        </w:rPr>
        <w:t>特此承诺。</w:t>
      </w:r>
    </w:p>
    <w:p>
      <w:pPr>
        <w:tabs>
          <w:tab w:val="left" w:pos="6300"/>
        </w:tabs>
        <w:snapToGrid w:val="0"/>
        <w:spacing w:line="500" w:lineRule="exact"/>
        <w:ind w:firstLine="480" w:firstLineChars="200"/>
        <w:rPr>
          <w:rFonts w:ascii="方正仿宋_GBK" w:hAnsi="仿宋" w:eastAsia="方正仿宋_GBK"/>
          <w:sz w:val="24"/>
          <w:highlight w:val="none"/>
        </w:rPr>
      </w:pPr>
    </w:p>
    <w:p>
      <w:pPr>
        <w:tabs>
          <w:tab w:val="left" w:pos="6300"/>
        </w:tabs>
        <w:snapToGrid w:val="0"/>
        <w:spacing w:line="500" w:lineRule="exact"/>
        <w:ind w:firstLine="480" w:firstLineChars="200"/>
        <w:jc w:val="right"/>
        <w:rPr>
          <w:rFonts w:ascii="方正仿宋_GBK" w:hAnsi="仿宋" w:eastAsia="方正仿宋_GBK"/>
          <w:sz w:val="24"/>
          <w:highlight w:val="none"/>
        </w:rPr>
      </w:pPr>
      <w:r>
        <w:rPr>
          <w:rFonts w:hint="eastAsia" w:ascii="方正仿宋_GBK" w:hAnsi="仿宋" w:eastAsia="方正仿宋_GBK"/>
          <w:sz w:val="24"/>
          <w:highlight w:val="none"/>
        </w:rPr>
        <w:t>（供应商公章）</w:t>
      </w:r>
    </w:p>
    <w:p>
      <w:pPr>
        <w:widowControl/>
        <w:spacing w:line="400" w:lineRule="exact"/>
        <w:ind w:firstLine="7920" w:firstLineChars="3300"/>
        <w:jc w:val="left"/>
        <w:rPr>
          <w:rFonts w:ascii="方正仿宋_GBK" w:hAnsi="宋体" w:eastAsia="方正仿宋_GBK"/>
          <w:sz w:val="24"/>
          <w:szCs w:val="24"/>
          <w:highlight w:val="none"/>
        </w:rPr>
      </w:pPr>
      <w:r>
        <w:rPr>
          <w:rFonts w:hint="eastAsia" w:ascii="方正仿宋_GBK" w:hAnsi="仿宋" w:eastAsia="方正仿宋_GBK"/>
          <w:sz w:val="24"/>
          <w:highlight w:val="none"/>
        </w:rPr>
        <w:t>年   月   日</w:t>
      </w:r>
    </w:p>
    <w:p>
      <w:pPr>
        <w:widowControl/>
        <w:spacing w:line="400" w:lineRule="exact"/>
        <w:ind w:firstLine="560" w:firstLineChars="200"/>
        <w:jc w:val="left"/>
        <w:rPr>
          <w:rFonts w:ascii="方正仿宋_GBK" w:hAnsi="宋体" w:eastAsia="方正仿宋_GBK"/>
          <w:sz w:val="24"/>
          <w:szCs w:val="24"/>
          <w:highlight w:val="none"/>
        </w:rPr>
      </w:pPr>
      <w:r>
        <w:rPr>
          <w:rFonts w:ascii="方正仿宋_GBK" w:hAnsi="宋体" w:eastAsia="方正仿宋_GBK"/>
          <w:highlight w:val="none"/>
        </w:rPr>
        <w:br w:type="page"/>
      </w:r>
      <w:r>
        <w:rPr>
          <w:rFonts w:hint="eastAsia" w:ascii="方正仿宋_GBK" w:hAnsi="宋体" w:eastAsia="方正仿宋_GBK"/>
          <w:sz w:val="24"/>
          <w:szCs w:val="24"/>
          <w:highlight w:val="none"/>
        </w:rPr>
        <w:t>（五）特定资格条件证书或证明文件</w:t>
      </w:r>
    </w:p>
    <w:p>
      <w:pPr>
        <w:widowControl/>
        <w:spacing w:line="400" w:lineRule="exact"/>
        <w:ind w:firstLine="480" w:firstLineChars="200"/>
        <w:jc w:val="left"/>
        <w:rPr>
          <w:rFonts w:ascii="方正仿宋_GBK" w:hAnsi="宋体" w:eastAsia="方正仿宋_GBK"/>
          <w:sz w:val="24"/>
          <w:szCs w:val="24"/>
          <w:highlight w:val="none"/>
        </w:rPr>
      </w:pPr>
    </w:p>
    <w:p>
      <w:pPr>
        <w:pStyle w:val="4"/>
        <w:adjustRightInd w:val="0"/>
        <w:snapToGrid w:val="0"/>
        <w:spacing w:before="0" w:after="0" w:line="400" w:lineRule="exact"/>
        <w:ind w:firstLine="480" w:firstLineChars="200"/>
        <w:rPr>
          <w:rFonts w:ascii="方正仿宋_GBK" w:hAnsi="宋体" w:eastAsia="方正仿宋_GBK"/>
          <w:sz w:val="24"/>
          <w:highlight w:val="none"/>
        </w:rPr>
      </w:pPr>
      <w:r>
        <w:rPr>
          <w:rFonts w:ascii="方正仿宋_GBK" w:hAnsi="宋体" w:eastAsia="方正仿宋_GBK"/>
          <w:sz w:val="24"/>
          <w:szCs w:val="24"/>
          <w:highlight w:val="none"/>
        </w:rPr>
        <w:br w:type="page"/>
      </w:r>
      <w:bookmarkStart w:id="220" w:name="_Toc65660383"/>
      <w:bookmarkStart w:id="221" w:name="_Toc15815"/>
      <w:bookmarkStart w:id="222" w:name="_Toc2080"/>
      <w:bookmarkStart w:id="223" w:name="_Toc106034812"/>
      <w:bookmarkStart w:id="224" w:name="_Toc17010"/>
      <w:r>
        <w:rPr>
          <w:rFonts w:hint="eastAsia" w:ascii="方正仿宋_GBK" w:hAnsi="宋体" w:eastAsia="方正仿宋_GBK"/>
          <w:sz w:val="24"/>
          <w:highlight w:val="none"/>
        </w:rPr>
        <w:t>五、</w:t>
      </w:r>
      <w:bookmarkEnd w:id="217"/>
      <w:bookmarkEnd w:id="218"/>
      <w:bookmarkEnd w:id="219"/>
      <w:r>
        <w:rPr>
          <w:rFonts w:hint="eastAsia" w:ascii="方正仿宋_GBK" w:hAnsi="宋体" w:eastAsia="方正仿宋_GBK"/>
          <w:sz w:val="24"/>
          <w:highlight w:val="none"/>
        </w:rPr>
        <w:t>其他资料</w:t>
      </w:r>
      <w:bookmarkEnd w:id="220"/>
      <w:bookmarkEnd w:id="221"/>
      <w:bookmarkEnd w:id="222"/>
      <w:bookmarkEnd w:id="223"/>
      <w:bookmarkEnd w:id="224"/>
    </w:p>
    <w:p>
      <w:pPr>
        <w:widowControl/>
        <w:spacing w:line="400" w:lineRule="exact"/>
        <w:ind w:firstLine="480" w:firstLineChars="200"/>
        <w:jc w:val="left"/>
        <w:rPr>
          <w:rFonts w:ascii="方正仿宋_GBK" w:hAnsi="宋体" w:eastAsia="方正仿宋_GBK"/>
          <w:sz w:val="24"/>
          <w:szCs w:val="24"/>
          <w:highlight w:val="none"/>
        </w:rPr>
      </w:pPr>
      <w:r>
        <w:rPr>
          <w:rFonts w:hint="eastAsia" w:ascii="方正仿宋_GBK" w:hAnsi="宋体" w:eastAsia="方正仿宋_GBK"/>
          <w:sz w:val="24"/>
          <w:szCs w:val="24"/>
          <w:highlight w:val="none"/>
        </w:rPr>
        <w:t>（一）联合体协议或分包意向协议（格式自定）</w:t>
      </w:r>
    </w:p>
    <w:p>
      <w:pPr>
        <w:widowControl/>
        <w:spacing w:line="400" w:lineRule="exact"/>
        <w:ind w:firstLine="480" w:firstLineChars="200"/>
        <w:jc w:val="left"/>
        <w:rPr>
          <w:rFonts w:ascii="方正仿宋_GBK" w:hAnsi="宋体" w:eastAsia="方正仿宋_GBK"/>
          <w:sz w:val="24"/>
          <w:szCs w:val="24"/>
          <w:highlight w:val="none"/>
        </w:rPr>
      </w:pPr>
      <w:r>
        <w:rPr>
          <w:rFonts w:hint="eastAsia" w:ascii="方正仿宋_GBK" w:hAnsi="宋体" w:eastAsia="方正仿宋_GBK"/>
          <w:sz w:val="24"/>
          <w:szCs w:val="24"/>
          <w:highlight w:val="none"/>
        </w:rPr>
        <w:t>（二）其他与项目有关的资料（自附）</w:t>
      </w:r>
    </w:p>
    <w:p>
      <w:pPr>
        <w:spacing w:line="360" w:lineRule="auto"/>
        <w:ind w:firstLine="480" w:firstLineChars="200"/>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480" w:firstLineChars="200"/>
        <w:jc w:val="center"/>
        <w:rPr>
          <w:rFonts w:ascii="方正仿宋_GBK" w:hAnsi="宋体" w:eastAsia="方正仿宋_GBK"/>
          <w:sz w:val="24"/>
          <w:szCs w:val="24"/>
          <w:highlight w:val="none"/>
        </w:rPr>
      </w:pPr>
    </w:p>
    <w:p>
      <w:pPr>
        <w:spacing w:line="360" w:lineRule="auto"/>
        <w:ind w:firstLine="560" w:firstLineChars="200"/>
        <w:jc w:val="center"/>
        <w:rPr>
          <w:rFonts w:ascii="方正仿宋_GBK" w:hAnsi="仿宋" w:eastAsia="方正仿宋_GBK"/>
          <w:highlight w:val="none"/>
        </w:rPr>
      </w:pPr>
      <w:r>
        <w:rPr>
          <w:rFonts w:hint="eastAsia" w:ascii="方正仿宋_GBK" w:hAnsi="仿宋" w:eastAsia="方正仿宋_GBK"/>
          <w:highlight w:val="none"/>
        </w:rPr>
        <w:t>（结束）</w:t>
      </w:r>
    </w:p>
    <w:p>
      <w:pPr>
        <w:rPr>
          <w:highlight w:val="none"/>
        </w:rPr>
      </w:pPr>
    </w:p>
    <w:p>
      <w:pPr>
        <w:rPr>
          <w:highlight w:val="none"/>
        </w:rPr>
      </w:pP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_GBK">
    <w:altName w:val="微软雅黑"/>
    <w:panose1 w:val="02000000000000000000"/>
    <w:charset w:val="86"/>
    <w:family w:val="auto"/>
    <w:pitch w:val="default"/>
    <w:sig w:usb0="00000000" w:usb1="00000000" w:usb2="0008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- 2 -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- 35 -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ODI3YjQ3NmFkZDkyZmNkOTM1MDlmY2E5MzI5OTcifQ=="/>
  </w:docVars>
  <w:rsids>
    <w:rsidRoot w:val="00C33CD2"/>
    <w:rsid w:val="00101E33"/>
    <w:rsid w:val="0040308A"/>
    <w:rsid w:val="006F4F06"/>
    <w:rsid w:val="00C33CD2"/>
    <w:rsid w:val="014337F8"/>
    <w:rsid w:val="04B2316F"/>
    <w:rsid w:val="078E3114"/>
    <w:rsid w:val="09B22FF1"/>
    <w:rsid w:val="11AA3420"/>
    <w:rsid w:val="15D916B4"/>
    <w:rsid w:val="16094BB9"/>
    <w:rsid w:val="1C226C7B"/>
    <w:rsid w:val="238B7E08"/>
    <w:rsid w:val="274F0899"/>
    <w:rsid w:val="2B9A2E54"/>
    <w:rsid w:val="319770C5"/>
    <w:rsid w:val="333640E9"/>
    <w:rsid w:val="36E92589"/>
    <w:rsid w:val="402C1320"/>
    <w:rsid w:val="4B40469F"/>
    <w:rsid w:val="524D7600"/>
    <w:rsid w:val="555259F4"/>
    <w:rsid w:val="56226FF5"/>
    <w:rsid w:val="5BED6C73"/>
    <w:rsid w:val="606D7BC9"/>
    <w:rsid w:val="63B83BDD"/>
    <w:rsid w:val="65D025CA"/>
    <w:rsid w:val="6CA976D1"/>
    <w:rsid w:val="6D8A305E"/>
    <w:rsid w:val="72815151"/>
    <w:rsid w:val="74207FF9"/>
    <w:rsid w:val="74EC7AA1"/>
    <w:rsid w:val="771D4F43"/>
    <w:rsid w:val="7C3A6597"/>
    <w:rsid w:val="7D8635BD"/>
    <w:rsid w:val="7F4A4D43"/>
    <w:rsid w:val="7F6E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autoRedefine/>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customStyle="1" w:styleId="3">
    <w:name w:val="Default"/>
    <w:next w:val="1"/>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5">
    <w:name w:val="Body Text Indent"/>
    <w:basedOn w:val="1"/>
    <w:autoRedefine/>
    <w:qFormat/>
    <w:uiPriority w:val="0"/>
    <w:pPr>
      <w:spacing w:line="700" w:lineRule="exact"/>
      <w:ind w:left="960"/>
    </w:pPr>
    <w:rPr>
      <w:sz w:val="44"/>
    </w:r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Body Text Indent 2"/>
    <w:basedOn w:val="1"/>
    <w:autoRedefine/>
    <w:qFormat/>
    <w:uiPriority w:val="0"/>
    <w:pPr>
      <w:snapToGrid w:val="0"/>
      <w:spacing w:line="560" w:lineRule="atLeast"/>
      <w:ind w:firstLine="540"/>
    </w:pPr>
  </w:style>
  <w:style w:type="paragraph" w:styleId="9">
    <w:name w:val="footer"/>
    <w:basedOn w:val="1"/>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autoRedefine/>
    <w:qFormat/>
    <w:uiPriority w:val="0"/>
    <w:pPr>
      <w:spacing w:line="180" w:lineRule="auto"/>
      <w:jc w:val="center"/>
    </w:pPr>
    <w:rPr>
      <w:sz w:val="30"/>
    </w:rPr>
  </w:style>
  <w:style w:type="table" w:styleId="13">
    <w:name w:val="Table Grid"/>
    <w:basedOn w:val="12"/>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autoRedefine/>
    <w:qFormat/>
    <w:uiPriority w:val="0"/>
  </w:style>
  <w:style w:type="paragraph" w:customStyle="1" w:styleId="16">
    <w:name w:val="1"/>
    <w:basedOn w:val="1"/>
    <w:next w:val="6"/>
    <w:autoRedefine/>
    <w:qFormat/>
    <w:uiPriority w:val="0"/>
    <w:rPr>
      <w:rFonts w:ascii="宋体" w:hAnsi="Courier New"/>
      <w:sz w:val="21"/>
    </w:rPr>
  </w:style>
  <w:style w:type="paragraph" w:customStyle="1" w:styleId="17">
    <w:name w:val="Table Text"/>
    <w:basedOn w:val="1"/>
    <w:autoRedefine/>
    <w:semiHidden/>
    <w:qFormat/>
    <w:uiPriority w:val="0"/>
    <w:rPr>
      <w:rFonts w:ascii="Arial" w:hAnsi="Arial" w:eastAsia="Arial" w:cs="Arial"/>
      <w:sz w:val="21"/>
      <w:szCs w:val="21"/>
      <w:lang w:eastAsia="en-US"/>
    </w:rPr>
  </w:style>
  <w:style w:type="table" w:customStyle="1" w:styleId="1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3095</Words>
  <Characters>17647</Characters>
  <Lines>147</Lines>
  <Paragraphs>41</Paragraphs>
  <TotalTime>23</TotalTime>
  <ScaleCrop>false</ScaleCrop>
  <LinksUpToDate>false</LinksUpToDate>
  <CharactersWithSpaces>20701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2024-04-15T04:21:00Z</dcterms:created>
  <dc:creator>Administrator</dc:creator>
  <cp:lastModifiedBy>紫笛</cp:lastModifiedBy>
  <dcterms:modified xsi:type="dcterms:W3CDTF">2024-04-16T06:08:08Z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9F612B00EFBA40EEB66AC8EDEE52B5BD_12</vt:lpwstr>
  </property>
</Properties>
</file>